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28" w:type="dxa"/>
        <w:tblLayout w:type="fixed"/>
        <w:tblLook w:val="0000" w:firstRow="0" w:lastRow="0" w:firstColumn="0" w:lastColumn="0" w:noHBand="0" w:noVBand="0"/>
      </w:tblPr>
      <w:tblGrid>
        <w:gridCol w:w="2250"/>
      </w:tblGrid>
      <w:tr w:rsidR="00027880" w:rsidRPr="00D61E20" w:rsidTr="003B784E">
        <w:tc>
          <w:tcPr>
            <w:tcW w:w="2250" w:type="dxa"/>
          </w:tcPr>
          <w:p w:rsidR="00027880" w:rsidRPr="00D61E20" w:rsidRDefault="00027880" w:rsidP="003B784E">
            <w:pPr>
              <w:tabs>
                <w:tab w:val="right" w:leader="dot" w:pos="8640"/>
              </w:tabs>
              <w:jc w:val="center"/>
              <w:rPr>
                <w:rFonts w:ascii="Maiandra GD" w:hAnsi="Maiandra GD"/>
                <w:b/>
                <w:sz w:val="36"/>
              </w:rPr>
            </w:pPr>
          </w:p>
        </w:tc>
      </w:tr>
    </w:tbl>
    <w:p w:rsidR="00027880" w:rsidRPr="00D61E20" w:rsidRDefault="00D577E4" w:rsidP="00027880">
      <w:pPr>
        <w:jc w:val="center"/>
        <w:rPr>
          <w:rFonts w:ascii="Maiandra GD" w:hAnsi="Maiandra GD"/>
          <w:b/>
          <w:sz w:val="28"/>
        </w:rPr>
      </w:pPr>
      <w:r w:rsidRPr="0059787C">
        <w:rPr>
          <w:noProof/>
          <w:lang w:val="en-GB" w:eastAsia="en-GB"/>
        </w:rPr>
        <w:drawing>
          <wp:anchor distT="0" distB="0" distL="114300" distR="114300" simplePos="0" relativeHeight="251664384" behindDoc="0" locked="0" layoutInCell="1" allowOverlap="1" wp14:anchorId="46194CAD" wp14:editId="539F4FE1">
            <wp:simplePos x="0" y="0"/>
            <wp:positionH relativeFrom="page">
              <wp:align>center</wp:align>
            </wp:positionH>
            <wp:positionV relativeFrom="paragraph">
              <wp:posOffset>-140970</wp:posOffset>
            </wp:positionV>
            <wp:extent cx="1044575" cy="1451610"/>
            <wp:effectExtent l="266700" t="133350" r="231775" b="64389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02243">
                      <a:off x="0" y="0"/>
                      <a:ext cx="1044575" cy="1451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27880" w:rsidRPr="00D61E20" w:rsidRDefault="00027880" w:rsidP="00027880">
      <w:pPr>
        <w:tabs>
          <w:tab w:val="left" w:pos="720"/>
          <w:tab w:val="right" w:leader="dot" w:pos="8640"/>
        </w:tabs>
        <w:jc w:val="center"/>
        <w:rPr>
          <w:rFonts w:ascii="Maiandra GD" w:hAnsi="Maiandra GD"/>
          <w:b/>
          <w:sz w:val="32"/>
          <w:szCs w:val="32"/>
        </w:rPr>
      </w:pPr>
    </w:p>
    <w:p w:rsidR="00027880" w:rsidRDefault="00027880" w:rsidP="00027880">
      <w:pPr>
        <w:tabs>
          <w:tab w:val="left" w:pos="720"/>
          <w:tab w:val="right" w:leader="dot" w:pos="8640"/>
        </w:tabs>
        <w:jc w:val="center"/>
        <w:rPr>
          <w:rFonts w:ascii="Maiandra GD" w:hAnsi="Maiandra GD"/>
          <w:b/>
          <w:sz w:val="20"/>
          <w:szCs w:val="20"/>
        </w:rPr>
      </w:pPr>
    </w:p>
    <w:p w:rsidR="00027880" w:rsidRPr="00D61E20" w:rsidRDefault="00027880" w:rsidP="00027880">
      <w:pPr>
        <w:tabs>
          <w:tab w:val="left" w:pos="720"/>
          <w:tab w:val="right" w:leader="dot" w:pos="8640"/>
        </w:tabs>
        <w:jc w:val="center"/>
        <w:rPr>
          <w:rFonts w:ascii="Maiandra GD" w:hAnsi="Maiandra GD"/>
          <w:b/>
          <w:sz w:val="32"/>
          <w:szCs w:val="32"/>
        </w:rPr>
      </w:pPr>
      <w:r w:rsidRPr="00D61E20">
        <w:rPr>
          <w:rFonts w:ascii="Maiandra GD" w:hAnsi="Maiandra GD"/>
          <w:b/>
          <w:sz w:val="32"/>
          <w:szCs w:val="32"/>
        </w:rPr>
        <w:t>REQUEST FOR PROPOSALS</w:t>
      </w:r>
    </w:p>
    <w:p w:rsidR="00027880" w:rsidRPr="00D61E20" w:rsidRDefault="00027880" w:rsidP="00027880">
      <w:pPr>
        <w:tabs>
          <w:tab w:val="left" w:pos="720"/>
          <w:tab w:val="right" w:leader="dot" w:pos="8640"/>
        </w:tabs>
        <w:jc w:val="center"/>
        <w:rPr>
          <w:rFonts w:ascii="Maiandra GD" w:hAnsi="Maiandra GD"/>
          <w:b/>
          <w:sz w:val="32"/>
          <w:szCs w:val="32"/>
        </w:rPr>
      </w:pPr>
    </w:p>
    <w:p w:rsidR="00027880" w:rsidRPr="00D61E20" w:rsidRDefault="00027880" w:rsidP="00027880">
      <w:pPr>
        <w:tabs>
          <w:tab w:val="left" w:pos="720"/>
          <w:tab w:val="right" w:leader="dot" w:pos="8640"/>
        </w:tabs>
        <w:jc w:val="center"/>
        <w:rPr>
          <w:rFonts w:ascii="Maiandra GD" w:hAnsi="Maiandra GD"/>
          <w:b/>
          <w:sz w:val="32"/>
          <w:szCs w:val="32"/>
        </w:rPr>
      </w:pPr>
      <w:r w:rsidRPr="00D61E20">
        <w:rPr>
          <w:rFonts w:ascii="Maiandra GD" w:hAnsi="Maiandra GD"/>
          <w:b/>
          <w:sz w:val="32"/>
          <w:szCs w:val="32"/>
        </w:rPr>
        <w:t>(Lump Sum Contract)</w:t>
      </w:r>
    </w:p>
    <w:p w:rsidR="00027880" w:rsidRPr="00D61E20" w:rsidRDefault="00027880" w:rsidP="00027880">
      <w:pPr>
        <w:tabs>
          <w:tab w:val="left" w:pos="720"/>
          <w:tab w:val="right" w:leader="dot" w:pos="8640"/>
        </w:tabs>
        <w:jc w:val="center"/>
        <w:rPr>
          <w:rFonts w:ascii="Maiandra GD" w:hAnsi="Maiandra GD"/>
          <w:b/>
          <w:sz w:val="28"/>
        </w:rPr>
      </w:pPr>
    </w:p>
    <w:p w:rsidR="00027880" w:rsidRPr="00A84D84" w:rsidRDefault="00B96C25" w:rsidP="00027880">
      <w:pPr>
        <w:tabs>
          <w:tab w:val="left" w:pos="720"/>
          <w:tab w:val="right" w:leader="dot" w:pos="8640"/>
        </w:tabs>
        <w:jc w:val="center"/>
        <w:rPr>
          <w:rFonts w:ascii="Maiandra GD" w:hAnsi="Maiandra GD"/>
          <w:b/>
        </w:rPr>
      </w:pPr>
      <w:r w:rsidRPr="00A84D84">
        <w:rPr>
          <w:rFonts w:ascii="Maiandra GD" w:hAnsi="Maiandra GD"/>
          <w:b/>
          <w:sz w:val="28"/>
        </w:rPr>
        <w:t xml:space="preserve">RFP No.:  </w:t>
      </w:r>
      <w:r w:rsidR="00523772">
        <w:rPr>
          <w:rFonts w:ascii="Maiandra GD" w:hAnsi="Maiandra GD"/>
          <w:b/>
          <w:sz w:val="28"/>
        </w:rPr>
        <w:t>1471</w:t>
      </w:r>
    </w:p>
    <w:p w:rsidR="00027880" w:rsidRPr="00D61E20" w:rsidRDefault="00027880" w:rsidP="00027880">
      <w:pPr>
        <w:tabs>
          <w:tab w:val="left" w:pos="720"/>
          <w:tab w:val="right" w:leader="dot" w:pos="8640"/>
        </w:tabs>
        <w:jc w:val="center"/>
        <w:rPr>
          <w:rFonts w:ascii="Maiandra GD" w:hAnsi="Maiandra GD"/>
          <w:b/>
        </w:rPr>
      </w:pPr>
    </w:p>
    <w:p w:rsidR="00027880" w:rsidRPr="00D61E20" w:rsidRDefault="00027880" w:rsidP="00027880">
      <w:pPr>
        <w:tabs>
          <w:tab w:val="left" w:pos="720"/>
          <w:tab w:val="right" w:leader="dot" w:pos="8640"/>
        </w:tabs>
        <w:jc w:val="center"/>
        <w:rPr>
          <w:rFonts w:ascii="Maiandra GD" w:hAnsi="Maiandra GD"/>
          <w:b/>
        </w:rPr>
      </w:pPr>
    </w:p>
    <w:p w:rsidR="00D61E20" w:rsidRPr="00D61E20" w:rsidRDefault="00D61E20" w:rsidP="00D61E20">
      <w:pPr>
        <w:pBdr>
          <w:bottom w:val="single" w:sz="12" w:space="1" w:color="auto"/>
        </w:pBdr>
        <w:tabs>
          <w:tab w:val="left" w:pos="9072"/>
        </w:tabs>
        <w:spacing w:line="360" w:lineRule="auto"/>
        <w:ind w:left="86" w:right="-14"/>
        <w:jc w:val="both"/>
        <w:rPr>
          <w:rFonts w:ascii="Maiandra GD" w:hAnsi="Maiandra GD" w:cs="Courier New"/>
          <w:b/>
          <w:caps/>
          <w:sz w:val="28"/>
          <w:szCs w:val="28"/>
        </w:rPr>
      </w:pPr>
      <w:r w:rsidRPr="00D61E20">
        <w:rPr>
          <w:rFonts w:ascii="Maiandra GD" w:hAnsi="Maiandra GD" w:cs="Courier New"/>
          <w:b/>
          <w:caps/>
          <w:sz w:val="28"/>
          <w:szCs w:val="28"/>
        </w:rPr>
        <w:t xml:space="preserve">Request for proposals for the provision of auditing services ON </w:t>
      </w:r>
      <w:r w:rsidR="00D565A0">
        <w:rPr>
          <w:rFonts w:ascii="Maiandra GD" w:hAnsi="Maiandra GD" w:cs="Courier New"/>
          <w:b/>
          <w:caps/>
          <w:sz w:val="28"/>
          <w:szCs w:val="28"/>
        </w:rPr>
        <w:t xml:space="preserve">A </w:t>
      </w:r>
      <w:r w:rsidRPr="00D61E20">
        <w:rPr>
          <w:rFonts w:ascii="Maiandra GD" w:hAnsi="Maiandra GD" w:cs="Courier New"/>
          <w:b/>
          <w:caps/>
          <w:sz w:val="28"/>
          <w:szCs w:val="28"/>
        </w:rPr>
        <w:t>CONTRACtual basis for a period</w:t>
      </w:r>
      <w:r w:rsidR="00523772">
        <w:rPr>
          <w:rFonts w:ascii="Maiandra GD" w:hAnsi="Maiandra GD" w:cs="Courier New"/>
          <w:b/>
          <w:caps/>
          <w:sz w:val="28"/>
          <w:szCs w:val="28"/>
        </w:rPr>
        <w:t xml:space="preserve"> 1 year performance based r</w:t>
      </w:r>
      <w:r w:rsidR="00E74A44">
        <w:rPr>
          <w:rFonts w:ascii="Maiandra GD" w:hAnsi="Maiandra GD" w:cs="Courier New"/>
          <w:b/>
          <w:caps/>
          <w:sz w:val="28"/>
          <w:szCs w:val="28"/>
        </w:rPr>
        <w:t xml:space="preserve">enewable upto a maximum </w:t>
      </w:r>
      <w:bookmarkStart w:id="0" w:name="_GoBack"/>
      <w:bookmarkEnd w:id="0"/>
      <w:r w:rsidR="00523772">
        <w:rPr>
          <w:rFonts w:ascii="Maiandra GD" w:hAnsi="Maiandra GD" w:cs="Courier New"/>
          <w:b/>
          <w:caps/>
          <w:sz w:val="28"/>
          <w:szCs w:val="28"/>
        </w:rPr>
        <w:t>of 3</w:t>
      </w:r>
      <w:r w:rsidRPr="00D61E20">
        <w:rPr>
          <w:rFonts w:ascii="Maiandra GD" w:hAnsi="Maiandra GD" w:cs="Courier New"/>
          <w:b/>
          <w:caps/>
          <w:sz w:val="28"/>
          <w:szCs w:val="28"/>
        </w:rPr>
        <w:t xml:space="preserve"> years</w:t>
      </w:r>
    </w:p>
    <w:p w:rsidR="00027880" w:rsidRPr="00D61E20" w:rsidRDefault="00027880" w:rsidP="00027880">
      <w:pPr>
        <w:ind w:left="5040" w:hanging="3600"/>
        <w:rPr>
          <w:rFonts w:ascii="Maiandra GD" w:hAnsi="Maiandra GD"/>
          <w:b/>
          <w:sz w:val="28"/>
        </w:rPr>
      </w:pPr>
    </w:p>
    <w:p w:rsidR="00027880" w:rsidRPr="00D61E20" w:rsidRDefault="00027880" w:rsidP="00D61E20">
      <w:pPr>
        <w:ind w:left="3690" w:hanging="2250"/>
        <w:jc w:val="both"/>
        <w:rPr>
          <w:rFonts w:ascii="Maiandra GD" w:hAnsi="Maiandra GD"/>
          <w:b/>
          <w:sz w:val="28"/>
        </w:rPr>
      </w:pPr>
      <w:r w:rsidRPr="00D61E20">
        <w:rPr>
          <w:rFonts w:ascii="Maiandra GD" w:hAnsi="Maiandra GD"/>
          <w:b/>
          <w:sz w:val="28"/>
        </w:rPr>
        <w:t xml:space="preserve">Client: </w:t>
      </w:r>
      <w:r w:rsidRPr="00D61E20">
        <w:rPr>
          <w:rFonts w:ascii="Maiandra GD" w:hAnsi="Maiandra GD"/>
          <w:b/>
          <w:sz w:val="28"/>
        </w:rPr>
        <w:tab/>
      </w:r>
      <w:r w:rsidR="00E94688">
        <w:rPr>
          <w:rFonts w:ascii="Maiandra GD" w:hAnsi="Maiandra GD"/>
          <w:b/>
          <w:sz w:val="28"/>
        </w:rPr>
        <w:t>TOBACCO BOARD OF ZAMBIA</w:t>
      </w:r>
    </w:p>
    <w:p w:rsidR="00027880" w:rsidRPr="00D61E20" w:rsidRDefault="00027880" w:rsidP="00D61E20">
      <w:pPr>
        <w:ind w:left="3690" w:hanging="2250"/>
        <w:rPr>
          <w:rFonts w:ascii="Maiandra GD" w:hAnsi="Maiandra GD"/>
          <w:b/>
          <w:sz w:val="28"/>
        </w:rPr>
      </w:pPr>
    </w:p>
    <w:p w:rsidR="00027880" w:rsidRPr="00D61E20" w:rsidRDefault="00027880" w:rsidP="00D61E20">
      <w:pPr>
        <w:ind w:left="3690"/>
        <w:rPr>
          <w:rFonts w:ascii="Maiandra GD" w:hAnsi="Maiandra GD"/>
          <w:b/>
          <w:bCs/>
          <w:u w:val="single"/>
        </w:rPr>
      </w:pPr>
      <w:r w:rsidRPr="00D61E20">
        <w:rPr>
          <w:rFonts w:ascii="Maiandra GD" w:hAnsi="Maiandra GD"/>
          <w:b/>
          <w:bCs/>
          <w:u w:val="single"/>
        </w:rPr>
        <w:t xml:space="preserve">Contact Details </w:t>
      </w:r>
    </w:p>
    <w:p w:rsidR="00027880" w:rsidRPr="00D61E20" w:rsidRDefault="00027880" w:rsidP="00D61E20">
      <w:pPr>
        <w:ind w:left="3690"/>
        <w:rPr>
          <w:rFonts w:ascii="Maiandra GD" w:hAnsi="Maiandra GD"/>
          <w:b/>
          <w:bCs/>
        </w:rPr>
      </w:pPr>
      <w:r w:rsidRPr="00D61E20">
        <w:rPr>
          <w:rFonts w:ascii="Maiandra GD" w:hAnsi="Maiandra GD"/>
          <w:b/>
          <w:bCs/>
        </w:rPr>
        <w:t>Head Office</w:t>
      </w:r>
    </w:p>
    <w:p w:rsidR="00027880" w:rsidRDefault="00D577E4" w:rsidP="00D61E20">
      <w:pPr>
        <w:ind w:left="3690"/>
        <w:rPr>
          <w:rFonts w:ascii="Maiandra GD" w:hAnsi="Maiandra GD"/>
          <w:b/>
          <w:bCs/>
          <w:lang w:val="pt-BR"/>
        </w:rPr>
      </w:pPr>
      <w:r>
        <w:rPr>
          <w:rFonts w:ascii="Maiandra GD" w:hAnsi="Maiandra GD"/>
          <w:b/>
          <w:bCs/>
          <w:lang w:val="pt-BR"/>
        </w:rPr>
        <w:t>Maureen Chikoka</w:t>
      </w:r>
    </w:p>
    <w:p w:rsidR="00D577E4" w:rsidRPr="00D61E20" w:rsidRDefault="00D577E4" w:rsidP="00D61E20">
      <w:pPr>
        <w:ind w:left="3690"/>
        <w:rPr>
          <w:rFonts w:ascii="Maiandra GD" w:hAnsi="Maiandra GD"/>
          <w:b/>
          <w:bCs/>
          <w:lang w:val="pt-BR"/>
        </w:rPr>
      </w:pPr>
      <w:r>
        <w:rPr>
          <w:rFonts w:ascii="Maiandra GD" w:hAnsi="Maiandra GD"/>
          <w:b/>
          <w:bCs/>
          <w:lang w:val="pt-BR"/>
        </w:rPr>
        <w:t>Procurement Officer</w:t>
      </w:r>
    </w:p>
    <w:p w:rsidR="00027880" w:rsidRPr="00D61E20" w:rsidRDefault="00027880" w:rsidP="00D61E20">
      <w:pPr>
        <w:ind w:left="3690"/>
        <w:rPr>
          <w:rFonts w:ascii="Maiandra GD" w:hAnsi="Maiandra GD"/>
          <w:lang w:val="pt-BR"/>
        </w:rPr>
      </w:pPr>
      <w:r w:rsidRPr="00D61E20">
        <w:rPr>
          <w:rFonts w:ascii="Maiandra GD" w:hAnsi="Maiandra GD"/>
          <w:b/>
          <w:bCs/>
          <w:lang w:val="pt-BR"/>
        </w:rPr>
        <w:t>Lusaka, Zambia</w:t>
      </w:r>
    </w:p>
    <w:p w:rsidR="00027880" w:rsidRPr="00D61E20" w:rsidRDefault="00027880" w:rsidP="00D61E20">
      <w:pPr>
        <w:ind w:left="3690" w:hanging="2250"/>
        <w:rPr>
          <w:rFonts w:ascii="Maiandra GD" w:hAnsi="Maiandra GD"/>
          <w:b/>
          <w:bCs/>
          <w:lang w:val="pt-BR"/>
        </w:rPr>
      </w:pPr>
    </w:p>
    <w:p w:rsidR="00027880" w:rsidRPr="00D61E20" w:rsidRDefault="00D61E20" w:rsidP="00D61E20">
      <w:pPr>
        <w:ind w:left="3690" w:hanging="2250"/>
        <w:rPr>
          <w:rFonts w:ascii="Maiandra GD" w:hAnsi="Maiandra GD"/>
          <w:b/>
          <w:bCs/>
          <w:lang w:val="pt-BR"/>
        </w:rPr>
      </w:pPr>
      <w:r>
        <w:rPr>
          <w:rFonts w:ascii="Maiandra GD" w:hAnsi="Maiandra GD"/>
          <w:b/>
          <w:bCs/>
          <w:lang w:val="pt-BR"/>
        </w:rPr>
        <w:tab/>
      </w:r>
      <w:r w:rsidR="00027880" w:rsidRPr="00D61E20">
        <w:rPr>
          <w:rFonts w:ascii="Maiandra GD" w:hAnsi="Maiandra GD"/>
          <w:b/>
          <w:bCs/>
          <w:lang w:val="pt-BR"/>
        </w:rPr>
        <w:t xml:space="preserve">Tel: </w:t>
      </w:r>
      <w:r w:rsidR="00D577E4">
        <w:rPr>
          <w:rFonts w:ascii="Maiandra GD" w:hAnsi="Maiandra GD"/>
          <w:b/>
          <w:bCs/>
          <w:lang w:val="pt-BR"/>
        </w:rPr>
        <w:t>0211847714</w:t>
      </w:r>
      <w:r w:rsidR="00027880" w:rsidRPr="00D61E20">
        <w:rPr>
          <w:rFonts w:ascii="Maiandra GD" w:hAnsi="Maiandra GD"/>
          <w:b/>
          <w:bCs/>
          <w:lang w:val="pt-BR"/>
        </w:rPr>
        <w:tab/>
      </w:r>
    </w:p>
    <w:p w:rsidR="00027880" w:rsidRPr="00D61E20" w:rsidRDefault="00D61E20" w:rsidP="00D61E20">
      <w:pPr>
        <w:ind w:left="3690" w:hanging="2250"/>
        <w:rPr>
          <w:rFonts w:ascii="Maiandra GD" w:hAnsi="Maiandra GD"/>
          <w:b/>
          <w:bCs/>
          <w:lang w:val="pt-BR"/>
        </w:rPr>
      </w:pPr>
      <w:r>
        <w:rPr>
          <w:rFonts w:ascii="Maiandra GD" w:hAnsi="Maiandra GD"/>
          <w:b/>
          <w:bCs/>
          <w:lang w:val="pt-BR"/>
        </w:rPr>
        <w:tab/>
      </w:r>
      <w:r w:rsidR="00D565A0">
        <w:rPr>
          <w:rFonts w:ascii="Maiandra GD" w:hAnsi="Maiandra GD"/>
          <w:b/>
          <w:bCs/>
          <w:lang w:val="pt-BR"/>
        </w:rPr>
        <w:t>Email</w:t>
      </w:r>
      <w:r w:rsidR="00027880" w:rsidRPr="00D61E20">
        <w:rPr>
          <w:rFonts w:ascii="Maiandra GD" w:hAnsi="Maiandra GD"/>
          <w:b/>
          <w:bCs/>
          <w:lang w:val="pt-BR"/>
        </w:rPr>
        <w:t>:</w:t>
      </w:r>
      <w:r w:rsidR="00D565A0">
        <w:rPr>
          <w:rFonts w:ascii="Maiandra GD" w:hAnsi="Maiandra GD"/>
          <w:b/>
          <w:bCs/>
          <w:lang w:val="pt-BR"/>
        </w:rPr>
        <w:t xml:space="preserve"> </w:t>
      </w:r>
      <w:r w:rsidR="00D577E4">
        <w:rPr>
          <w:rFonts w:ascii="Maiandra GD" w:hAnsi="Maiandra GD"/>
          <w:b/>
          <w:bCs/>
          <w:lang w:val="pt-BR"/>
        </w:rPr>
        <w:t>maureen.chikoka@gmail.co.zm</w:t>
      </w:r>
    </w:p>
    <w:p w:rsidR="00D61E20" w:rsidRDefault="00D61E20" w:rsidP="00027880">
      <w:pPr>
        <w:jc w:val="center"/>
        <w:rPr>
          <w:b/>
          <w:sz w:val="28"/>
        </w:rPr>
      </w:pPr>
    </w:p>
    <w:p w:rsidR="00027880" w:rsidRDefault="00562319" w:rsidP="00D61E20">
      <w:pPr>
        <w:jc w:val="center"/>
        <w:rPr>
          <w:b/>
          <w:sz w:val="28"/>
        </w:rPr>
      </w:pPr>
      <w:r>
        <w:rPr>
          <w:b/>
          <w:sz w:val="28"/>
        </w:rPr>
        <w:lastRenderedPageBreak/>
        <w:t>OCTO</w:t>
      </w:r>
      <w:r w:rsidR="00F56AB4">
        <w:rPr>
          <w:b/>
          <w:sz w:val="28"/>
        </w:rPr>
        <w:t>BER 2023</w:t>
      </w:r>
    </w:p>
    <w:p w:rsidR="00027880" w:rsidRDefault="00A95518" w:rsidP="00027880">
      <w:pPr>
        <w:tabs>
          <w:tab w:val="left" w:pos="720"/>
          <w:tab w:val="right" w:leader="dot" w:pos="8640"/>
        </w:tabs>
        <w:jc w:val="center"/>
        <w:rPr>
          <w:b/>
          <w:sz w:val="28"/>
        </w:rPr>
      </w:pPr>
      <w:r w:rsidRPr="0059787C">
        <w:rPr>
          <w:noProof/>
          <w:lang w:val="en-GB" w:eastAsia="en-GB"/>
        </w:rPr>
        <w:drawing>
          <wp:anchor distT="0" distB="0" distL="114300" distR="114300" simplePos="0" relativeHeight="251666432" behindDoc="0" locked="0" layoutInCell="1" allowOverlap="1" wp14:anchorId="60526F4F" wp14:editId="5585137F">
            <wp:simplePos x="0" y="0"/>
            <wp:positionH relativeFrom="margin">
              <wp:align>center</wp:align>
            </wp:positionH>
            <wp:positionV relativeFrom="paragraph">
              <wp:posOffset>133351</wp:posOffset>
            </wp:positionV>
            <wp:extent cx="1044575" cy="1451610"/>
            <wp:effectExtent l="266700" t="133350" r="231775" b="64389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02243">
                      <a:off x="0" y="0"/>
                      <a:ext cx="1044575" cy="1451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61E20" w:rsidRDefault="00D61E20" w:rsidP="00027880">
      <w:pPr>
        <w:tabs>
          <w:tab w:val="left" w:pos="720"/>
          <w:tab w:val="right" w:leader="dot" w:pos="8640"/>
        </w:tabs>
        <w:jc w:val="center"/>
        <w:rPr>
          <w:b/>
          <w:sz w:val="28"/>
        </w:rPr>
      </w:pPr>
    </w:p>
    <w:p w:rsidR="00D61E20" w:rsidRDefault="00D61E2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Pr="00D61E20" w:rsidRDefault="00027880" w:rsidP="00027880">
      <w:pPr>
        <w:tabs>
          <w:tab w:val="left" w:pos="720"/>
          <w:tab w:val="right" w:leader="dot" w:pos="8640"/>
        </w:tabs>
        <w:jc w:val="center"/>
        <w:rPr>
          <w:rFonts w:ascii="Maiandra GD" w:hAnsi="Maiandra GD"/>
          <w:b/>
          <w:sz w:val="28"/>
        </w:rPr>
      </w:pPr>
    </w:p>
    <w:p w:rsidR="00027880" w:rsidRDefault="00027880" w:rsidP="00027880">
      <w:pPr>
        <w:tabs>
          <w:tab w:val="left" w:pos="720"/>
          <w:tab w:val="right" w:leader="dot" w:pos="8640"/>
        </w:tabs>
        <w:jc w:val="center"/>
        <w:rPr>
          <w:rFonts w:ascii="Maiandra GD" w:hAnsi="Maiandra GD"/>
          <w:b/>
        </w:rPr>
      </w:pPr>
    </w:p>
    <w:p w:rsidR="00D61E20" w:rsidRDefault="00D61E20" w:rsidP="00027880">
      <w:pPr>
        <w:tabs>
          <w:tab w:val="left" w:pos="720"/>
          <w:tab w:val="right" w:leader="dot" w:pos="8640"/>
        </w:tabs>
        <w:jc w:val="center"/>
        <w:rPr>
          <w:rFonts w:ascii="Maiandra GD" w:hAnsi="Maiandra GD"/>
          <w:b/>
        </w:rPr>
      </w:pPr>
    </w:p>
    <w:p w:rsidR="00D61E20" w:rsidRPr="00D61E20" w:rsidRDefault="00D61E20" w:rsidP="00027880">
      <w:pPr>
        <w:tabs>
          <w:tab w:val="left" w:pos="720"/>
          <w:tab w:val="right" w:leader="dot" w:pos="8640"/>
        </w:tabs>
        <w:jc w:val="center"/>
        <w:rPr>
          <w:rFonts w:ascii="Maiandra GD" w:hAnsi="Maiandra GD"/>
          <w:b/>
        </w:rPr>
      </w:pPr>
    </w:p>
    <w:p w:rsidR="00027880" w:rsidRDefault="00027880" w:rsidP="00027880">
      <w:pPr>
        <w:tabs>
          <w:tab w:val="left" w:pos="720"/>
          <w:tab w:val="right" w:leader="dot" w:pos="8640"/>
        </w:tabs>
        <w:spacing w:line="360" w:lineRule="auto"/>
        <w:jc w:val="center"/>
        <w:rPr>
          <w:rFonts w:ascii="Maiandra GD" w:hAnsi="Maiandra GD"/>
          <w:b/>
          <w:sz w:val="28"/>
        </w:rPr>
      </w:pPr>
    </w:p>
    <w:p w:rsidR="00A95518" w:rsidRDefault="00A95518" w:rsidP="00027880">
      <w:pPr>
        <w:tabs>
          <w:tab w:val="left" w:pos="720"/>
          <w:tab w:val="right" w:leader="dot" w:pos="8640"/>
        </w:tabs>
        <w:spacing w:line="360" w:lineRule="auto"/>
        <w:jc w:val="center"/>
        <w:rPr>
          <w:rFonts w:ascii="Maiandra GD" w:hAnsi="Maiandra GD"/>
          <w:b/>
          <w:sz w:val="28"/>
        </w:rPr>
      </w:pPr>
    </w:p>
    <w:p w:rsidR="00D565A0" w:rsidRPr="00D61E20" w:rsidRDefault="00D565A0" w:rsidP="00D565A0">
      <w:pPr>
        <w:pBdr>
          <w:bottom w:val="single" w:sz="12" w:space="1" w:color="auto"/>
        </w:pBdr>
        <w:tabs>
          <w:tab w:val="left" w:pos="9072"/>
        </w:tabs>
        <w:spacing w:line="360" w:lineRule="auto"/>
        <w:ind w:left="86" w:right="-14"/>
        <w:jc w:val="both"/>
        <w:rPr>
          <w:rFonts w:ascii="Maiandra GD" w:hAnsi="Maiandra GD" w:cs="Courier New"/>
          <w:b/>
          <w:caps/>
          <w:sz w:val="28"/>
          <w:szCs w:val="28"/>
        </w:rPr>
      </w:pPr>
      <w:r w:rsidRPr="00D61E20">
        <w:rPr>
          <w:rFonts w:ascii="Maiandra GD" w:hAnsi="Maiandra GD" w:cs="Courier New"/>
          <w:b/>
          <w:caps/>
          <w:sz w:val="28"/>
          <w:szCs w:val="28"/>
        </w:rPr>
        <w:t xml:space="preserve">Request for proposals for the provision of auditing services ON </w:t>
      </w:r>
      <w:r>
        <w:rPr>
          <w:rFonts w:ascii="Maiandra GD" w:hAnsi="Maiandra GD" w:cs="Courier New"/>
          <w:b/>
          <w:caps/>
          <w:sz w:val="28"/>
          <w:szCs w:val="28"/>
        </w:rPr>
        <w:t xml:space="preserve">A </w:t>
      </w:r>
      <w:r w:rsidRPr="00D61E20">
        <w:rPr>
          <w:rFonts w:ascii="Maiandra GD" w:hAnsi="Maiandra GD" w:cs="Courier New"/>
          <w:b/>
          <w:caps/>
          <w:sz w:val="28"/>
          <w:szCs w:val="28"/>
        </w:rPr>
        <w:t>CONTRACtual basis for a period of three years</w:t>
      </w: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Default="00027880" w:rsidP="00027880">
      <w:pPr>
        <w:tabs>
          <w:tab w:val="left" w:pos="720"/>
          <w:tab w:val="right" w:leader="dot" w:pos="8640"/>
        </w:tabs>
        <w:jc w:val="center"/>
        <w:rPr>
          <w:b/>
          <w:sz w:val="28"/>
        </w:rPr>
      </w:pPr>
    </w:p>
    <w:p w:rsidR="00027880" w:rsidRPr="005616A8" w:rsidRDefault="00027880" w:rsidP="005616A8">
      <w:pPr>
        <w:tabs>
          <w:tab w:val="left" w:pos="720"/>
          <w:tab w:val="right" w:leader="dot" w:pos="8640"/>
        </w:tabs>
        <w:jc w:val="center"/>
        <w:rPr>
          <w:rFonts w:ascii="Maiandra GD" w:hAnsi="Maiandra GD"/>
          <w:b/>
          <w:sz w:val="28"/>
        </w:rPr>
      </w:pPr>
    </w:p>
    <w:p w:rsidR="00027880" w:rsidRPr="005616A8" w:rsidRDefault="00027880" w:rsidP="005616A8">
      <w:pPr>
        <w:tabs>
          <w:tab w:val="left" w:pos="720"/>
          <w:tab w:val="right" w:leader="dot" w:pos="8640"/>
        </w:tabs>
        <w:jc w:val="center"/>
        <w:rPr>
          <w:rFonts w:ascii="Maiandra GD" w:hAnsi="Maiandra GD"/>
          <w:b/>
          <w:sz w:val="28"/>
        </w:rPr>
      </w:pPr>
    </w:p>
    <w:p w:rsidR="00D61E20" w:rsidRPr="005616A8" w:rsidRDefault="00270E5E" w:rsidP="00270E5E">
      <w:pPr>
        <w:tabs>
          <w:tab w:val="left" w:pos="720"/>
          <w:tab w:val="left" w:pos="2822"/>
          <w:tab w:val="right" w:leader="dot" w:pos="8640"/>
        </w:tabs>
        <w:spacing w:line="360" w:lineRule="auto"/>
        <w:rPr>
          <w:rFonts w:ascii="Maiandra GD" w:hAnsi="Maiandra GD"/>
          <w:b/>
          <w:sz w:val="28"/>
        </w:rPr>
      </w:pPr>
      <w:r>
        <w:rPr>
          <w:rFonts w:ascii="Maiandra GD" w:hAnsi="Maiandra GD"/>
          <w:b/>
          <w:sz w:val="28"/>
        </w:rPr>
        <w:tab/>
      </w:r>
      <w:r>
        <w:rPr>
          <w:rFonts w:ascii="Maiandra GD" w:hAnsi="Maiandra GD"/>
          <w:b/>
          <w:sz w:val="28"/>
        </w:rPr>
        <w:tab/>
      </w:r>
    </w:p>
    <w:p w:rsidR="00027880" w:rsidRPr="005616A8" w:rsidRDefault="00027880" w:rsidP="005616A8">
      <w:pPr>
        <w:tabs>
          <w:tab w:val="left" w:pos="720"/>
          <w:tab w:val="right" w:leader="dot" w:pos="8640"/>
        </w:tabs>
        <w:spacing w:line="360" w:lineRule="auto"/>
        <w:jc w:val="center"/>
        <w:rPr>
          <w:rFonts w:ascii="Maiandra GD" w:hAnsi="Maiandra GD"/>
          <w:b/>
          <w:sz w:val="28"/>
        </w:rPr>
      </w:pPr>
      <w:r w:rsidRPr="005616A8">
        <w:rPr>
          <w:rFonts w:ascii="Maiandra GD" w:hAnsi="Maiandra GD"/>
          <w:b/>
          <w:sz w:val="28"/>
        </w:rPr>
        <w:t xml:space="preserve">Date Issued: </w:t>
      </w:r>
      <w:r w:rsidR="00562319">
        <w:rPr>
          <w:rFonts w:ascii="Maiandra GD" w:hAnsi="Maiandra GD"/>
          <w:b/>
          <w:sz w:val="28"/>
        </w:rPr>
        <w:t>4</w:t>
      </w:r>
      <w:r w:rsidR="00A95518" w:rsidRPr="00A95518">
        <w:rPr>
          <w:rFonts w:ascii="Maiandra GD" w:hAnsi="Maiandra GD"/>
          <w:b/>
          <w:sz w:val="28"/>
          <w:vertAlign w:val="superscript"/>
        </w:rPr>
        <w:t>th</w:t>
      </w:r>
      <w:r w:rsidR="00A95518">
        <w:rPr>
          <w:rFonts w:ascii="Maiandra GD" w:hAnsi="Maiandra GD"/>
          <w:b/>
          <w:sz w:val="28"/>
        </w:rPr>
        <w:t xml:space="preserve"> </w:t>
      </w:r>
      <w:r w:rsidR="00562319">
        <w:rPr>
          <w:rFonts w:ascii="Maiandra GD" w:hAnsi="Maiandra GD"/>
          <w:b/>
          <w:sz w:val="28"/>
        </w:rPr>
        <w:t>Octo</w:t>
      </w:r>
      <w:r w:rsidR="00A95518">
        <w:rPr>
          <w:rFonts w:ascii="Maiandra GD" w:hAnsi="Maiandra GD"/>
          <w:b/>
          <w:sz w:val="28"/>
        </w:rPr>
        <w:t>ber</w:t>
      </w:r>
      <w:r w:rsidR="00F56AB4">
        <w:rPr>
          <w:rFonts w:ascii="Maiandra GD" w:hAnsi="Maiandra GD"/>
          <w:b/>
          <w:sz w:val="28"/>
        </w:rPr>
        <w:t>, 2023</w:t>
      </w:r>
    </w:p>
    <w:p w:rsidR="00027880" w:rsidRPr="005616A8" w:rsidRDefault="00027880" w:rsidP="005616A8">
      <w:pPr>
        <w:tabs>
          <w:tab w:val="left" w:pos="720"/>
          <w:tab w:val="right" w:leader="dot" w:pos="8640"/>
        </w:tabs>
        <w:spacing w:line="360" w:lineRule="auto"/>
        <w:jc w:val="center"/>
        <w:rPr>
          <w:rFonts w:ascii="Maiandra GD" w:hAnsi="Maiandra GD"/>
          <w:b/>
          <w:sz w:val="28"/>
        </w:rPr>
      </w:pPr>
      <w:r w:rsidRPr="005616A8">
        <w:rPr>
          <w:rFonts w:ascii="Maiandra GD" w:hAnsi="Maiandra GD"/>
          <w:b/>
          <w:sz w:val="28"/>
        </w:rPr>
        <w:t>Lusaka, Zambia</w:t>
      </w:r>
    </w:p>
    <w:p w:rsidR="00027880" w:rsidRPr="005616A8" w:rsidRDefault="00027880" w:rsidP="005616A8">
      <w:pPr>
        <w:tabs>
          <w:tab w:val="left" w:pos="720"/>
          <w:tab w:val="right" w:leader="dot" w:pos="8640"/>
        </w:tabs>
        <w:spacing w:line="360" w:lineRule="auto"/>
        <w:jc w:val="center"/>
        <w:rPr>
          <w:rFonts w:ascii="Maiandra GD" w:hAnsi="Maiandra GD"/>
          <w:b/>
          <w:sz w:val="28"/>
        </w:rPr>
      </w:pPr>
    </w:p>
    <w:p w:rsidR="00027880" w:rsidRPr="005616A8" w:rsidRDefault="00027880" w:rsidP="005616A8">
      <w:pPr>
        <w:tabs>
          <w:tab w:val="left" w:pos="720"/>
          <w:tab w:val="right" w:leader="dot" w:pos="8640"/>
        </w:tabs>
        <w:spacing w:line="360" w:lineRule="auto"/>
        <w:jc w:val="center"/>
        <w:rPr>
          <w:rFonts w:ascii="Maiandra GD" w:hAnsi="Maiandra GD"/>
          <w:b/>
          <w:sz w:val="28"/>
        </w:rPr>
      </w:pPr>
    </w:p>
    <w:p w:rsidR="00027880" w:rsidRPr="005616A8" w:rsidRDefault="00027880" w:rsidP="005616A8">
      <w:pPr>
        <w:tabs>
          <w:tab w:val="left" w:pos="720"/>
          <w:tab w:val="right" w:leader="dot" w:pos="8640"/>
        </w:tabs>
        <w:jc w:val="center"/>
        <w:rPr>
          <w:rFonts w:ascii="Maiandra GD" w:hAnsi="Maiandra GD"/>
          <w:b/>
          <w:sz w:val="28"/>
        </w:rPr>
      </w:pPr>
    </w:p>
    <w:p w:rsidR="00027880" w:rsidRPr="005616A8" w:rsidRDefault="00027880" w:rsidP="005616A8">
      <w:pPr>
        <w:tabs>
          <w:tab w:val="left" w:pos="720"/>
          <w:tab w:val="right" w:leader="dot" w:pos="8640"/>
        </w:tabs>
        <w:jc w:val="center"/>
        <w:rPr>
          <w:rFonts w:ascii="Maiandra GD" w:hAnsi="Maiandra GD"/>
          <w:b/>
          <w:sz w:val="28"/>
        </w:rPr>
      </w:pPr>
    </w:p>
    <w:p w:rsidR="00027880" w:rsidRDefault="00027880" w:rsidP="005616A8">
      <w:pPr>
        <w:tabs>
          <w:tab w:val="left" w:pos="720"/>
          <w:tab w:val="right" w:leader="dot" w:pos="8640"/>
        </w:tabs>
        <w:jc w:val="center"/>
        <w:rPr>
          <w:rFonts w:ascii="Maiandra GD" w:hAnsi="Maiandra GD"/>
          <w:b/>
          <w:sz w:val="28"/>
        </w:rPr>
      </w:pPr>
    </w:p>
    <w:p w:rsidR="00680D83" w:rsidRPr="005616A8" w:rsidRDefault="00680D83" w:rsidP="005616A8">
      <w:pPr>
        <w:tabs>
          <w:tab w:val="left" w:pos="720"/>
          <w:tab w:val="right" w:leader="dot" w:pos="8640"/>
        </w:tabs>
        <w:jc w:val="center"/>
        <w:rPr>
          <w:rFonts w:ascii="Maiandra GD" w:hAnsi="Maiandra GD"/>
          <w:b/>
          <w:sz w:val="28"/>
        </w:rPr>
      </w:pPr>
    </w:p>
    <w:p w:rsidR="00027880" w:rsidRPr="005616A8" w:rsidRDefault="00027880" w:rsidP="005616A8">
      <w:pPr>
        <w:tabs>
          <w:tab w:val="left" w:pos="720"/>
          <w:tab w:val="right" w:leader="dot" w:pos="8640"/>
        </w:tabs>
        <w:jc w:val="center"/>
        <w:rPr>
          <w:rFonts w:ascii="Maiandra GD" w:hAnsi="Maiandra GD"/>
          <w:b/>
          <w:sz w:val="28"/>
        </w:rPr>
      </w:pPr>
    </w:p>
    <w:p w:rsidR="00027880" w:rsidRPr="005616A8" w:rsidRDefault="00027880" w:rsidP="005616A8">
      <w:pPr>
        <w:tabs>
          <w:tab w:val="left" w:pos="720"/>
          <w:tab w:val="right" w:leader="dot" w:pos="8640"/>
        </w:tabs>
        <w:jc w:val="center"/>
        <w:rPr>
          <w:rFonts w:ascii="Maiandra GD" w:hAnsi="Maiandra GD"/>
          <w:b/>
          <w:sz w:val="28"/>
        </w:rPr>
      </w:pPr>
    </w:p>
    <w:p w:rsidR="00027880" w:rsidRPr="005616A8" w:rsidRDefault="00027880" w:rsidP="005616A8">
      <w:pPr>
        <w:jc w:val="center"/>
        <w:rPr>
          <w:rFonts w:ascii="Maiandra GD" w:hAnsi="Maiandra GD"/>
          <w:b/>
          <w:iCs/>
          <w:sz w:val="32"/>
          <w:szCs w:val="32"/>
        </w:rPr>
      </w:pPr>
      <w:bookmarkStart w:id="1" w:name="_Toc265495736"/>
      <w:r w:rsidRPr="005616A8">
        <w:rPr>
          <w:rFonts w:ascii="Maiandra GD" w:hAnsi="Maiandra GD"/>
          <w:b/>
          <w:iCs/>
          <w:sz w:val="32"/>
          <w:szCs w:val="32"/>
        </w:rPr>
        <w:t xml:space="preserve">TABLE OF CLAUSES </w:t>
      </w:r>
    </w:p>
    <w:p w:rsidR="00027880" w:rsidRPr="005616A8" w:rsidRDefault="00027880" w:rsidP="005616A8">
      <w:pPr>
        <w:pStyle w:val="TOCHeading"/>
        <w:spacing w:before="0" w:line="240" w:lineRule="auto"/>
        <w:rPr>
          <w:rFonts w:ascii="Maiandra GD" w:hAnsi="Maiandra GD"/>
        </w:rPr>
      </w:pPr>
    </w:p>
    <w:p w:rsidR="00DA685A" w:rsidRDefault="00027880">
      <w:pPr>
        <w:pStyle w:val="TOC1"/>
        <w:rPr>
          <w:rFonts w:asciiTheme="minorHAnsi" w:eastAsiaTheme="minorEastAsia" w:hAnsiTheme="minorHAnsi" w:cstheme="minorBidi"/>
          <w:sz w:val="22"/>
          <w:szCs w:val="22"/>
          <w:lang w:val="en-US"/>
        </w:rPr>
      </w:pPr>
      <w:r w:rsidRPr="005616A8">
        <w:rPr>
          <w:rFonts w:ascii="Maiandra GD" w:hAnsi="Maiandra GD"/>
        </w:rPr>
        <w:fldChar w:fldCharType="begin"/>
      </w:r>
      <w:r w:rsidRPr="005616A8">
        <w:rPr>
          <w:rFonts w:ascii="Maiandra GD" w:hAnsi="Maiandra GD"/>
        </w:rPr>
        <w:instrText xml:space="preserve"> TOC \o "1-6" \h \z \u </w:instrText>
      </w:r>
      <w:r w:rsidRPr="005616A8">
        <w:rPr>
          <w:rFonts w:ascii="Maiandra GD" w:hAnsi="Maiandra GD"/>
        </w:rPr>
        <w:fldChar w:fldCharType="separate"/>
      </w:r>
      <w:hyperlink w:anchor="_Toc145084705" w:history="1">
        <w:r w:rsidR="00DA685A" w:rsidRPr="001B4ACB">
          <w:rPr>
            <w:rStyle w:val="Hyperlink"/>
            <w:rFonts w:ascii="Maiandra GD" w:hAnsi="Maiandra GD"/>
          </w:rPr>
          <w:t>PART I</w:t>
        </w:r>
        <w:r w:rsidR="00DA685A">
          <w:rPr>
            <w:webHidden/>
          </w:rPr>
          <w:tab/>
        </w:r>
        <w:r w:rsidR="00DA685A">
          <w:rPr>
            <w:webHidden/>
          </w:rPr>
          <w:fldChar w:fldCharType="begin"/>
        </w:r>
        <w:r w:rsidR="00DA685A">
          <w:rPr>
            <w:webHidden/>
          </w:rPr>
          <w:instrText xml:space="preserve"> PAGEREF _Toc145084705 \h </w:instrText>
        </w:r>
        <w:r w:rsidR="00DA685A">
          <w:rPr>
            <w:webHidden/>
          </w:rPr>
        </w:r>
        <w:r w:rsidR="00DA685A">
          <w:rPr>
            <w:webHidden/>
          </w:rPr>
          <w:fldChar w:fldCharType="separate"/>
        </w:r>
        <w:r w:rsidR="00270E5E">
          <w:rPr>
            <w:webHidden/>
          </w:rPr>
          <w:t>7</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06" w:history="1">
        <w:r w:rsidR="00DA685A" w:rsidRPr="001B4ACB">
          <w:rPr>
            <w:rStyle w:val="Hyperlink"/>
            <w:rFonts w:ascii="Maiandra GD" w:hAnsi="Maiandra GD"/>
          </w:rPr>
          <w:t>Section 1.  Letter of Invitation</w:t>
        </w:r>
        <w:r w:rsidR="00DA685A">
          <w:rPr>
            <w:webHidden/>
          </w:rPr>
          <w:tab/>
        </w:r>
        <w:r w:rsidR="00DA685A">
          <w:rPr>
            <w:webHidden/>
          </w:rPr>
          <w:fldChar w:fldCharType="begin"/>
        </w:r>
        <w:r w:rsidR="00DA685A">
          <w:rPr>
            <w:webHidden/>
          </w:rPr>
          <w:instrText xml:space="preserve"> PAGEREF _Toc145084706 \h </w:instrText>
        </w:r>
        <w:r w:rsidR="00DA685A">
          <w:rPr>
            <w:webHidden/>
          </w:rPr>
        </w:r>
        <w:r w:rsidR="00DA685A">
          <w:rPr>
            <w:webHidden/>
          </w:rPr>
          <w:fldChar w:fldCharType="separate"/>
        </w:r>
        <w:r w:rsidR="00270E5E">
          <w:rPr>
            <w:webHidden/>
          </w:rPr>
          <w:t>7</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07" w:history="1">
        <w:r w:rsidR="00DA685A" w:rsidRPr="001B4ACB">
          <w:rPr>
            <w:rStyle w:val="Hyperlink"/>
          </w:rPr>
          <w:t>Section 2. Instructions to Consultants and Data Sheet</w:t>
        </w:r>
        <w:r w:rsidR="00DA685A">
          <w:rPr>
            <w:webHidden/>
          </w:rPr>
          <w:tab/>
        </w:r>
        <w:r w:rsidR="00DA685A">
          <w:rPr>
            <w:webHidden/>
          </w:rPr>
          <w:fldChar w:fldCharType="begin"/>
        </w:r>
        <w:r w:rsidR="00DA685A">
          <w:rPr>
            <w:webHidden/>
          </w:rPr>
          <w:instrText xml:space="preserve"> PAGEREF _Toc145084707 \h </w:instrText>
        </w:r>
        <w:r w:rsidR="00DA685A">
          <w:rPr>
            <w:webHidden/>
          </w:rPr>
        </w:r>
        <w:r w:rsidR="00DA685A">
          <w:rPr>
            <w:webHidden/>
          </w:rPr>
          <w:fldChar w:fldCharType="separate"/>
        </w:r>
        <w:r w:rsidR="00270E5E">
          <w:rPr>
            <w:webHidden/>
          </w:rPr>
          <w:t>9</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08" w:history="1">
        <w:r w:rsidR="00DA685A" w:rsidRPr="001B4ACB">
          <w:rPr>
            <w:rStyle w:val="Hyperlink"/>
          </w:rPr>
          <w:t>A.  General Provisions</w:t>
        </w:r>
        <w:r w:rsidR="00DA685A">
          <w:rPr>
            <w:webHidden/>
          </w:rPr>
          <w:tab/>
        </w:r>
        <w:r w:rsidR="00DA685A">
          <w:rPr>
            <w:webHidden/>
          </w:rPr>
          <w:fldChar w:fldCharType="begin"/>
        </w:r>
        <w:r w:rsidR="00DA685A">
          <w:rPr>
            <w:webHidden/>
          </w:rPr>
          <w:instrText xml:space="preserve"> PAGEREF _Toc145084708 \h </w:instrText>
        </w:r>
        <w:r w:rsidR="00DA685A">
          <w:rPr>
            <w:webHidden/>
          </w:rPr>
        </w:r>
        <w:r w:rsidR="00DA685A">
          <w:rPr>
            <w:webHidden/>
          </w:rPr>
          <w:fldChar w:fldCharType="separate"/>
        </w:r>
        <w:r w:rsidR="00270E5E">
          <w:rPr>
            <w:webHidden/>
          </w:rPr>
          <w:t>9</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09" w:history="1">
        <w:r w:rsidR="00DA685A" w:rsidRPr="001B4ACB">
          <w:rPr>
            <w:rStyle w:val="Hyperlink"/>
          </w:rPr>
          <w:t>1.</w:t>
        </w:r>
        <w:r w:rsidR="00DA685A">
          <w:rPr>
            <w:rFonts w:asciiTheme="minorHAnsi" w:eastAsiaTheme="minorEastAsia" w:hAnsiTheme="minorHAnsi" w:cstheme="minorBidi"/>
            <w:sz w:val="22"/>
            <w:szCs w:val="22"/>
          </w:rPr>
          <w:tab/>
        </w:r>
        <w:r w:rsidR="00DA685A" w:rsidRPr="001B4ACB">
          <w:rPr>
            <w:rStyle w:val="Hyperlink"/>
          </w:rPr>
          <w:t>Definitions</w:t>
        </w:r>
        <w:r w:rsidR="00DA685A">
          <w:rPr>
            <w:webHidden/>
          </w:rPr>
          <w:tab/>
        </w:r>
        <w:r w:rsidR="00DA685A">
          <w:rPr>
            <w:webHidden/>
          </w:rPr>
          <w:fldChar w:fldCharType="begin"/>
        </w:r>
        <w:r w:rsidR="00DA685A">
          <w:rPr>
            <w:webHidden/>
          </w:rPr>
          <w:instrText xml:space="preserve"> PAGEREF _Toc145084709 \h </w:instrText>
        </w:r>
        <w:r w:rsidR="00DA685A">
          <w:rPr>
            <w:webHidden/>
          </w:rPr>
        </w:r>
        <w:r w:rsidR="00DA685A">
          <w:rPr>
            <w:webHidden/>
          </w:rPr>
          <w:fldChar w:fldCharType="separate"/>
        </w:r>
        <w:r w:rsidR="00270E5E">
          <w:rPr>
            <w:webHidden/>
          </w:rPr>
          <w:t>9</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0" w:history="1">
        <w:r w:rsidR="00DA685A" w:rsidRPr="001B4ACB">
          <w:rPr>
            <w:rStyle w:val="Hyperlink"/>
          </w:rPr>
          <w:t>2.</w:t>
        </w:r>
        <w:r w:rsidR="00DA685A">
          <w:rPr>
            <w:rFonts w:asciiTheme="minorHAnsi" w:eastAsiaTheme="minorEastAsia" w:hAnsiTheme="minorHAnsi" w:cstheme="minorBidi"/>
            <w:sz w:val="22"/>
            <w:szCs w:val="22"/>
          </w:rPr>
          <w:tab/>
        </w:r>
        <w:r w:rsidR="00DA685A" w:rsidRPr="001B4ACB">
          <w:rPr>
            <w:rStyle w:val="Hyperlink"/>
          </w:rPr>
          <w:t>Introduction</w:t>
        </w:r>
        <w:r w:rsidR="00DA685A">
          <w:rPr>
            <w:webHidden/>
          </w:rPr>
          <w:tab/>
        </w:r>
        <w:r w:rsidR="00DA685A">
          <w:rPr>
            <w:webHidden/>
          </w:rPr>
          <w:fldChar w:fldCharType="begin"/>
        </w:r>
        <w:r w:rsidR="00DA685A">
          <w:rPr>
            <w:webHidden/>
          </w:rPr>
          <w:instrText xml:space="preserve"> PAGEREF _Toc145084710 \h </w:instrText>
        </w:r>
        <w:r w:rsidR="00DA685A">
          <w:rPr>
            <w:webHidden/>
          </w:rPr>
        </w:r>
        <w:r w:rsidR="00DA685A">
          <w:rPr>
            <w:webHidden/>
          </w:rPr>
          <w:fldChar w:fldCharType="separate"/>
        </w:r>
        <w:r w:rsidR="00270E5E">
          <w:rPr>
            <w:webHidden/>
          </w:rPr>
          <w:t>11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1" w:history="1">
        <w:r w:rsidR="00DA685A" w:rsidRPr="001B4ACB">
          <w:rPr>
            <w:rStyle w:val="Hyperlink"/>
          </w:rPr>
          <w:t>3.</w:t>
        </w:r>
        <w:r w:rsidR="00DA685A">
          <w:rPr>
            <w:rFonts w:asciiTheme="minorHAnsi" w:eastAsiaTheme="minorEastAsia" w:hAnsiTheme="minorHAnsi" w:cstheme="minorBidi"/>
            <w:sz w:val="22"/>
            <w:szCs w:val="22"/>
          </w:rPr>
          <w:tab/>
        </w:r>
        <w:r w:rsidR="00DA685A" w:rsidRPr="001B4ACB">
          <w:rPr>
            <w:rStyle w:val="Hyperlink"/>
          </w:rPr>
          <w:t>Conflict of Interest</w:t>
        </w:r>
        <w:r w:rsidR="00DA685A">
          <w:rPr>
            <w:webHidden/>
          </w:rPr>
          <w:tab/>
        </w:r>
        <w:r w:rsidR="00DA685A">
          <w:rPr>
            <w:webHidden/>
          </w:rPr>
          <w:fldChar w:fldCharType="begin"/>
        </w:r>
        <w:r w:rsidR="00DA685A">
          <w:rPr>
            <w:webHidden/>
          </w:rPr>
          <w:instrText xml:space="preserve"> PAGEREF _Toc145084711 \h </w:instrText>
        </w:r>
        <w:r w:rsidR="00DA685A">
          <w:rPr>
            <w:webHidden/>
          </w:rPr>
        </w:r>
        <w:r w:rsidR="00DA685A">
          <w:rPr>
            <w:webHidden/>
          </w:rPr>
          <w:fldChar w:fldCharType="separate"/>
        </w:r>
        <w:r w:rsidR="00270E5E">
          <w:rPr>
            <w:webHidden/>
          </w:rPr>
          <w:t>11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2" w:history="1">
        <w:r w:rsidR="00DA685A" w:rsidRPr="001B4ACB">
          <w:rPr>
            <w:rStyle w:val="Hyperlink"/>
          </w:rPr>
          <w:t>4.</w:t>
        </w:r>
        <w:r w:rsidR="00DA685A">
          <w:rPr>
            <w:rFonts w:asciiTheme="minorHAnsi" w:eastAsiaTheme="minorEastAsia" w:hAnsiTheme="minorHAnsi" w:cstheme="minorBidi"/>
            <w:sz w:val="22"/>
            <w:szCs w:val="22"/>
          </w:rPr>
          <w:tab/>
        </w:r>
        <w:r w:rsidR="00DA685A" w:rsidRPr="001B4ACB">
          <w:rPr>
            <w:rStyle w:val="Hyperlink"/>
          </w:rPr>
          <w:t>Unfair Competitive Advantage</w:t>
        </w:r>
        <w:r w:rsidR="00DA685A">
          <w:rPr>
            <w:webHidden/>
          </w:rPr>
          <w:tab/>
        </w:r>
        <w:r w:rsidR="00DA685A">
          <w:rPr>
            <w:webHidden/>
          </w:rPr>
          <w:fldChar w:fldCharType="begin"/>
        </w:r>
        <w:r w:rsidR="00DA685A">
          <w:rPr>
            <w:webHidden/>
          </w:rPr>
          <w:instrText xml:space="preserve"> PAGEREF _Toc145084712 \h </w:instrText>
        </w:r>
        <w:r w:rsidR="00DA685A">
          <w:rPr>
            <w:webHidden/>
          </w:rPr>
        </w:r>
        <w:r w:rsidR="00DA685A">
          <w:rPr>
            <w:webHidden/>
          </w:rPr>
          <w:fldChar w:fldCharType="separate"/>
        </w:r>
        <w:r w:rsidR="00270E5E">
          <w:rPr>
            <w:webHidden/>
          </w:rPr>
          <w:t>12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3" w:history="1">
        <w:r w:rsidR="00DA685A" w:rsidRPr="001B4ACB">
          <w:rPr>
            <w:rStyle w:val="Hyperlink"/>
            <w:bCs/>
          </w:rPr>
          <w:t>5.</w:t>
        </w:r>
        <w:r w:rsidR="00DA685A">
          <w:rPr>
            <w:rFonts w:asciiTheme="minorHAnsi" w:eastAsiaTheme="minorEastAsia" w:hAnsiTheme="minorHAnsi" w:cstheme="minorBidi"/>
            <w:sz w:val="22"/>
            <w:szCs w:val="22"/>
          </w:rPr>
          <w:tab/>
        </w:r>
        <w:r w:rsidR="00DA685A" w:rsidRPr="001B4ACB">
          <w:rPr>
            <w:rStyle w:val="Hyperlink"/>
          </w:rPr>
          <w:t>Corrupt and Fraudulent Practices</w:t>
        </w:r>
        <w:r w:rsidR="00DA685A">
          <w:rPr>
            <w:webHidden/>
          </w:rPr>
          <w:tab/>
        </w:r>
        <w:r w:rsidR="00DA685A">
          <w:rPr>
            <w:webHidden/>
          </w:rPr>
          <w:fldChar w:fldCharType="begin"/>
        </w:r>
        <w:r w:rsidR="00DA685A">
          <w:rPr>
            <w:webHidden/>
          </w:rPr>
          <w:instrText xml:space="preserve"> PAGEREF _Toc145084713 \h </w:instrText>
        </w:r>
        <w:r w:rsidR="00DA685A">
          <w:rPr>
            <w:webHidden/>
          </w:rPr>
        </w:r>
        <w:r w:rsidR="00DA685A">
          <w:rPr>
            <w:webHidden/>
          </w:rPr>
          <w:fldChar w:fldCharType="separate"/>
        </w:r>
        <w:r w:rsidR="00270E5E">
          <w:rPr>
            <w:webHidden/>
          </w:rPr>
          <w:t>12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4" w:history="1">
        <w:r w:rsidR="00DA685A" w:rsidRPr="001B4ACB">
          <w:rPr>
            <w:rStyle w:val="Hyperlink"/>
          </w:rPr>
          <w:t>6.</w:t>
        </w:r>
        <w:r w:rsidR="00DA685A">
          <w:rPr>
            <w:rFonts w:asciiTheme="minorHAnsi" w:eastAsiaTheme="minorEastAsia" w:hAnsiTheme="minorHAnsi" w:cstheme="minorBidi"/>
            <w:sz w:val="22"/>
            <w:szCs w:val="22"/>
          </w:rPr>
          <w:tab/>
        </w:r>
        <w:r w:rsidR="00DA685A" w:rsidRPr="001B4ACB">
          <w:rPr>
            <w:rStyle w:val="Hyperlink"/>
          </w:rPr>
          <w:t>Eligibility</w:t>
        </w:r>
        <w:r w:rsidR="00DA685A">
          <w:rPr>
            <w:webHidden/>
          </w:rPr>
          <w:tab/>
        </w:r>
        <w:r w:rsidR="00DA685A">
          <w:rPr>
            <w:webHidden/>
          </w:rPr>
          <w:fldChar w:fldCharType="begin"/>
        </w:r>
        <w:r w:rsidR="00DA685A">
          <w:rPr>
            <w:webHidden/>
          </w:rPr>
          <w:instrText xml:space="preserve"> PAGEREF _Toc145084714 \h </w:instrText>
        </w:r>
        <w:r w:rsidR="00DA685A">
          <w:rPr>
            <w:webHidden/>
          </w:rPr>
        </w:r>
        <w:r w:rsidR="00DA685A">
          <w:rPr>
            <w:webHidden/>
          </w:rPr>
          <w:fldChar w:fldCharType="separate"/>
        </w:r>
        <w:r w:rsidR="00270E5E">
          <w:rPr>
            <w:webHidden/>
          </w:rPr>
          <w:t>12</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15" w:history="1">
        <w:r w:rsidR="00DA685A" w:rsidRPr="001B4ACB">
          <w:rPr>
            <w:rStyle w:val="Hyperlink"/>
          </w:rPr>
          <w:t>B.  Preparation of Proposals</w:t>
        </w:r>
        <w:r w:rsidR="00DA685A">
          <w:rPr>
            <w:webHidden/>
          </w:rPr>
          <w:tab/>
        </w:r>
        <w:r w:rsidR="00DA685A">
          <w:rPr>
            <w:webHidden/>
          </w:rPr>
          <w:fldChar w:fldCharType="begin"/>
        </w:r>
        <w:r w:rsidR="00DA685A">
          <w:rPr>
            <w:webHidden/>
          </w:rPr>
          <w:instrText xml:space="preserve"> PAGEREF _Toc145084715 \h </w:instrText>
        </w:r>
        <w:r w:rsidR="00DA685A">
          <w:rPr>
            <w:webHidden/>
          </w:rPr>
        </w:r>
        <w:r w:rsidR="00DA685A">
          <w:rPr>
            <w:webHidden/>
          </w:rPr>
          <w:fldChar w:fldCharType="separate"/>
        </w:r>
        <w:r w:rsidR="00270E5E">
          <w:rPr>
            <w:webHidden/>
          </w:rPr>
          <w:t>14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6" w:history="1">
        <w:r w:rsidR="00DA685A" w:rsidRPr="001B4ACB">
          <w:rPr>
            <w:rStyle w:val="Hyperlink"/>
          </w:rPr>
          <w:t>7.</w:t>
        </w:r>
        <w:r w:rsidR="00DA685A">
          <w:rPr>
            <w:rFonts w:asciiTheme="minorHAnsi" w:eastAsiaTheme="minorEastAsia" w:hAnsiTheme="minorHAnsi" w:cstheme="minorBidi"/>
            <w:sz w:val="22"/>
            <w:szCs w:val="22"/>
          </w:rPr>
          <w:tab/>
        </w:r>
        <w:r w:rsidR="00DA685A" w:rsidRPr="001B4ACB">
          <w:rPr>
            <w:rStyle w:val="Hyperlink"/>
          </w:rPr>
          <w:t>General Considerations</w:t>
        </w:r>
        <w:r w:rsidR="00DA685A">
          <w:rPr>
            <w:webHidden/>
          </w:rPr>
          <w:tab/>
        </w:r>
        <w:r w:rsidR="00DA685A">
          <w:rPr>
            <w:webHidden/>
          </w:rPr>
          <w:fldChar w:fldCharType="begin"/>
        </w:r>
        <w:r w:rsidR="00DA685A">
          <w:rPr>
            <w:webHidden/>
          </w:rPr>
          <w:instrText xml:space="preserve"> PAGEREF _Toc145084716 \h </w:instrText>
        </w:r>
        <w:r w:rsidR="00DA685A">
          <w:rPr>
            <w:webHidden/>
          </w:rPr>
        </w:r>
        <w:r w:rsidR="00DA685A">
          <w:rPr>
            <w:webHidden/>
          </w:rPr>
          <w:fldChar w:fldCharType="separate"/>
        </w:r>
        <w:r w:rsidR="00270E5E">
          <w:rPr>
            <w:webHidden/>
          </w:rPr>
          <w:t>14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7" w:history="1">
        <w:r w:rsidR="00DA685A" w:rsidRPr="001B4ACB">
          <w:rPr>
            <w:rStyle w:val="Hyperlink"/>
          </w:rPr>
          <w:t>8.</w:t>
        </w:r>
        <w:r w:rsidR="00DA685A">
          <w:rPr>
            <w:rFonts w:asciiTheme="minorHAnsi" w:eastAsiaTheme="minorEastAsia" w:hAnsiTheme="minorHAnsi" w:cstheme="minorBidi"/>
            <w:sz w:val="22"/>
            <w:szCs w:val="22"/>
          </w:rPr>
          <w:tab/>
        </w:r>
        <w:r w:rsidR="00DA685A" w:rsidRPr="001B4ACB">
          <w:rPr>
            <w:rStyle w:val="Hyperlink"/>
          </w:rPr>
          <w:t>Cost of Preparation of Proposal</w:t>
        </w:r>
        <w:r w:rsidR="00DA685A">
          <w:rPr>
            <w:webHidden/>
          </w:rPr>
          <w:tab/>
        </w:r>
        <w:r w:rsidR="00DA685A">
          <w:rPr>
            <w:webHidden/>
          </w:rPr>
          <w:fldChar w:fldCharType="begin"/>
        </w:r>
        <w:r w:rsidR="00DA685A">
          <w:rPr>
            <w:webHidden/>
          </w:rPr>
          <w:instrText xml:space="preserve"> PAGEREF _Toc145084717 \h </w:instrText>
        </w:r>
        <w:r w:rsidR="00DA685A">
          <w:rPr>
            <w:webHidden/>
          </w:rPr>
        </w:r>
        <w:r w:rsidR="00DA685A">
          <w:rPr>
            <w:webHidden/>
          </w:rPr>
          <w:fldChar w:fldCharType="separate"/>
        </w:r>
        <w:r w:rsidR="00270E5E">
          <w:rPr>
            <w:webHidden/>
          </w:rPr>
          <w:t>14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8" w:history="1">
        <w:r w:rsidR="00DA685A" w:rsidRPr="001B4ACB">
          <w:rPr>
            <w:rStyle w:val="Hyperlink"/>
          </w:rPr>
          <w:t>9.</w:t>
        </w:r>
        <w:r w:rsidR="00DA685A">
          <w:rPr>
            <w:rFonts w:asciiTheme="minorHAnsi" w:eastAsiaTheme="minorEastAsia" w:hAnsiTheme="minorHAnsi" w:cstheme="minorBidi"/>
            <w:sz w:val="22"/>
            <w:szCs w:val="22"/>
          </w:rPr>
          <w:tab/>
        </w:r>
        <w:r w:rsidR="00DA685A" w:rsidRPr="001B4ACB">
          <w:rPr>
            <w:rStyle w:val="Hyperlink"/>
          </w:rPr>
          <w:t>Language</w:t>
        </w:r>
        <w:r w:rsidR="00DA685A">
          <w:rPr>
            <w:webHidden/>
          </w:rPr>
          <w:tab/>
        </w:r>
        <w:r w:rsidR="00DA685A">
          <w:rPr>
            <w:webHidden/>
          </w:rPr>
          <w:fldChar w:fldCharType="begin"/>
        </w:r>
        <w:r w:rsidR="00DA685A">
          <w:rPr>
            <w:webHidden/>
          </w:rPr>
          <w:instrText xml:space="preserve"> PAGEREF _Toc145084718 \h </w:instrText>
        </w:r>
        <w:r w:rsidR="00DA685A">
          <w:rPr>
            <w:webHidden/>
          </w:rPr>
        </w:r>
        <w:r w:rsidR="00DA685A">
          <w:rPr>
            <w:webHidden/>
          </w:rPr>
          <w:fldChar w:fldCharType="separate"/>
        </w:r>
        <w:r w:rsidR="00270E5E">
          <w:rPr>
            <w:webHidden/>
          </w:rPr>
          <w:t>14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19" w:history="1">
        <w:r w:rsidR="00DA685A" w:rsidRPr="001B4ACB">
          <w:rPr>
            <w:rStyle w:val="Hyperlink"/>
          </w:rPr>
          <w:t>10.</w:t>
        </w:r>
        <w:r w:rsidR="00DA685A">
          <w:rPr>
            <w:rFonts w:asciiTheme="minorHAnsi" w:eastAsiaTheme="minorEastAsia" w:hAnsiTheme="minorHAnsi" w:cstheme="minorBidi"/>
            <w:sz w:val="22"/>
            <w:szCs w:val="22"/>
          </w:rPr>
          <w:tab/>
        </w:r>
        <w:r w:rsidR="00DA685A" w:rsidRPr="001B4ACB">
          <w:rPr>
            <w:rStyle w:val="Hyperlink"/>
          </w:rPr>
          <w:t>Documents Comprising the Proposal</w:t>
        </w:r>
        <w:r w:rsidR="00DA685A">
          <w:rPr>
            <w:webHidden/>
          </w:rPr>
          <w:tab/>
        </w:r>
        <w:r w:rsidR="00DA685A">
          <w:rPr>
            <w:webHidden/>
          </w:rPr>
          <w:fldChar w:fldCharType="begin"/>
        </w:r>
        <w:r w:rsidR="00DA685A">
          <w:rPr>
            <w:webHidden/>
          </w:rPr>
          <w:instrText xml:space="preserve"> PAGEREF _Toc145084719 \h </w:instrText>
        </w:r>
        <w:r w:rsidR="00DA685A">
          <w:rPr>
            <w:webHidden/>
          </w:rPr>
        </w:r>
        <w:r w:rsidR="00DA685A">
          <w:rPr>
            <w:webHidden/>
          </w:rPr>
          <w:fldChar w:fldCharType="separate"/>
        </w:r>
        <w:r w:rsidR="00270E5E">
          <w:rPr>
            <w:webHidden/>
          </w:rPr>
          <w:t>15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0" w:history="1">
        <w:r w:rsidR="00DA685A" w:rsidRPr="001B4ACB">
          <w:rPr>
            <w:rStyle w:val="Hyperlink"/>
          </w:rPr>
          <w:t>11.</w:t>
        </w:r>
        <w:r w:rsidR="00DA685A">
          <w:rPr>
            <w:rFonts w:asciiTheme="minorHAnsi" w:eastAsiaTheme="minorEastAsia" w:hAnsiTheme="minorHAnsi" w:cstheme="minorBidi"/>
            <w:sz w:val="22"/>
            <w:szCs w:val="22"/>
          </w:rPr>
          <w:tab/>
        </w:r>
        <w:r w:rsidR="00DA685A" w:rsidRPr="001B4ACB">
          <w:rPr>
            <w:rStyle w:val="Hyperlink"/>
          </w:rPr>
          <w:t>Only One Proposal</w:t>
        </w:r>
        <w:r w:rsidR="00DA685A">
          <w:rPr>
            <w:webHidden/>
          </w:rPr>
          <w:tab/>
        </w:r>
        <w:r w:rsidR="00DA685A">
          <w:rPr>
            <w:webHidden/>
          </w:rPr>
          <w:fldChar w:fldCharType="begin"/>
        </w:r>
        <w:r w:rsidR="00DA685A">
          <w:rPr>
            <w:webHidden/>
          </w:rPr>
          <w:instrText xml:space="preserve"> PAGEREF _Toc145084720 \h </w:instrText>
        </w:r>
        <w:r w:rsidR="00DA685A">
          <w:rPr>
            <w:webHidden/>
          </w:rPr>
        </w:r>
        <w:r w:rsidR="00DA685A">
          <w:rPr>
            <w:webHidden/>
          </w:rPr>
          <w:fldChar w:fldCharType="separate"/>
        </w:r>
        <w:r w:rsidR="00270E5E">
          <w:rPr>
            <w:webHidden/>
          </w:rPr>
          <w:t>15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1" w:history="1">
        <w:r w:rsidR="00DA685A" w:rsidRPr="001B4ACB">
          <w:rPr>
            <w:rStyle w:val="Hyperlink"/>
          </w:rPr>
          <w:t>12.</w:t>
        </w:r>
        <w:r w:rsidR="00DA685A">
          <w:rPr>
            <w:rFonts w:asciiTheme="minorHAnsi" w:eastAsiaTheme="minorEastAsia" w:hAnsiTheme="minorHAnsi" w:cstheme="minorBidi"/>
            <w:sz w:val="22"/>
            <w:szCs w:val="22"/>
          </w:rPr>
          <w:tab/>
        </w:r>
        <w:r w:rsidR="00DA685A" w:rsidRPr="001B4ACB">
          <w:rPr>
            <w:rStyle w:val="Hyperlink"/>
          </w:rPr>
          <w:t>Proposal Validity</w:t>
        </w:r>
        <w:r w:rsidR="00DA685A">
          <w:rPr>
            <w:webHidden/>
          </w:rPr>
          <w:tab/>
        </w:r>
        <w:r w:rsidR="00DA685A">
          <w:rPr>
            <w:webHidden/>
          </w:rPr>
          <w:fldChar w:fldCharType="begin"/>
        </w:r>
        <w:r w:rsidR="00DA685A">
          <w:rPr>
            <w:webHidden/>
          </w:rPr>
          <w:instrText xml:space="preserve"> PAGEREF _Toc145084721 \h </w:instrText>
        </w:r>
        <w:r w:rsidR="00DA685A">
          <w:rPr>
            <w:webHidden/>
          </w:rPr>
        </w:r>
        <w:r w:rsidR="00DA685A">
          <w:rPr>
            <w:webHidden/>
          </w:rPr>
          <w:fldChar w:fldCharType="separate"/>
        </w:r>
        <w:r w:rsidR="00270E5E">
          <w:rPr>
            <w:webHidden/>
          </w:rPr>
          <w:t>15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2" w:history="1">
        <w:r w:rsidR="00DA685A" w:rsidRPr="001B4ACB">
          <w:rPr>
            <w:rStyle w:val="Hyperlink"/>
          </w:rPr>
          <w:t>13.</w:t>
        </w:r>
        <w:r w:rsidR="00DA685A">
          <w:rPr>
            <w:rFonts w:asciiTheme="minorHAnsi" w:eastAsiaTheme="minorEastAsia" w:hAnsiTheme="minorHAnsi" w:cstheme="minorBidi"/>
            <w:sz w:val="22"/>
            <w:szCs w:val="22"/>
          </w:rPr>
          <w:tab/>
        </w:r>
        <w:r w:rsidR="00DA685A" w:rsidRPr="001B4ACB">
          <w:rPr>
            <w:rStyle w:val="Hyperlink"/>
          </w:rPr>
          <w:t>Clarification and Amendment of RFP</w:t>
        </w:r>
        <w:r w:rsidR="00DA685A">
          <w:rPr>
            <w:webHidden/>
          </w:rPr>
          <w:tab/>
        </w:r>
        <w:r w:rsidR="00DA685A">
          <w:rPr>
            <w:webHidden/>
          </w:rPr>
          <w:fldChar w:fldCharType="begin"/>
        </w:r>
        <w:r w:rsidR="00DA685A">
          <w:rPr>
            <w:webHidden/>
          </w:rPr>
          <w:instrText xml:space="preserve"> PAGEREF _Toc145084722 \h </w:instrText>
        </w:r>
        <w:r w:rsidR="00DA685A">
          <w:rPr>
            <w:webHidden/>
          </w:rPr>
        </w:r>
        <w:r w:rsidR="00DA685A">
          <w:rPr>
            <w:webHidden/>
          </w:rPr>
          <w:fldChar w:fldCharType="separate"/>
        </w:r>
        <w:r w:rsidR="00270E5E">
          <w:rPr>
            <w:webHidden/>
          </w:rPr>
          <w:t>16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3" w:history="1">
        <w:r w:rsidR="00DA685A" w:rsidRPr="001B4ACB">
          <w:rPr>
            <w:rStyle w:val="Hyperlink"/>
          </w:rPr>
          <w:t>14.</w:t>
        </w:r>
        <w:r w:rsidR="00DA685A">
          <w:rPr>
            <w:rFonts w:asciiTheme="minorHAnsi" w:eastAsiaTheme="minorEastAsia" w:hAnsiTheme="minorHAnsi" w:cstheme="minorBidi"/>
            <w:sz w:val="22"/>
            <w:szCs w:val="22"/>
          </w:rPr>
          <w:tab/>
        </w:r>
        <w:r w:rsidR="00DA685A" w:rsidRPr="001B4ACB">
          <w:rPr>
            <w:rStyle w:val="Hyperlink"/>
          </w:rPr>
          <w:t>Preparation of Proposals – Specific Considerations</w:t>
        </w:r>
        <w:r w:rsidR="00DA685A">
          <w:rPr>
            <w:webHidden/>
          </w:rPr>
          <w:tab/>
        </w:r>
        <w:r w:rsidR="00DA685A">
          <w:rPr>
            <w:webHidden/>
          </w:rPr>
          <w:fldChar w:fldCharType="begin"/>
        </w:r>
        <w:r w:rsidR="00DA685A">
          <w:rPr>
            <w:webHidden/>
          </w:rPr>
          <w:instrText xml:space="preserve"> PAGEREF _Toc145084723 \h </w:instrText>
        </w:r>
        <w:r w:rsidR="00DA685A">
          <w:rPr>
            <w:webHidden/>
          </w:rPr>
        </w:r>
        <w:r w:rsidR="00DA685A">
          <w:rPr>
            <w:webHidden/>
          </w:rPr>
          <w:fldChar w:fldCharType="separate"/>
        </w:r>
        <w:r w:rsidR="00270E5E">
          <w:rPr>
            <w:webHidden/>
          </w:rPr>
          <w:t>17</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4" w:history="1">
        <w:r w:rsidR="00DA685A" w:rsidRPr="001B4ACB">
          <w:rPr>
            <w:rStyle w:val="Hyperlink"/>
          </w:rPr>
          <w:t>15.</w:t>
        </w:r>
        <w:r w:rsidR="00DA685A">
          <w:rPr>
            <w:rFonts w:asciiTheme="minorHAnsi" w:eastAsiaTheme="minorEastAsia" w:hAnsiTheme="minorHAnsi" w:cstheme="minorBidi"/>
            <w:sz w:val="22"/>
            <w:szCs w:val="22"/>
          </w:rPr>
          <w:tab/>
        </w:r>
        <w:r w:rsidR="00DA685A" w:rsidRPr="001B4ACB">
          <w:rPr>
            <w:rStyle w:val="Hyperlink"/>
          </w:rPr>
          <w:t>Technical Proposal Format and Content</w:t>
        </w:r>
        <w:r w:rsidR="00DA685A">
          <w:rPr>
            <w:webHidden/>
          </w:rPr>
          <w:tab/>
        </w:r>
        <w:r w:rsidR="00DA685A">
          <w:rPr>
            <w:webHidden/>
          </w:rPr>
          <w:fldChar w:fldCharType="begin"/>
        </w:r>
        <w:r w:rsidR="00DA685A">
          <w:rPr>
            <w:webHidden/>
          </w:rPr>
          <w:instrText xml:space="preserve"> PAGEREF _Toc145084724 \h </w:instrText>
        </w:r>
        <w:r w:rsidR="00DA685A">
          <w:rPr>
            <w:webHidden/>
          </w:rPr>
        </w:r>
        <w:r w:rsidR="00DA685A">
          <w:rPr>
            <w:webHidden/>
          </w:rPr>
          <w:fldChar w:fldCharType="separate"/>
        </w:r>
        <w:r w:rsidR="00270E5E">
          <w:rPr>
            <w:webHidden/>
          </w:rPr>
          <w:t>17</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5" w:history="1">
        <w:r w:rsidR="00DA685A" w:rsidRPr="001B4ACB">
          <w:rPr>
            <w:rStyle w:val="Hyperlink"/>
          </w:rPr>
          <w:t>16.</w:t>
        </w:r>
        <w:r w:rsidR="00DA685A">
          <w:rPr>
            <w:rFonts w:asciiTheme="minorHAnsi" w:eastAsiaTheme="minorEastAsia" w:hAnsiTheme="minorHAnsi" w:cstheme="minorBidi"/>
            <w:sz w:val="22"/>
            <w:szCs w:val="22"/>
          </w:rPr>
          <w:tab/>
        </w:r>
        <w:r w:rsidR="00DA685A" w:rsidRPr="001B4ACB">
          <w:rPr>
            <w:rStyle w:val="Hyperlink"/>
          </w:rPr>
          <w:t>Financial Proposal</w:t>
        </w:r>
        <w:r w:rsidR="00DA685A">
          <w:rPr>
            <w:webHidden/>
          </w:rPr>
          <w:tab/>
        </w:r>
        <w:r w:rsidR="00DA685A">
          <w:rPr>
            <w:webHidden/>
          </w:rPr>
          <w:fldChar w:fldCharType="begin"/>
        </w:r>
        <w:r w:rsidR="00DA685A">
          <w:rPr>
            <w:webHidden/>
          </w:rPr>
          <w:instrText xml:space="preserve"> PAGEREF _Toc145084725 \h </w:instrText>
        </w:r>
        <w:r w:rsidR="00DA685A">
          <w:rPr>
            <w:webHidden/>
          </w:rPr>
        </w:r>
        <w:r w:rsidR="00DA685A">
          <w:rPr>
            <w:webHidden/>
          </w:rPr>
          <w:fldChar w:fldCharType="separate"/>
        </w:r>
        <w:r w:rsidR="00270E5E">
          <w:rPr>
            <w:webHidden/>
          </w:rPr>
          <w:t>18</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26" w:history="1">
        <w:r w:rsidR="00DA685A" w:rsidRPr="001B4ACB">
          <w:rPr>
            <w:rStyle w:val="Hyperlink"/>
          </w:rPr>
          <w:t>C.  Submission, Opening and Evaluation</w:t>
        </w:r>
        <w:r w:rsidR="00DA685A">
          <w:rPr>
            <w:webHidden/>
          </w:rPr>
          <w:tab/>
        </w:r>
        <w:r w:rsidR="00DA685A">
          <w:rPr>
            <w:webHidden/>
          </w:rPr>
          <w:fldChar w:fldCharType="begin"/>
        </w:r>
        <w:r w:rsidR="00DA685A">
          <w:rPr>
            <w:webHidden/>
          </w:rPr>
          <w:instrText xml:space="preserve"> PAGEREF _Toc145084726 \h </w:instrText>
        </w:r>
        <w:r w:rsidR="00DA685A">
          <w:rPr>
            <w:webHidden/>
          </w:rPr>
        </w:r>
        <w:r w:rsidR="00DA685A">
          <w:rPr>
            <w:webHidden/>
          </w:rPr>
          <w:fldChar w:fldCharType="separate"/>
        </w:r>
        <w:r w:rsidR="00270E5E">
          <w:rPr>
            <w:webHidden/>
          </w:rPr>
          <w:t>18</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7" w:history="1">
        <w:r w:rsidR="00DA685A" w:rsidRPr="001B4ACB">
          <w:rPr>
            <w:rStyle w:val="Hyperlink"/>
          </w:rPr>
          <w:t>17.</w:t>
        </w:r>
        <w:r w:rsidR="00DA685A">
          <w:rPr>
            <w:rFonts w:asciiTheme="minorHAnsi" w:eastAsiaTheme="minorEastAsia" w:hAnsiTheme="minorHAnsi" w:cstheme="minorBidi"/>
            <w:sz w:val="22"/>
            <w:szCs w:val="22"/>
          </w:rPr>
          <w:tab/>
        </w:r>
        <w:r w:rsidR="00DA685A" w:rsidRPr="001B4ACB">
          <w:rPr>
            <w:rStyle w:val="Hyperlink"/>
          </w:rPr>
          <w:t>Submission, Sealing, and Marking of Proposals</w:t>
        </w:r>
        <w:r w:rsidR="00DA685A">
          <w:rPr>
            <w:webHidden/>
          </w:rPr>
          <w:tab/>
        </w:r>
        <w:r w:rsidR="00DA685A">
          <w:rPr>
            <w:webHidden/>
          </w:rPr>
          <w:fldChar w:fldCharType="begin"/>
        </w:r>
        <w:r w:rsidR="00DA685A">
          <w:rPr>
            <w:webHidden/>
          </w:rPr>
          <w:instrText xml:space="preserve"> PAGEREF _Toc145084727 \h </w:instrText>
        </w:r>
        <w:r w:rsidR="00DA685A">
          <w:rPr>
            <w:webHidden/>
          </w:rPr>
        </w:r>
        <w:r w:rsidR="00DA685A">
          <w:rPr>
            <w:webHidden/>
          </w:rPr>
          <w:fldChar w:fldCharType="separate"/>
        </w:r>
        <w:r w:rsidR="00270E5E">
          <w:rPr>
            <w:webHidden/>
          </w:rPr>
          <w:t>18</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8" w:history="1">
        <w:r w:rsidR="00DA685A" w:rsidRPr="001B4ACB">
          <w:rPr>
            <w:rStyle w:val="Hyperlink"/>
          </w:rPr>
          <w:t>18.</w:t>
        </w:r>
        <w:r w:rsidR="00DA685A">
          <w:rPr>
            <w:rFonts w:asciiTheme="minorHAnsi" w:eastAsiaTheme="minorEastAsia" w:hAnsiTheme="minorHAnsi" w:cstheme="minorBidi"/>
            <w:sz w:val="22"/>
            <w:szCs w:val="22"/>
          </w:rPr>
          <w:tab/>
        </w:r>
        <w:r w:rsidR="00DA685A" w:rsidRPr="001B4ACB">
          <w:rPr>
            <w:rStyle w:val="Hyperlink"/>
          </w:rPr>
          <w:t>Confidentiality</w:t>
        </w:r>
        <w:r w:rsidR="00DA685A">
          <w:rPr>
            <w:webHidden/>
          </w:rPr>
          <w:tab/>
        </w:r>
        <w:r w:rsidR="00DA685A">
          <w:rPr>
            <w:webHidden/>
          </w:rPr>
          <w:fldChar w:fldCharType="begin"/>
        </w:r>
        <w:r w:rsidR="00DA685A">
          <w:rPr>
            <w:webHidden/>
          </w:rPr>
          <w:instrText xml:space="preserve"> PAGEREF _Toc145084728 \h </w:instrText>
        </w:r>
        <w:r w:rsidR="00DA685A">
          <w:rPr>
            <w:webHidden/>
          </w:rPr>
        </w:r>
        <w:r w:rsidR="00DA685A">
          <w:rPr>
            <w:webHidden/>
          </w:rPr>
          <w:fldChar w:fldCharType="separate"/>
        </w:r>
        <w:r w:rsidR="00270E5E">
          <w:rPr>
            <w:webHidden/>
          </w:rPr>
          <w:t>20</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29" w:history="1">
        <w:r w:rsidR="00DA685A" w:rsidRPr="001B4ACB">
          <w:rPr>
            <w:rStyle w:val="Hyperlink"/>
          </w:rPr>
          <w:t>19.</w:t>
        </w:r>
        <w:r w:rsidR="00DA685A">
          <w:rPr>
            <w:rFonts w:asciiTheme="minorHAnsi" w:eastAsiaTheme="minorEastAsia" w:hAnsiTheme="minorHAnsi" w:cstheme="minorBidi"/>
            <w:sz w:val="22"/>
            <w:szCs w:val="22"/>
          </w:rPr>
          <w:tab/>
        </w:r>
        <w:r w:rsidR="00DA685A" w:rsidRPr="001B4ACB">
          <w:rPr>
            <w:rStyle w:val="Hyperlink"/>
          </w:rPr>
          <w:t>Opening of Technical Proposals</w:t>
        </w:r>
        <w:r w:rsidR="00DA685A">
          <w:rPr>
            <w:webHidden/>
          </w:rPr>
          <w:tab/>
        </w:r>
        <w:r w:rsidR="00DA685A">
          <w:rPr>
            <w:webHidden/>
          </w:rPr>
          <w:fldChar w:fldCharType="begin"/>
        </w:r>
        <w:r w:rsidR="00DA685A">
          <w:rPr>
            <w:webHidden/>
          </w:rPr>
          <w:instrText xml:space="preserve"> PAGEREF _Toc145084729 \h </w:instrText>
        </w:r>
        <w:r w:rsidR="00DA685A">
          <w:rPr>
            <w:webHidden/>
          </w:rPr>
        </w:r>
        <w:r w:rsidR="00DA685A">
          <w:rPr>
            <w:webHidden/>
          </w:rPr>
          <w:fldChar w:fldCharType="separate"/>
        </w:r>
        <w:r w:rsidR="00270E5E">
          <w:rPr>
            <w:webHidden/>
          </w:rPr>
          <w:t>20</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0" w:history="1">
        <w:r w:rsidR="00DA685A" w:rsidRPr="001B4ACB">
          <w:rPr>
            <w:rStyle w:val="Hyperlink"/>
          </w:rPr>
          <w:t>20.</w:t>
        </w:r>
        <w:r w:rsidR="00DA685A">
          <w:rPr>
            <w:rFonts w:asciiTheme="minorHAnsi" w:eastAsiaTheme="minorEastAsia" w:hAnsiTheme="minorHAnsi" w:cstheme="minorBidi"/>
            <w:sz w:val="22"/>
            <w:szCs w:val="22"/>
          </w:rPr>
          <w:tab/>
        </w:r>
        <w:r w:rsidR="00DA685A" w:rsidRPr="001B4ACB">
          <w:rPr>
            <w:rStyle w:val="Hyperlink"/>
          </w:rPr>
          <w:t>Proposals Evaluation</w:t>
        </w:r>
        <w:r w:rsidR="00DA685A">
          <w:rPr>
            <w:webHidden/>
          </w:rPr>
          <w:tab/>
        </w:r>
        <w:r w:rsidR="00DA685A">
          <w:rPr>
            <w:webHidden/>
          </w:rPr>
          <w:fldChar w:fldCharType="begin"/>
        </w:r>
        <w:r w:rsidR="00DA685A">
          <w:rPr>
            <w:webHidden/>
          </w:rPr>
          <w:instrText xml:space="preserve"> PAGEREF _Toc145084730 \h </w:instrText>
        </w:r>
        <w:r w:rsidR="00DA685A">
          <w:rPr>
            <w:webHidden/>
          </w:rPr>
        </w:r>
        <w:r w:rsidR="00DA685A">
          <w:rPr>
            <w:webHidden/>
          </w:rPr>
          <w:fldChar w:fldCharType="separate"/>
        </w:r>
        <w:r w:rsidR="00270E5E">
          <w:rPr>
            <w:webHidden/>
          </w:rPr>
          <w:t>20</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1" w:history="1">
        <w:r w:rsidR="00DA685A" w:rsidRPr="001B4ACB">
          <w:rPr>
            <w:rStyle w:val="Hyperlink"/>
          </w:rPr>
          <w:t>21.</w:t>
        </w:r>
        <w:r w:rsidR="00DA685A">
          <w:rPr>
            <w:rFonts w:asciiTheme="minorHAnsi" w:eastAsiaTheme="minorEastAsia" w:hAnsiTheme="minorHAnsi" w:cstheme="minorBidi"/>
            <w:sz w:val="22"/>
            <w:szCs w:val="22"/>
          </w:rPr>
          <w:tab/>
        </w:r>
        <w:r w:rsidR="00DA685A" w:rsidRPr="001B4ACB">
          <w:rPr>
            <w:rStyle w:val="Hyperlink"/>
          </w:rPr>
          <w:t>Evaluation of Technical Proposals</w:t>
        </w:r>
        <w:r w:rsidR="00DA685A">
          <w:rPr>
            <w:webHidden/>
          </w:rPr>
          <w:tab/>
        </w:r>
        <w:r w:rsidR="00DA685A">
          <w:rPr>
            <w:webHidden/>
          </w:rPr>
          <w:fldChar w:fldCharType="begin"/>
        </w:r>
        <w:r w:rsidR="00DA685A">
          <w:rPr>
            <w:webHidden/>
          </w:rPr>
          <w:instrText xml:space="preserve"> PAGEREF _Toc145084731 \h </w:instrText>
        </w:r>
        <w:r w:rsidR="00DA685A">
          <w:rPr>
            <w:webHidden/>
          </w:rPr>
        </w:r>
        <w:r w:rsidR="00DA685A">
          <w:rPr>
            <w:webHidden/>
          </w:rPr>
          <w:fldChar w:fldCharType="separate"/>
        </w:r>
        <w:r w:rsidR="00270E5E">
          <w:rPr>
            <w:webHidden/>
          </w:rPr>
          <w:t>21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2" w:history="1">
        <w:r w:rsidR="00DA685A" w:rsidRPr="001B4ACB">
          <w:rPr>
            <w:rStyle w:val="Hyperlink"/>
          </w:rPr>
          <w:t>22.</w:t>
        </w:r>
        <w:r w:rsidR="00DA685A">
          <w:rPr>
            <w:rFonts w:asciiTheme="minorHAnsi" w:eastAsiaTheme="minorEastAsia" w:hAnsiTheme="minorHAnsi" w:cstheme="minorBidi"/>
            <w:sz w:val="22"/>
            <w:szCs w:val="22"/>
          </w:rPr>
          <w:tab/>
        </w:r>
        <w:r w:rsidR="00DA685A" w:rsidRPr="001B4ACB">
          <w:rPr>
            <w:rStyle w:val="Hyperlink"/>
          </w:rPr>
          <w:t>Financial Proposals for QBS</w:t>
        </w:r>
        <w:r w:rsidR="00DA685A">
          <w:rPr>
            <w:webHidden/>
          </w:rPr>
          <w:tab/>
        </w:r>
        <w:r w:rsidR="00DA685A">
          <w:rPr>
            <w:webHidden/>
          </w:rPr>
          <w:fldChar w:fldCharType="begin"/>
        </w:r>
        <w:r w:rsidR="00DA685A">
          <w:rPr>
            <w:webHidden/>
          </w:rPr>
          <w:instrText xml:space="preserve"> PAGEREF _Toc145084732 \h </w:instrText>
        </w:r>
        <w:r w:rsidR="00DA685A">
          <w:rPr>
            <w:webHidden/>
          </w:rPr>
        </w:r>
        <w:r w:rsidR="00DA685A">
          <w:rPr>
            <w:webHidden/>
          </w:rPr>
          <w:fldChar w:fldCharType="separate"/>
        </w:r>
        <w:r w:rsidR="00270E5E">
          <w:rPr>
            <w:webHidden/>
          </w:rPr>
          <w:t>21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3" w:history="1">
        <w:r w:rsidR="00DA685A" w:rsidRPr="001B4ACB">
          <w:rPr>
            <w:rStyle w:val="Hyperlink"/>
          </w:rPr>
          <w:t>23.</w:t>
        </w:r>
        <w:r w:rsidR="00DA685A">
          <w:rPr>
            <w:rFonts w:asciiTheme="minorHAnsi" w:eastAsiaTheme="minorEastAsia" w:hAnsiTheme="minorHAnsi" w:cstheme="minorBidi"/>
            <w:sz w:val="22"/>
            <w:szCs w:val="22"/>
          </w:rPr>
          <w:tab/>
        </w:r>
        <w:r w:rsidR="00DA685A" w:rsidRPr="001B4ACB">
          <w:rPr>
            <w:rStyle w:val="Hyperlink"/>
          </w:rPr>
          <w:t>Public Opening of Financial Proposals (for QCBS, FBS, and LCS methods)</w:t>
        </w:r>
        <w:r w:rsidR="00DA685A">
          <w:rPr>
            <w:webHidden/>
          </w:rPr>
          <w:tab/>
        </w:r>
        <w:r w:rsidR="00DA685A">
          <w:rPr>
            <w:webHidden/>
          </w:rPr>
          <w:fldChar w:fldCharType="begin"/>
        </w:r>
        <w:r w:rsidR="00DA685A">
          <w:rPr>
            <w:webHidden/>
          </w:rPr>
          <w:instrText xml:space="preserve"> PAGEREF _Toc145084733 \h </w:instrText>
        </w:r>
        <w:r w:rsidR="00DA685A">
          <w:rPr>
            <w:webHidden/>
          </w:rPr>
        </w:r>
        <w:r w:rsidR="00DA685A">
          <w:rPr>
            <w:webHidden/>
          </w:rPr>
          <w:fldChar w:fldCharType="separate"/>
        </w:r>
        <w:r w:rsidR="00270E5E">
          <w:rPr>
            <w:webHidden/>
          </w:rPr>
          <w:t>21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4" w:history="1">
        <w:r w:rsidR="00DA685A" w:rsidRPr="001B4ACB">
          <w:rPr>
            <w:rStyle w:val="Hyperlink"/>
          </w:rPr>
          <w:t>24.</w:t>
        </w:r>
        <w:r w:rsidR="00DA685A">
          <w:rPr>
            <w:rFonts w:asciiTheme="minorHAnsi" w:eastAsiaTheme="minorEastAsia" w:hAnsiTheme="minorHAnsi" w:cstheme="minorBidi"/>
            <w:sz w:val="22"/>
            <w:szCs w:val="22"/>
          </w:rPr>
          <w:tab/>
        </w:r>
        <w:r w:rsidR="00DA685A" w:rsidRPr="001B4ACB">
          <w:rPr>
            <w:rStyle w:val="Hyperlink"/>
          </w:rPr>
          <w:t>Correction of Errors</w:t>
        </w:r>
        <w:r w:rsidR="00DA685A">
          <w:rPr>
            <w:webHidden/>
          </w:rPr>
          <w:tab/>
        </w:r>
        <w:r w:rsidR="00DA685A">
          <w:rPr>
            <w:webHidden/>
          </w:rPr>
          <w:fldChar w:fldCharType="begin"/>
        </w:r>
        <w:r w:rsidR="00DA685A">
          <w:rPr>
            <w:webHidden/>
          </w:rPr>
          <w:instrText xml:space="preserve"> PAGEREF _Toc145084734 \h </w:instrText>
        </w:r>
        <w:r w:rsidR="00DA685A">
          <w:rPr>
            <w:webHidden/>
          </w:rPr>
        </w:r>
        <w:r w:rsidR="00DA685A">
          <w:rPr>
            <w:webHidden/>
          </w:rPr>
          <w:fldChar w:fldCharType="separate"/>
        </w:r>
        <w:r w:rsidR="00270E5E">
          <w:rPr>
            <w:webHidden/>
          </w:rPr>
          <w:t>22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5" w:history="1">
        <w:r w:rsidR="00DA685A" w:rsidRPr="001B4ACB">
          <w:rPr>
            <w:rStyle w:val="Hyperlink"/>
          </w:rPr>
          <w:t>25.</w:t>
        </w:r>
        <w:r w:rsidR="00DA685A">
          <w:rPr>
            <w:rFonts w:asciiTheme="minorHAnsi" w:eastAsiaTheme="minorEastAsia" w:hAnsiTheme="minorHAnsi" w:cstheme="minorBidi"/>
            <w:sz w:val="22"/>
            <w:szCs w:val="22"/>
          </w:rPr>
          <w:tab/>
        </w:r>
        <w:r w:rsidR="00DA685A" w:rsidRPr="001B4ACB">
          <w:rPr>
            <w:rStyle w:val="Hyperlink"/>
          </w:rPr>
          <w:t>Taxes</w:t>
        </w:r>
        <w:r w:rsidR="00DA685A">
          <w:rPr>
            <w:webHidden/>
          </w:rPr>
          <w:tab/>
        </w:r>
        <w:r w:rsidR="00DA685A">
          <w:rPr>
            <w:webHidden/>
          </w:rPr>
          <w:fldChar w:fldCharType="begin"/>
        </w:r>
        <w:r w:rsidR="00DA685A">
          <w:rPr>
            <w:webHidden/>
          </w:rPr>
          <w:instrText xml:space="preserve"> PAGEREF _Toc145084735 \h </w:instrText>
        </w:r>
        <w:r w:rsidR="00DA685A">
          <w:rPr>
            <w:webHidden/>
          </w:rPr>
        </w:r>
        <w:r w:rsidR="00DA685A">
          <w:rPr>
            <w:webHidden/>
          </w:rPr>
          <w:fldChar w:fldCharType="separate"/>
        </w:r>
        <w:r w:rsidR="00270E5E">
          <w:rPr>
            <w:webHidden/>
          </w:rPr>
          <w:t>22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6" w:history="1">
        <w:r w:rsidR="00DA685A" w:rsidRPr="001B4ACB">
          <w:rPr>
            <w:rStyle w:val="Hyperlink"/>
          </w:rPr>
          <w:t>26.</w:t>
        </w:r>
        <w:r w:rsidR="00DA685A">
          <w:rPr>
            <w:rFonts w:asciiTheme="minorHAnsi" w:eastAsiaTheme="minorEastAsia" w:hAnsiTheme="minorHAnsi" w:cstheme="minorBidi"/>
            <w:sz w:val="22"/>
            <w:szCs w:val="22"/>
          </w:rPr>
          <w:tab/>
        </w:r>
        <w:r w:rsidR="00DA685A" w:rsidRPr="001B4ACB">
          <w:rPr>
            <w:rStyle w:val="Hyperlink"/>
          </w:rPr>
          <w:t>Conversion to Single Currency</w:t>
        </w:r>
        <w:r w:rsidR="00DA685A">
          <w:rPr>
            <w:webHidden/>
          </w:rPr>
          <w:tab/>
        </w:r>
        <w:r w:rsidR="00DA685A">
          <w:rPr>
            <w:webHidden/>
          </w:rPr>
          <w:fldChar w:fldCharType="begin"/>
        </w:r>
        <w:r w:rsidR="00DA685A">
          <w:rPr>
            <w:webHidden/>
          </w:rPr>
          <w:instrText xml:space="preserve"> PAGEREF _Toc145084736 \h </w:instrText>
        </w:r>
        <w:r w:rsidR="00DA685A">
          <w:rPr>
            <w:webHidden/>
          </w:rPr>
        </w:r>
        <w:r w:rsidR="00DA685A">
          <w:rPr>
            <w:webHidden/>
          </w:rPr>
          <w:fldChar w:fldCharType="separate"/>
        </w:r>
        <w:r w:rsidR="00270E5E">
          <w:rPr>
            <w:webHidden/>
          </w:rPr>
          <w:t>22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7" w:history="1">
        <w:r w:rsidR="00DA685A" w:rsidRPr="001B4ACB">
          <w:rPr>
            <w:rStyle w:val="Hyperlink"/>
          </w:rPr>
          <w:t>27.</w:t>
        </w:r>
        <w:r w:rsidR="00DA685A">
          <w:rPr>
            <w:rFonts w:asciiTheme="minorHAnsi" w:eastAsiaTheme="minorEastAsia" w:hAnsiTheme="minorHAnsi" w:cstheme="minorBidi"/>
            <w:sz w:val="22"/>
            <w:szCs w:val="22"/>
          </w:rPr>
          <w:tab/>
        </w:r>
        <w:r w:rsidR="00DA685A" w:rsidRPr="001B4ACB">
          <w:rPr>
            <w:rStyle w:val="Hyperlink"/>
          </w:rPr>
          <w:t>Combined Quality and Cost Evaluation</w:t>
        </w:r>
        <w:r w:rsidR="00DA685A">
          <w:rPr>
            <w:webHidden/>
          </w:rPr>
          <w:tab/>
        </w:r>
        <w:r w:rsidR="00DA685A">
          <w:rPr>
            <w:webHidden/>
          </w:rPr>
          <w:fldChar w:fldCharType="begin"/>
        </w:r>
        <w:r w:rsidR="00DA685A">
          <w:rPr>
            <w:webHidden/>
          </w:rPr>
          <w:instrText xml:space="preserve"> PAGEREF _Toc145084737 \h </w:instrText>
        </w:r>
        <w:r w:rsidR="00DA685A">
          <w:rPr>
            <w:webHidden/>
          </w:rPr>
        </w:r>
        <w:r w:rsidR="00DA685A">
          <w:rPr>
            <w:webHidden/>
          </w:rPr>
          <w:fldChar w:fldCharType="separate"/>
        </w:r>
        <w:r w:rsidR="00270E5E">
          <w:rPr>
            <w:webHidden/>
          </w:rPr>
          <w:t>23</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38" w:history="1">
        <w:r w:rsidR="00DA685A" w:rsidRPr="001B4ACB">
          <w:rPr>
            <w:rStyle w:val="Hyperlink"/>
            <w:bCs/>
          </w:rPr>
          <w:t>D.  Negotiations and Award</w:t>
        </w:r>
        <w:r w:rsidR="00DA685A">
          <w:rPr>
            <w:webHidden/>
          </w:rPr>
          <w:tab/>
        </w:r>
        <w:r w:rsidR="00DA685A">
          <w:rPr>
            <w:webHidden/>
          </w:rPr>
          <w:fldChar w:fldCharType="begin"/>
        </w:r>
        <w:r w:rsidR="00DA685A">
          <w:rPr>
            <w:webHidden/>
          </w:rPr>
          <w:instrText xml:space="preserve"> PAGEREF _Toc145084738 \h </w:instrText>
        </w:r>
        <w:r w:rsidR="00DA685A">
          <w:rPr>
            <w:webHidden/>
          </w:rPr>
        </w:r>
        <w:r w:rsidR="00DA685A">
          <w:rPr>
            <w:webHidden/>
          </w:rPr>
          <w:fldChar w:fldCharType="separate"/>
        </w:r>
        <w:r w:rsidR="00270E5E">
          <w:rPr>
            <w:webHidden/>
          </w:rPr>
          <w:t>24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39" w:history="1">
        <w:r w:rsidR="00DA685A" w:rsidRPr="001B4ACB">
          <w:rPr>
            <w:rStyle w:val="Hyperlink"/>
          </w:rPr>
          <w:t>28.</w:t>
        </w:r>
        <w:r w:rsidR="00DA685A">
          <w:rPr>
            <w:rFonts w:asciiTheme="minorHAnsi" w:eastAsiaTheme="minorEastAsia" w:hAnsiTheme="minorHAnsi" w:cstheme="minorBidi"/>
            <w:sz w:val="22"/>
            <w:szCs w:val="22"/>
          </w:rPr>
          <w:tab/>
        </w:r>
        <w:r w:rsidR="00DA685A" w:rsidRPr="001B4ACB">
          <w:rPr>
            <w:rStyle w:val="Hyperlink"/>
          </w:rPr>
          <w:t>Negotiations</w:t>
        </w:r>
        <w:r w:rsidR="00DA685A">
          <w:rPr>
            <w:webHidden/>
          </w:rPr>
          <w:tab/>
        </w:r>
        <w:r w:rsidR="00DA685A">
          <w:rPr>
            <w:webHidden/>
          </w:rPr>
          <w:fldChar w:fldCharType="begin"/>
        </w:r>
        <w:r w:rsidR="00DA685A">
          <w:rPr>
            <w:webHidden/>
          </w:rPr>
          <w:instrText xml:space="preserve"> PAGEREF _Toc145084739 \h </w:instrText>
        </w:r>
        <w:r w:rsidR="00DA685A">
          <w:rPr>
            <w:webHidden/>
          </w:rPr>
        </w:r>
        <w:r w:rsidR="00DA685A">
          <w:rPr>
            <w:webHidden/>
          </w:rPr>
          <w:fldChar w:fldCharType="separate"/>
        </w:r>
        <w:r w:rsidR="00270E5E">
          <w:rPr>
            <w:webHidden/>
          </w:rPr>
          <w:t>24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40" w:history="1">
        <w:r w:rsidR="00DA685A" w:rsidRPr="001B4ACB">
          <w:rPr>
            <w:rStyle w:val="Hyperlink"/>
          </w:rPr>
          <w:t>29.</w:t>
        </w:r>
        <w:r w:rsidR="00DA685A">
          <w:rPr>
            <w:rFonts w:asciiTheme="minorHAnsi" w:eastAsiaTheme="minorEastAsia" w:hAnsiTheme="minorHAnsi" w:cstheme="minorBidi"/>
            <w:sz w:val="22"/>
            <w:szCs w:val="22"/>
          </w:rPr>
          <w:tab/>
        </w:r>
        <w:r w:rsidR="00DA685A" w:rsidRPr="001B4ACB">
          <w:rPr>
            <w:rStyle w:val="Hyperlink"/>
          </w:rPr>
          <w:t>Conclusion of Negotiations</w:t>
        </w:r>
        <w:r w:rsidR="00DA685A">
          <w:rPr>
            <w:webHidden/>
          </w:rPr>
          <w:tab/>
        </w:r>
        <w:r w:rsidR="00DA685A">
          <w:rPr>
            <w:webHidden/>
          </w:rPr>
          <w:fldChar w:fldCharType="begin"/>
        </w:r>
        <w:r w:rsidR="00DA685A">
          <w:rPr>
            <w:webHidden/>
          </w:rPr>
          <w:instrText xml:space="preserve"> PAGEREF _Toc145084740 \h </w:instrText>
        </w:r>
        <w:r w:rsidR="00DA685A">
          <w:rPr>
            <w:webHidden/>
          </w:rPr>
        </w:r>
        <w:r w:rsidR="00DA685A">
          <w:rPr>
            <w:webHidden/>
          </w:rPr>
          <w:fldChar w:fldCharType="separate"/>
        </w:r>
        <w:r w:rsidR="00270E5E">
          <w:rPr>
            <w:webHidden/>
          </w:rPr>
          <w:t>25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41" w:history="1">
        <w:r w:rsidR="00DA685A" w:rsidRPr="001B4ACB">
          <w:rPr>
            <w:rStyle w:val="Hyperlink"/>
          </w:rPr>
          <w:t>30.</w:t>
        </w:r>
        <w:r w:rsidR="00DA685A">
          <w:rPr>
            <w:rFonts w:asciiTheme="minorHAnsi" w:eastAsiaTheme="minorEastAsia" w:hAnsiTheme="minorHAnsi" w:cstheme="minorBidi"/>
            <w:sz w:val="22"/>
            <w:szCs w:val="22"/>
          </w:rPr>
          <w:tab/>
        </w:r>
        <w:r w:rsidR="00DA685A" w:rsidRPr="001B4ACB">
          <w:rPr>
            <w:rStyle w:val="Hyperlink"/>
          </w:rPr>
          <w:t>Award of Contract</w:t>
        </w:r>
        <w:r w:rsidR="00DA685A">
          <w:rPr>
            <w:webHidden/>
          </w:rPr>
          <w:tab/>
        </w:r>
        <w:r w:rsidR="00DA685A">
          <w:rPr>
            <w:webHidden/>
          </w:rPr>
          <w:fldChar w:fldCharType="begin"/>
        </w:r>
        <w:r w:rsidR="00DA685A">
          <w:rPr>
            <w:webHidden/>
          </w:rPr>
          <w:instrText xml:space="preserve"> PAGEREF _Toc145084741 \h </w:instrText>
        </w:r>
        <w:r w:rsidR="00DA685A">
          <w:rPr>
            <w:webHidden/>
          </w:rPr>
        </w:r>
        <w:r w:rsidR="00DA685A">
          <w:rPr>
            <w:webHidden/>
          </w:rPr>
          <w:fldChar w:fldCharType="separate"/>
        </w:r>
        <w:r w:rsidR="00270E5E">
          <w:rPr>
            <w:webHidden/>
          </w:rPr>
          <w:t>25</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42" w:history="1">
        <w:r w:rsidR="00DA685A" w:rsidRPr="001B4ACB">
          <w:rPr>
            <w:rStyle w:val="Hyperlink"/>
          </w:rPr>
          <w:t>E.  Data Sheet</w:t>
        </w:r>
        <w:r w:rsidR="00DA685A">
          <w:rPr>
            <w:webHidden/>
          </w:rPr>
          <w:tab/>
        </w:r>
        <w:r w:rsidR="00DA685A">
          <w:rPr>
            <w:webHidden/>
          </w:rPr>
          <w:fldChar w:fldCharType="begin"/>
        </w:r>
        <w:r w:rsidR="00DA685A">
          <w:rPr>
            <w:webHidden/>
          </w:rPr>
          <w:instrText xml:space="preserve"> PAGEREF _Toc145084742 \h </w:instrText>
        </w:r>
        <w:r w:rsidR="00DA685A">
          <w:rPr>
            <w:webHidden/>
          </w:rPr>
        </w:r>
        <w:r w:rsidR="00DA685A">
          <w:rPr>
            <w:webHidden/>
          </w:rPr>
          <w:fldChar w:fldCharType="separate"/>
        </w:r>
        <w:r w:rsidR="00270E5E">
          <w:rPr>
            <w:webHidden/>
          </w:rPr>
          <w:t>26</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43" w:history="1">
        <w:r w:rsidR="00DA685A" w:rsidRPr="001B4ACB">
          <w:rPr>
            <w:rStyle w:val="Hyperlink"/>
          </w:rPr>
          <w:t>Section 3.  Technical Proposal – Standard Forms</w:t>
        </w:r>
        <w:r w:rsidR="00DA685A">
          <w:rPr>
            <w:webHidden/>
          </w:rPr>
          <w:tab/>
        </w:r>
        <w:r w:rsidR="00DA685A">
          <w:rPr>
            <w:webHidden/>
          </w:rPr>
          <w:fldChar w:fldCharType="begin"/>
        </w:r>
        <w:r w:rsidR="00DA685A">
          <w:rPr>
            <w:webHidden/>
          </w:rPr>
          <w:instrText xml:space="preserve"> PAGEREF _Toc145084743 \h </w:instrText>
        </w:r>
        <w:r w:rsidR="00DA685A">
          <w:rPr>
            <w:webHidden/>
          </w:rPr>
        </w:r>
        <w:r w:rsidR="00DA685A">
          <w:rPr>
            <w:webHidden/>
          </w:rPr>
          <w:fldChar w:fldCharType="separate"/>
        </w:r>
        <w:r w:rsidR="00270E5E">
          <w:rPr>
            <w:webHidden/>
          </w:rPr>
          <w:t>33</w:t>
        </w:r>
        <w:r w:rsidR="00DA685A">
          <w:rPr>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4" w:history="1">
        <w:r w:rsidR="00DA685A" w:rsidRPr="001B4ACB">
          <w:rPr>
            <w:rStyle w:val="Hyperlink"/>
            <w:noProof/>
          </w:rPr>
          <w:t>Checklist of Required Forms</w:t>
        </w:r>
        <w:r w:rsidR="00DA685A">
          <w:rPr>
            <w:noProof/>
            <w:webHidden/>
          </w:rPr>
          <w:tab/>
        </w:r>
        <w:r w:rsidR="00DA685A">
          <w:rPr>
            <w:noProof/>
            <w:webHidden/>
          </w:rPr>
          <w:fldChar w:fldCharType="begin"/>
        </w:r>
        <w:r w:rsidR="00DA685A">
          <w:rPr>
            <w:noProof/>
            <w:webHidden/>
          </w:rPr>
          <w:instrText xml:space="preserve"> PAGEREF _Toc145084744 \h </w:instrText>
        </w:r>
        <w:r w:rsidR="00DA685A">
          <w:rPr>
            <w:noProof/>
            <w:webHidden/>
          </w:rPr>
        </w:r>
        <w:r w:rsidR="00DA685A">
          <w:rPr>
            <w:noProof/>
            <w:webHidden/>
          </w:rPr>
          <w:fldChar w:fldCharType="separate"/>
        </w:r>
        <w:r w:rsidR="00270E5E">
          <w:rPr>
            <w:noProof/>
            <w:webHidden/>
          </w:rPr>
          <w:t>33</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5" w:history="1">
        <w:r w:rsidR="00DA685A" w:rsidRPr="001B4ACB">
          <w:rPr>
            <w:rStyle w:val="Hyperlink"/>
            <w:noProof/>
          </w:rPr>
          <w:t>Form TECH-1</w:t>
        </w:r>
        <w:r w:rsidR="00DA685A">
          <w:rPr>
            <w:noProof/>
            <w:webHidden/>
          </w:rPr>
          <w:tab/>
        </w:r>
        <w:r w:rsidR="00DA685A">
          <w:rPr>
            <w:noProof/>
            <w:webHidden/>
          </w:rPr>
          <w:fldChar w:fldCharType="begin"/>
        </w:r>
        <w:r w:rsidR="00DA685A">
          <w:rPr>
            <w:noProof/>
            <w:webHidden/>
          </w:rPr>
          <w:instrText xml:space="preserve"> PAGEREF _Toc145084745 \h </w:instrText>
        </w:r>
        <w:r w:rsidR="00DA685A">
          <w:rPr>
            <w:noProof/>
            <w:webHidden/>
          </w:rPr>
        </w:r>
        <w:r w:rsidR="00DA685A">
          <w:rPr>
            <w:noProof/>
            <w:webHidden/>
          </w:rPr>
          <w:fldChar w:fldCharType="separate"/>
        </w:r>
        <w:r w:rsidR="00270E5E">
          <w:rPr>
            <w:noProof/>
            <w:webHidden/>
          </w:rPr>
          <w:t>34</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6" w:history="1">
        <w:r w:rsidR="00DA685A" w:rsidRPr="001B4ACB">
          <w:rPr>
            <w:rStyle w:val="Hyperlink"/>
            <w:noProof/>
          </w:rPr>
          <w:t>Form TECH-2</w:t>
        </w:r>
        <w:r w:rsidR="00DA685A">
          <w:rPr>
            <w:noProof/>
            <w:webHidden/>
          </w:rPr>
          <w:tab/>
        </w:r>
        <w:r w:rsidR="00DA685A">
          <w:rPr>
            <w:noProof/>
            <w:webHidden/>
          </w:rPr>
          <w:fldChar w:fldCharType="begin"/>
        </w:r>
        <w:r w:rsidR="00DA685A">
          <w:rPr>
            <w:noProof/>
            <w:webHidden/>
          </w:rPr>
          <w:instrText xml:space="preserve"> PAGEREF _Toc145084746 \h </w:instrText>
        </w:r>
        <w:r w:rsidR="00DA685A">
          <w:rPr>
            <w:noProof/>
            <w:webHidden/>
          </w:rPr>
        </w:r>
        <w:r w:rsidR="00DA685A">
          <w:rPr>
            <w:noProof/>
            <w:webHidden/>
          </w:rPr>
          <w:fldChar w:fldCharType="separate"/>
        </w:r>
        <w:r w:rsidR="00270E5E">
          <w:rPr>
            <w:noProof/>
            <w:webHidden/>
          </w:rPr>
          <w:t>36</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7" w:history="1">
        <w:r w:rsidR="00DA685A" w:rsidRPr="001B4ACB">
          <w:rPr>
            <w:rStyle w:val="Hyperlink"/>
            <w:noProof/>
          </w:rPr>
          <w:t>Form TECH-3</w:t>
        </w:r>
        <w:r w:rsidR="00DA685A">
          <w:rPr>
            <w:noProof/>
            <w:webHidden/>
          </w:rPr>
          <w:tab/>
        </w:r>
        <w:r w:rsidR="00DA685A">
          <w:rPr>
            <w:noProof/>
            <w:webHidden/>
          </w:rPr>
          <w:fldChar w:fldCharType="begin"/>
        </w:r>
        <w:r w:rsidR="00DA685A">
          <w:rPr>
            <w:noProof/>
            <w:webHidden/>
          </w:rPr>
          <w:instrText xml:space="preserve"> PAGEREF _Toc145084747 \h </w:instrText>
        </w:r>
        <w:r w:rsidR="00DA685A">
          <w:rPr>
            <w:noProof/>
            <w:webHidden/>
          </w:rPr>
        </w:r>
        <w:r w:rsidR="00DA685A">
          <w:rPr>
            <w:noProof/>
            <w:webHidden/>
          </w:rPr>
          <w:fldChar w:fldCharType="separate"/>
        </w:r>
        <w:r w:rsidR="00270E5E">
          <w:rPr>
            <w:noProof/>
            <w:webHidden/>
          </w:rPr>
          <w:t>38</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8" w:history="1">
        <w:r w:rsidR="00DA685A" w:rsidRPr="001B4ACB">
          <w:rPr>
            <w:rStyle w:val="Hyperlink"/>
            <w:noProof/>
          </w:rPr>
          <w:t>Form TECH-4</w:t>
        </w:r>
        <w:r w:rsidR="00DA685A">
          <w:rPr>
            <w:noProof/>
            <w:webHidden/>
          </w:rPr>
          <w:tab/>
        </w:r>
        <w:r w:rsidR="00DA685A">
          <w:rPr>
            <w:noProof/>
            <w:webHidden/>
          </w:rPr>
          <w:fldChar w:fldCharType="begin"/>
        </w:r>
        <w:r w:rsidR="00DA685A">
          <w:rPr>
            <w:noProof/>
            <w:webHidden/>
          </w:rPr>
          <w:instrText xml:space="preserve"> PAGEREF _Toc145084748 \h </w:instrText>
        </w:r>
        <w:r w:rsidR="00DA685A">
          <w:rPr>
            <w:noProof/>
            <w:webHidden/>
          </w:rPr>
        </w:r>
        <w:r w:rsidR="00DA685A">
          <w:rPr>
            <w:noProof/>
            <w:webHidden/>
          </w:rPr>
          <w:fldChar w:fldCharType="separate"/>
        </w:r>
        <w:r w:rsidR="00270E5E">
          <w:rPr>
            <w:noProof/>
            <w:webHidden/>
          </w:rPr>
          <w:t>39</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49" w:history="1">
        <w:r w:rsidR="00DA685A" w:rsidRPr="001B4ACB">
          <w:rPr>
            <w:rStyle w:val="Hyperlink"/>
            <w:noProof/>
          </w:rPr>
          <w:t>Form TECH-4</w:t>
        </w:r>
        <w:r w:rsidR="00DA685A">
          <w:rPr>
            <w:noProof/>
            <w:webHidden/>
          </w:rPr>
          <w:tab/>
        </w:r>
        <w:r w:rsidR="00DA685A">
          <w:rPr>
            <w:noProof/>
            <w:webHidden/>
          </w:rPr>
          <w:fldChar w:fldCharType="begin"/>
        </w:r>
        <w:r w:rsidR="00DA685A">
          <w:rPr>
            <w:noProof/>
            <w:webHidden/>
          </w:rPr>
          <w:instrText xml:space="preserve"> PAGEREF _Toc145084749 \h </w:instrText>
        </w:r>
        <w:r w:rsidR="00DA685A">
          <w:rPr>
            <w:noProof/>
            <w:webHidden/>
          </w:rPr>
        </w:r>
        <w:r w:rsidR="00DA685A">
          <w:rPr>
            <w:noProof/>
            <w:webHidden/>
          </w:rPr>
          <w:fldChar w:fldCharType="separate"/>
        </w:r>
        <w:r w:rsidR="00270E5E">
          <w:rPr>
            <w:noProof/>
            <w:webHidden/>
          </w:rPr>
          <w:t>40</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50" w:history="1">
        <w:r w:rsidR="00DA685A" w:rsidRPr="001B4ACB">
          <w:rPr>
            <w:rStyle w:val="Hyperlink"/>
            <w:noProof/>
          </w:rPr>
          <w:t>Form TECH-5</w:t>
        </w:r>
        <w:r w:rsidR="00DA685A">
          <w:rPr>
            <w:noProof/>
            <w:webHidden/>
          </w:rPr>
          <w:tab/>
        </w:r>
        <w:r w:rsidR="00DA685A">
          <w:rPr>
            <w:noProof/>
            <w:webHidden/>
          </w:rPr>
          <w:fldChar w:fldCharType="begin"/>
        </w:r>
        <w:r w:rsidR="00DA685A">
          <w:rPr>
            <w:noProof/>
            <w:webHidden/>
          </w:rPr>
          <w:instrText xml:space="preserve"> PAGEREF _Toc145084750 \h </w:instrText>
        </w:r>
        <w:r w:rsidR="00DA685A">
          <w:rPr>
            <w:noProof/>
            <w:webHidden/>
          </w:rPr>
        </w:r>
        <w:r w:rsidR="00DA685A">
          <w:rPr>
            <w:noProof/>
            <w:webHidden/>
          </w:rPr>
          <w:fldChar w:fldCharType="separate"/>
        </w:r>
        <w:r w:rsidR="00270E5E">
          <w:rPr>
            <w:noProof/>
            <w:webHidden/>
          </w:rPr>
          <w:t>41</w:t>
        </w:r>
        <w:r w:rsidR="00DA685A">
          <w:rPr>
            <w:noProof/>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51" w:history="1">
        <w:r w:rsidR="00DA685A" w:rsidRPr="001B4ACB">
          <w:rPr>
            <w:rStyle w:val="Hyperlink"/>
            <w:noProof/>
          </w:rPr>
          <w:t>Form TECH-6</w:t>
        </w:r>
        <w:r w:rsidR="00DA685A">
          <w:rPr>
            <w:noProof/>
            <w:webHidden/>
          </w:rPr>
          <w:tab/>
        </w:r>
        <w:r w:rsidR="00DA685A">
          <w:rPr>
            <w:noProof/>
            <w:webHidden/>
          </w:rPr>
          <w:fldChar w:fldCharType="begin"/>
        </w:r>
        <w:r w:rsidR="00DA685A">
          <w:rPr>
            <w:noProof/>
            <w:webHidden/>
          </w:rPr>
          <w:instrText xml:space="preserve"> PAGEREF _Toc145084751 \h </w:instrText>
        </w:r>
        <w:r w:rsidR="00DA685A">
          <w:rPr>
            <w:noProof/>
            <w:webHidden/>
          </w:rPr>
        </w:r>
        <w:r w:rsidR="00DA685A">
          <w:rPr>
            <w:noProof/>
            <w:webHidden/>
          </w:rPr>
          <w:fldChar w:fldCharType="separate"/>
        </w:r>
        <w:r w:rsidR="00270E5E">
          <w:rPr>
            <w:noProof/>
            <w:webHidden/>
          </w:rPr>
          <w:t>42</w:t>
        </w:r>
        <w:r w:rsidR="00DA685A">
          <w:rPr>
            <w:noProof/>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52" w:history="1">
        <w:r w:rsidR="00DA685A" w:rsidRPr="001B4ACB">
          <w:rPr>
            <w:rStyle w:val="Hyperlink"/>
          </w:rPr>
          <w:t>Section 4.  Financial Proposal - Standard Forms</w:t>
        </w:r>
        <w:r w:rsidR="00DA685A">
          <w:rPr>
            <w:webHidden/>
          </w:rPr>
          <w:tab/>
        </w:r>
        <w:r w:rsidR="00DA685A">
          <w:rPr>
            <w:webHidden/>
          </w:rPr>
          <w:fldChar w:fldCharType="begin"/>
        </w:r>
        <w:r w:rsidR="00DA685A">
          <w:rPr>
            <w:webHidden/>
          </w:rPr>
          <w:instrText xml:space="preserve"> PAGEREF _Toc145084752 \h </w:instrText>
        </w:r>
        <w:r w:rsidR="00DA685A">
          <w:rPr>
            <w:webHidden/>
          </w:rPr>
        </w:r>
        <w:r w:rsidR="00DA685A">
          <w:rPr>
            <w:webHidden/>
          </w:rPr>
          <w:fldChar w:fldCharType="separate"/>
        </w:r>
        <w:r w:rsidR="00270E5E">
          <w:rPr>
            <w:webHidden/>
          </w:rPr>
          <w:t>47</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53" w:history="1">
        <w:r w:rsidR="00DA685A" w:rsidRPr="001B4ACB">
          <w:rPr>
            <w:rStyle w:val="Hyperlink"/>
          </w:rPr>
          <w:t>Section 5.  Eligible Countries</w:t>
        </w:r>
        <w:r w:rsidR="00DA685A">
          <w:rPr>
            <w:webHidden/>
          </w:rPr>
          <w:tab/>
        </w:r>
        <w:r w:rsidR="00DA685A">
          <w:rPr>
            <w:webHidden/>
          </w:rPr>
          <w:fldChar w:fldCharType="begin"/>
        </w:r>
        <w:r w:rsidR="00DA685A">
          <w:rPr>
            <w:webHidden/>
          </w:rPr>
          <w:instrText xml:space="preserve"> PAGEREF _Toc145084753 \h </w:instrText>
        </w:r>
        <w:r w:rsidR="00DA685A">
          <w:rPr>
            <w:webHidden/>
          </w:rPr>
        </w:r>
        <w:r w:rsidR="00DA685A">
          <w:rPr>
            <w:webHidden/>
          </w:rPr>
          <w:fldChar w:fldCharType="separate"/>
        </w:r>
        <w:r w:rsidR="00270E5E">
          <w:rPr>
            <w:webHidden/>
          </w:rPr>
          <w:t>57</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54" w:history="1">
        <w:r w:rsidR="00DA685A" w:rsidRPr="001B4ACB">
          <w:rPr>
            <w:rStyle w:val="Hyperlink"/>
          </w:rPr>
          <w:t>Section 6.  Policy on Corrupt and Fraudulent Practices</w:t>
        </w:r>
        <w:r w:rsidR="00DA685A">
          <w:rPr>
            <w:webHidden/>
          </w:rPr>
          <w:tab/>
        </w:r>
        <w:r w:rsidR="00DA685A">
          <w:rPr>
            <w:webHidden/>
          </w:rPr>
          <w:fldChar w:fldCharType="begin"/>
        </w:r>
        <w:r w:rsidR="00DA685A">
          <w:rPr>
            <w:webHidden/>
          </w:rPr>
          <w:instrText xml:space="preserve"> PAGEREF _Toc145084754 \h </w:instrText>
        </w:r>
        <w:r w:rsidR="00DA685A">
          <w:rPr>
            <w:webHidden/>
          </w:rPr>
        </w:r>
        <w:r w:rsidR="00DA685A">
          <w:rPr>
            <w:webHidden/>
          </w:rPr>
          <w:fldChar w:fldCharType="separate"/>
        </w:r>
        <w:r w:rsidR="00270E5E">
          <w:rPr>
            <w:webHidden/>
          </w:rPr>
          <w:t>59</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55" w:history="1">
        <w:r w:rsidR="00DA685A" w:rsidRPr="001B4ACB">
          <w:rPr>
            <w:rStyle w:val="Hyperlink"/>
          </w:rPr>
          <w:t>Section 7.  Terms of Reference</w:t>
        </w:r>
        <w:r w:rsidR="00DA685A">
          <w:rPr>
            <w:webHidden/>
          </w:rPr>
          <w:tab/>
        </w:r>
        <w:r w:rsidR="00DA685A">
          <w:rPr>
            <w:webHidden/>
          </w:rPr>
          <w:fldChar w:fldCharType="begin"/>
        </w:r>
        <w:r w:rsidR="00DA685A">
          <w:rPr>
            <w:webHidden/>
          </w:rPr>
          <w:instrText xml:space="preserve"> PAGEREF _Toc145084755 \h </w:instrText>
        </w:r>
        <w:r w:rsidR="00DA685A">
          <w:rPr>
            <w:webHidden/>
          </w:rPr>
        </w:r>
        <w:r w:rsidR="00DA685A">
          <w:rPr>
            <w:webHidden/>
          </w:rPr>
          <w:fldChar w:fldCharType="separate"/>
        </w:r>
        <w:r w:rsidR="00270E5E">
          <w:rPr>
            <w:webHidden/>
          </w:rPr>
          <w:t>61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56" w:history="1">
        <w:r w:rsidR="00DA685A" w:rsidRPr="001B4ACB">
          <w:rPr>
            <w:rStyle w:val="Hyperlink"/>
          </w:rPr>
          <w:t>2.0</w:t>
        </w:r>
        <w:r w:rsidR="00DA685A">
          <w:rPr>
            <w:rFonts w:asciiTheme="minorHAnsi" w:eastAsiaTheme="minorEastAsia" w:hAnsiTheme="minorHAnsi" w:cstheme="minorBidi"/>
            <w:sz w:val="22"/>
            <w:szCs w:val="22"/>
          </w:rPr>
          <w:tab/>
        </w:r>
        <w:r w:rsidR="00DA685A" w:rsidRPr="001B4ACB">
          <w:rPr>
            <w:rStyle w:val="Hyperlink"/>
          </w:rPr>
          <w:t xml:space="preserve">  Objectives and Scope of the Audit</w:t>
        </w:r>
        <w:r w:rsidR="00DA685A">
          <w:rPr>
            <w:webHidden/>
          </w:rPr>
          <w:tab/>
        </w:r>
        <w:r w:rsidR="00DA685A">
          <w:rPr>
            <w:webHidden/>
          </w:rPr>
          <w:fldChar w:fldCharType="begin"/>
        </w:r>
        <w:r w:rsidR="00DA685A">
          <w:rPr>
            <w:webHidden/>
          </w:rPr>
          <w:instrText xml:space="preserve"> PAGEREF _Toc145084756 \h </w:instrText>
        </w:r>
        <w:r w:rsidR="00DA685A">
          <w:rPr>
            <w:webHidden/>
          </w:rPr>
        </w:r>
        <w:r w:rsidR="00DA685A">
          <w:rPr>
            <w:webHidden/>
          </w:rPr>
          <w:fldChar w:fldCharType="separate"/>
        </w:r>
        <w:r w:rsidR="00270E5E">
          <w:rPr>
            <w:webHidden/>
          </w:rPr>
          <w:t>63</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57" w:history="1">
        <w:r w:rsidR="00DA685A" w:rsidRPr="001B4ACB">
          <w:rPr>
            <w:rStyle w:val="Hyperlink"/>
          </w:rPr>
          <w:t xml:space="preserve">4.0 </w:t>
        </w:r>
        <w:r w:rsidR="00DA685A">
          <w:rPr>
            <w:rFonts w:asciiTheme="minorHAnsi" w:eastAsiaTheme="minorEastAsia" w:hAnsiTheme="minorHAnsi" w:cstheme="minorBidi"/>
            <w:sz w:val="22"/>
            <w:szCs w:val="22"/>
          </w:rPr>
          <w:tab/>
        </w:r>
        <w:r w:rsidR="00DA685A" w:rsidRPr="001B4ACB">
          <w:rPr>
            <w:rStyle w:val="Hyperlink"/>
          </w:rPr>
          <w:t>The Reporting Methodology</w:t>
        </w:r>
        <w:r w:rsidR="00DA685A">
          <w:rPr>
            <w:webHidden/>
          </w:rPr>
          <w:tab/>
        </w:r>
        <w:r w:rsidR="00DA685A">
          <w:rPr>
            <w:webHidden/>
          </w:rPr>
          <w:fldChar w:fldCharType="begin"/>
        </w:r>
        <w:r w:rsidR="00DA685A">
          <w:rPr>
            <w:webHidden/>
          </w:rPr>
          <w:instrText xml:space="preserve"> PAGEREF _Toc145084757 \h </w:instrText>
        </w:r>
        <w:r w:rsidR="00DA685A">
          <w:rPr>
            <w:webHidden/>
          </w:rPr>
        </w:r>
        <w:r w:rsidR="00DA685A">
          <w:rPr>
            <w:webHidden/>
          </w:rPr>
          <w:fldChar w:fldCharType="separate"/>
        </w:r>
        <w:r w:rsidR="00270E5E">
          <w:rPr>
            <w:webHidden/>
          </w:rPr>
          <w:t>64</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758" w:history="1">
        <w:r w:rsidR="00DA685A" w:rsidRPr="001B4ACB">
          <w:rPr>
            <w:rStyle w:val="Hyperlink"/>
          </w:rPr>
          <w:t>9.0</w:t>
        </w:r>
        <w:r w:rsidR="00DA685A">
          <w:rPr>
            <w:rFonts w:asciiTheme="minorHAnsi" w:eastAsiaTheme="minorEastAsia" w:hAnsiTheme="minorHAnsi" w:cstheme="minorBidi"/>
            <w:sz w:val="22"/>
            <w:szCs w:val="22"/>
            <w:lang w:val="en-US"/>
          </w:rPr>
          <w:tab/>
        </w:r>
        <w:r w:rsidR="00DA685A" w:rsidRPr="001B4ACB">
          <w:rPr>
            <w:rStyle w:val="Hyperlink"/>
          </w:rPr>
          <w:t>Reporting and administrative arrangements</w:t>
        </w:r>
        <w:r w:rsidR="00DA685A">
          <w:rPr>
            <w:webHidden/>
          </w:rPr>
          <w:tab/>
        </w:r>
        <w:r w:rsidR="00DA685A">
          <w:rPr>
            <w:webHidden/>
          </w:rPr>
          <w:fldChar w:fldCharType="begin"/>
        </w:r>
        <w:r w:rsidR="00DA685A">
          <w:rPr>
            <w:webHidden/>
          </w:rPr>
          <w:instrText xml:space="preserve"> PAGEREF _Toc145084758 \h </w:instrText>
        </w:r>
        <w:r w:rsidR="00DA685A">
          <w:rPr>
            <w:webHidden/>
          </w:rPr>
        </w:r>
        <w:r w:rsidR="00DA685A">
          <w:rPr>
            <w:webHidden/>
          </w:rPr>
          <w:fldChar w:fldCharType="separate"/>
        </w:r>
        <w:r w:rsidR="00270E5E">
          <w:rPr>
            <w:webHidden/>
          </w:rPr>
          <w:t>66</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759" w:history="1">
        <w:r w:rsidR="00DA685A" w:rsidRPr="001B4ACB">
          <w:rPr>
            <w:rStyle w:val="Hyperlink"/>
          </w:rPr>
          <w:t>10.0</w:t>
        </w:r>
        <w:r w:rsidR="00DA685A">
          <w:rPr>
            <w:rFonts w:asciiTheme="minorHAnsi" w:eastAsiaTheme="minorEastAsia" w:hAnsiTheme="minorHAnsi" w:cstheme="minorBidi"/>
            <w:sz w:val="22"/>
            <w:szCs w:val="22"/>
            <w:lang w:val="en-US"/>
          </w:rPr>
          <w:tab/>
        </w:r>
        <w:r w:rsidR="00DA685A" w:rsidRPr="001B4ACB">
          <w:rPr>
            <w:rStyle w:val="Hyperlink"/>
          </w:rPr>
          <w:t>Method of Selection</w:t>
        </w:r>
        <w:r w:rsidR="00DA685A">
          <w:rPr>
            <w:webHidden/>
          </w:rPr>
          <w:tab/>
        </w:r>
        <w:r w:rsidR="00DA685A">
          <w:rPr>
            <w:webHidden/>
          </w:rPr>
          <w:fldChar w:fldCharType="begin"/>
        </w:r>
        <w:r w:rsidR="00DA685A">
          <w:rPr>
            <w:webHidden/>
          </w:rPr>
          <w:instrText xml:space="preserve"> PAGEREF _Toc145084759 \h </w:instrText>
        </w:r>
        <w:r w:rsidR="00DA685A">
          <w:rPr>
            <w:webHidden/>
          </w:rPr>
        </w:r>
        <w:r w:rsidR="00DA685A">
          <w:rPr>
            <w:webHidden/>
          </w:rPr>
          <w:fldChar w:fldCharType="separate"/>
        </w:r>
        <w:r w:rsidR="00270E5E">
          <w:rPr>
            <w:webHidden/>
          </w:rPr>
          <w:t>66</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760" w:history="1">
        <w:r w:rsidR="00DA685A" w:rsidRPr="001B4ACB">
          <w:rPr>
            <w:rStyle w:val="Hyperlink"/>
          </w:rPr>
          <w:t>11.0</w:t>
        </w:r>
        <w:r w:rsidR="00DA685A">
          <w:rPr>
            <w:rFonts w:asciiTheme="minorHAnsi" w:eastAsiaTheme="minorEastAsia" w:hAnsiTheme="minorHAnsi" w:cstheme="minorBidi"/>
            <w:sz w:val="22"/>
            <w:szCs w:val="22"/>
            <w:lang w:val="en-US"/>
          </w:rPr>
          <w:tab/>
        </w:r>
        <w:r w:rsidR="00DA685A" w:rsidRPr="001B4ACB">
          <w:rPr>
            <w:rStyle w:val="Hyperlink"/>
          </w:rPr>
          <w:t>Deliverables and Payments</w:t>
        </w:r>
        <w:r w:rsidR="00DA685A">
          <w:rPr>
            <w:webHidden/>
          </w:rPr>
          <w:tab/>
        </w:r>
        <w:r w:rsidR="00DA685A">
          <w:rPr>
            <w:webHidden/>
          </w:rPr>
          <w:fldChar w:fldCharType="begin"/>
        </w:r>
        <w:r w:rsidR="00DA685A">
          <w:rPr>
            <w:webHidden/>
          </w:rPr>
          <w:instrText xml:space="preserve"> PAGEREF _Toc145084760 \h </w:instrText>
        </w:r>
        <w:r w:rsidR="00DA685A">
          <w:rPr>
            <w:webHidden/>
          </w:rPr>
        </w:r>
        <w:r w:rsidR="00DA685A">
          <w:rPr>
            <w:webHidden/>
          </w:rPr>
          <w:fldChar w:fldCharType="separate"/>
        </w:r>
        <w:r w:rsidR="00270E5E">
          <w:rPr>
            <w:webHidden/>
          </w:rPr>
          <w:t>66</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61" w:history="1">
        <w:r w:rsidR="00DA685A" w:rsidRPr="001B4ACB">
          <w:rPr>
            <w:rStyle w:val="Hyperlink"/>
          </w:rPr>
          <w:t>PART II</w:t>
        </w:r>
        <w:r w:rsidR="00DA685A">
          <w:rPr>
            <w:webHidden/>
          </w:rPr>
          <w:tab/>
        </w:r>
        <w:r w:rsidR="00DA685A">
          <w:rPr>
            <w:webHidden/>
          </w:rPr>
          <w:fldChar w:fldCharType="begin"/>
        </w:r>
        <w:r w:rsidR="00DA685A">
          <w:rPr>
            <w:webHidden/>
          </w:rPr>
          <w:instrText xml:space="preserve"> PAGEREF _Toc145084761 \h </w:instrText>
        </w:r>
        <w:r w:rsidR="00DA685A">
          <w:rPr>
            <w:webHidden/>
          </w:rPr>
        </w:r>
        <w:r w:rsidR="00DA685A">
          <w:rPr>
            <w:webHidden/>
          </w:rPr>
          <w:fldChar w:fldCharType="separate"/>
        </w:r>
        <w:r w:rsidR="00270E5E">
          <w:rPr>
            <w:webHidden/>
          </w:rPr>
          <w:t>67</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62" w:history="1">
        <w:r w:rsidR="00DA685A" w:rsidRPr="001B4ACB">
          <w:rPr>
            <w:rStyle w:val="Hyperlink"/>
          </w:rPr>
          <w:t>Section 8. Conditions of Contract and Contract Forms</w:t>
        </w:r>
        <w:r w:rsidR="00DA685A">
          <w:rPr>
            <w:webHidden/>
          </w:rPr>
          <w:tab/>
        </w:r>
        <w:r w:rsidR="00DA685A">
          <w:rPr>
            <w:webHidden/>
          </w:rPr>
          <w:fldChar w:fldCharType="begin"/>
        </w:r>
        <w:r w:rsidR="00DA685A">
          <w:rPr>
            <w:webHidden/>
          </w:rPr>
          <w:instrText xml:space="preserve"> PAGEREF _Toc145084762 \h </w:instrText>
        </w:r>
        <w:r w:rsidR="00DA685A">
          <w:rPr>
            <w:webHidden/>
          </w:rPr>
        </w:r>
        <w:r w:rsidR="00DA685A">
          <w:rPr>
            <w:webHidden/>
          </w:rPr>
          <w:fldChar w:fldCharType="separate"/>
        </w:r>
        <w:r w:rsidR="00270E5E">
          <w:rPr>
            <w:webHidden/>
          </w:rPr>
          <w:t>67</w:t>
        </w:r>
        <w:r w:rsidR="00DA685A">
          <w:rPr>
            <w:webHidden/>
          </w:rPr>
          <w:fldChar w:fldCharType="end"/>
        </w:r>
      </w:hyperlink>
    </w:p>
    <w:p w:rsidR="00DA685A" w:rsidRDefault="00577E16">
      <w:pPr>
        <w:pStyle w:val="TOC6"/>
        <w:rPr>
          <w:rFonts w:asciiTheme="minorHAnsi" w:eastAsiaTheme="minorEastAsia" w:hAnsiTheme="minorHAnsi" w:cstheme="minorBidi"/>
          <w:noProof/>
          <w:sz w:val="22"/>
          <w:szCs w:val="22"/>
        </w:rPr>
      </w:pPr>
      <w:hyperlink w:anchor="_Toc145084763" w:history="1">
        <w:r w:rsidR="00DA685A" w:rsidRPr="001B4ACB">
          <w:rPr>
            <w:rStyle w:val="Hyperlink"/>
            <w:noProof/>
          </w:rPr>
          <w:t>Lump-Sum Form of Contract</w:t>
        </w:r>
        <w:r w:rsidR="00DA685A">
          <w:rPr>
            <w:noProof/>
            <w:webHidden/>
          </w:rPr>
          <w:tab/>
        </w:r>
        <w:r w:rsidR="00DA685A">
          <w:rPr>
            <w:noProof/>
            <w:webHidden/>
          </w:rPr>
          <w:fldChar w:fldCharType="begin"/>
        </w:r>
        <w:r w:rsidR="00DA685A">
          <w:rPr>
            <w:noProof/>
            <w:webHidden/>
          </w:rPr>
          <w:instrText xml:space="preserve"> PAGEREF _Toc145084763 \h </w:instrText>
        </w:r>
        <w:r w:rsidR="00DA685A">
          <w:rPr>
            <w:noProof/>
            <w:webHidden/>
          </w:rPr>
        </w:r>
        <w:r w:rsidR="00DA685A">
          <w:rPr>
            <w:noProof/>
            <w:webHidden/>
          </w:rPr>
          <w:fldChar w:fldCharType="separate"/>
        </w:r>
        <w:r w:rsidR="00270E5E">
          <w:rPr>
            <w:noProof/>
            <w:webHidden/>
          </w:rPr>
          <w:t>69</w:t>
        </w:r>
        <w:r w:rsidR="00DA685A">
          <w:rPr>
            <w:noProof/>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64" w:history="1">
        <w:r w:rsidR="00DA685A" w:rsidRPr="001B4ACB">
          <w:rPr>
            <w:rStyle w:val="Hyperlink"/>
          </w:rPr>
          <w:t>Preface</w:t>
        </w:r>
        <w:r w:rsidR="00DA685A">
          <w:rPr>
            <w:webHidden/>
          </w:rPr>
          <w:tab/>
        </w:r>
        <w:r w:rsidR="00DA685A">
          <w:rPr>
            <w:webHidden/>
          </w:rPr>
          <w:fldChar w:fldCharType="begin"/>
        </w:r>
        <w:r w:rsidR="00DA685A">
          <w:rPr>
            <w:webHidden/>
          </w:rPr>
          <w:instrText xml:space="preserve"> PAGEREF _Toc145084764 \h </w:instrText>
        </w:r>
        <w:r w:rsidR="00DA685A">
          <w:rPr>
            <w:webHidden/>
          </w:rPr>
        </w:r>
        <w:r w:rsidR="00DA685A">
          <w:rPr>
            <w:webHidden/>
          </w:rPr>
          <w:fldChar w:fldCharType="separate"/>
        </w:r>
        <w:r w:rsidR="00270E5E">
          <w:rPr>
            <w:webHidden/>
          </w:rPr>
          <w:t>75</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765" w:history="1">
        <w:r w:rsidR="00DA685A" w:rsidRPr="001B4ACB">
          <w:rPr>
            <w:rStyle w:val="Hyperlink"/>
          </w:rPr>
          <w:t>I.</w:t>
        </w:r>
        <w:r w:rsidR="00DA685A">
          <w:rPr>
            <w:rFonts w:asciiTheme="minorHAnsi" w:eastAsiaTheme="minorEastAsia" w:hAnsiTheme="minorHAnsi" w:cstheme="minorBidi"/>
            <w:sz w:val="22"/>
            <w:szCs w:val="22"/>
            <w:lang w:val="en-US"/>
          </w:rPr>
          <w:tab/>
        </w:r>
        <w:r w:rsidR="00DA685A" w:rsidRPr="001B4ACB">
          <w:rPr>
            <w:rStyle w:val="Hyperlink"/>
          </w:rPr>
          <w:t>Form of Contract</w:t>
        </w:r>
        <w:r w:rsidR="00DA685A">
          <w:rPr>
            <w:webHidden/>
          </w:rPr>
          <w:tab/>
        </w:r>
        <w:r w:rsidR="00DA685A">
          <w:rPr>
            <w:webHidden/>
          </w:rPr>
          <w:fldChar w:fldCharType="begin"/>
        </w:r>
        <w:r w:rsidR="00DA685A">
          <w:rPr>
            <w:webHidden/>
          </w:rPr>
          <w:instrText xml:space="preserve"> PAGEREF _Toc145084765 \h </w:instrText>
        </w:r>
        <w:r w:rsidR="00DA685A">
          <w:rPr>
            <w:webHidden/>
          </w:rPr>
        </w:r>
        <w:r w:rsidR="00DA685A">
          <w:rPr>
            <w:webHidden/>
          </w:rPr>
          <w:fldChar w:fldCharType="separate"/>
        </w:r>
        <w:r w:rsidR="00270E5E">
          <w:rPr>
            <w:webHidden/>
          </w:rPr>
          <w:t>79</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766" w:history="1">
        <w:r w:rsidR="00DA685A" w:rsidRPr="001B4ACB">
          <w:rPr>
            <w:rStyle w:val="Hyperlink"/>
          </w:rPr>
          <w:t>II.</w:t>
        </w:r>
        <w:r w:rsidR="00DA685A">
          <w:rPr>
            <w:rFonts w:asciiTheme="minorHAnsi" w:eastAsiaTheme="minorEastAsia" w:hAnsiTheme="minorHAnsi" w:cstheme="minorBidi"/>
            <w:sz w:val="22"/>
            <w:szCs w:val="22"/>
            <w:lang w:val="en-US"/>
          </w:rPr>
          <w:tab/>
        </w:r>
        <w:r w:rsidR="00DA685A" w:rsidRPr="001B4ACB">
          <w:rPr>
            <w:rStyle w:val="Hyperlink"/>
          </w:rPr>
          <w:t>General Conditions of Contract</w:t>
        </w:r>
        <w:r w:rsidR="00DA685A">
          <w:rPr>
            <w:webHidden/>
          </w:rPr>
          <w:tab/>
        </w:r>
        <w:r w:rsidR="00DA685A">
          <w:rPr>
            <w:webHidden/>
          </w:rPr>
          <w:fldChar w:fldCharType="begin"/>
        </w:r>
        <w:r w:rsidR="00DA685A">
          <w:rPr>
            <w:webHidden/>
          </w:rPr>
          <w:instrText xml:space="preserve"> PAGEREF _Toc145084766 \h </w:instrText>
        </w:r>
        <w:r w:rsidR="00DA685A">
          <w:rPr>
            <w:webHidden/>
          </w:rPr>
        </w:r>
        <w:r w:rsidR="00DA685A">
          <w:rPr>
            <w:webHidden/>
          </w:rPr>
          <w:fldChar w:fldCharType="separate"/>
        </w:r>
        <w:r w:rsidR="00270E5E">
          <w:rPr>
            <w:webHidden/>
          </w:rPr>
          <w:t>83</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67" w:history="1">
        <w:r w:rsidR="00DA685A" w:rsidRPr="001B4ACB">
          <w:rPr>
            <w:rStyle w:val="Hyperlink"/>
            <w:smallCaps/>
          </w:rPr>
          <w:t>A.  General Provisions</w:t>
        </w:r>
        <w:r w:rsidR="00DA685A">
          <w:rPr>
            <w:webHidden/>
          </w:rPr>
          <w:tab/>
        </w:r>
        <w:r w:rsidR="00DA685A">
          <w:rPr>
            <w:webHidden/>
          </w:rPr>
          <w:fldChar w:fldCharType="begin"/>
        </w:r>
        <w:r w:rsidR="00DA685A">
          <w:rPr>
            <w:webHidden/>
          </w:rPr>
          <w:instrText xml:space="preserve"> PAGEREF _Toc145084767 \h </w:instrText>
        </w:r>
        <w:r w:rsidR="00DA685A">
          <w:rPr>
            <w:webHidden/>
          </w:rPr>
        </w:r>
        <w:r w:rsidR="00DA685A">
          <w:rPr>
            <w:webHidden/>
          </w:rPr>
          <w:fldChar w:fldCharType="separate"/>
        </w:r>
        <w:r w:rsidR="00270E5E">
          <w:rPr>
            <w:webHidden/>
          </w:rPr>
          <w:t>83</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68" w:history="1">
        <w:r w:rsidR="00DA685A" w:rsidRPr="001B4ACB">
          <w:rPr>
            <w:rStyle w:val="Hyperlink"/>
          </w:rPr>
          <w:t>2.</w:t>
        </w:r>
        <w:r w:rsidR="00DA685A">
          <w:rPr>
            <w:rFonts w:asciiTheme="minorHAnsi" w:eastAsiaTheme="minorEastAsia" w:hAnsiTheme="minorHAnsi" w:cstheme="minorBidi"/>
            <w:sz w:val="22"/>
            <w:szCs w:val="22"/>
          </w:rPr>
          <w:tab/>
        </w:r>
        <w:r w:rsidR="00DA685A" w:rsidRPr="001B4ACB">
          <w:rPr>
            <w:rStyle w:val="Hyperlink"/>
          </w:rPr>
          <w:t>Relationship between the Parties</w:t>
        </w:r>
        <w:r w:rsidR="00DA685A">
          <w:rPr>
            <w:webHidden/>
          </w:rPr>
          <w:tab/>
        </w:r>
        <w:r w:rsidR="00DA685A">
          <w:rPr>
            <w:webHidden/>
          </w:rPr>
          <w:fldChar w:fldCharType="begin"/>
        </w:r>
        <w:r w:rsidR="00DA685A">
          <w:rPr>
            <w:webHidden/>
          </w:rPr>
          <w:instrText xml:space="preserve"> PAGEREF _Toc145084768 \h </w:instrText>
        </w:r>
        <w:r w:rsidR="00DA685A">
          <w:rPr>
            <w:webHidden/>
          </w:rPr>
        </w:r>
        <w:r w:rsidR="00DA685A">
          <w:rPr>
            <w:webHidden/>
          </w:rPr>
          <w:fldChar w:fldCharType="separate"/>
        </w:r>
        <w:r w:rsidR="00270E5E">
          <w:rPr>
            <w:webHidden/>
          </w:rPr>
          <w:t>84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69" w:history="1">
        <w:r w:rsidR="00DA685A" w:rsidRPr="001B4ACB">
          <w:rPr>
            <w:rStyle w:val="Hyperlink"/>
          </w:rPr>
          <w:t>3.</w:t>
        </w:r>
        <w:r w:rsidR="00DA685A">
          <w:rPr>
            <w:rFonts w:asciiTheme="minorHAnsi" w:eastAsiaTheme="minorEastAsia" w:hAnsiTheme="minorHAnsi" w:cstheme="minorBidi"/>
            <w:sz w:val="22"/>
            <w:szCs w:val="22"/>
          </w:rPr>
          <w:tab/>
        </w:r>
        <w:r w:rsidR="00DA685A" w:rsidRPr="001B4ACB">
          <w:rPr>
            <w:rStyle w:val="Hyperlink"/>
          </w:rPr>
          <w:t>Law Governing Contract</w:t>
        </w:r>
        <w:r w:rsidR="00DA685A">
          <w:rPr>
            <w:webHidden/>
          </w:rPr>
          <w:tab/>
        </w:r>
        <w:r w:rsidR="00DA685A">
          <w:rPr>
            <w:webHidden/>
          </w:rPr>
          <w:fldChar w:fldCharType="begin"/>
        </w:r>
        <w:r w:rsidR="00DA685A">
          <w:rPr>
            <w:webHidden/>
          </w:rPr>
          <w:instrText xml:space="preserve"> PAGEREF _Toc145084769 \h </w:instrText>
        </w:r>
        <w:r w:rsidR="00DA685A">
          <w:rPr>
            <w:webHidden/>
          </w:rPr>
        </w:r>
        <w:r w:rsidR="00DA685A">
          <w:rPr>
            <w:webHidden/>
          </w:rPr>
          <w:fldChar w:fldCharType="separate"/>
        </w:r>
        <w:r w:rsidR="00270E5E">
          <w:rPr>
            <w:webHidden/>
          </w:rPr>
          <w:t>84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0" w:history="1">
        <w:r w:rsidR="00DA685A" w:rsidRPr="001B4ACB">
          <w:rPr>
            <w:rStyle w:val="Hyperlink"/>
          </w:rPr>
          <w:t>4.</w:t>
        </w:r>
        <w:r w:rsidR="00DA685A">
          <w:rPr>
            <w:rFonts w:asciiTheme="minorHAnsi" w:eastAsiaTheme="minorEastAsia" w:hAnsiTheme="minorHAnsi" w:cstheme="minorBidi"/>
            <w:sz w:val="22"/>
            <w:szCs w:val="22"/>
          </w:rPr>
          <w:tab/>
        </w:r>
        <w:r w:rsidR="00DA685A" w:rsidRPr="001B4ACB">
          <w:rPr>
            <w:rStyle w:val="Hyperlink"/>
          </w:rPr>
          <w:t>Language</w:t>
        </w:r>
        <w:r w:rsidR="00DA685A">
          <w:rPr>
            <w:webHidden/>
          </w:rPr>
          <w:tab/>
        </w:r>
        <w:r w:rsidR="00DA685A">
          <w:rPr>
            <w:webHidden/>
          </w:rPr>
          <w:fldChar w:fldCharType="begin"/>
        </w:r>
        <w:r w:rsidR="00DA685A">
          <w:rPr>
            <w:webHidden/>
          </w:rPr>
          <w:instrText xml:space="preserve"> PAGEREF _Toc145084770 \h </w:instrText>
        </w:r>
        <w:r w:rsidR="00DA685A">
          <w:rPr>
            <w:webHidden/>
          </w:rPr>
        </w:r>
        <w:r w:rsidR="00DA685A">
          <w:rPr>
            <w:webHidden/>
          </w:rPr>
          <w:fldChar w:fldCharType="separate"/>
        </w:r>
        <w:r w:rsidR="00270E5E">
          <w:rPr>
            <w:webHidden/>
          </w:rPr>
          <w:t>84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1" w:history="1">
        <w:r w:rsidR="00DA685A" w:rsidRPr="001B4ACB">
          <w:rPr>
            <w:rStyle w:val="Hyperlink"/>
          </w:rPr>
          <w:t>5.</w:t>
        </w:r>
        <w:r w:rsidR="00DA685A">
          <w:rPr>
            <w:rFonts w:asciiTheme="minorHAnsi" w:eastAsiaTheme="minorEastAsia" w:hAnsiTheme="minorHAnsi" w:cstheme="minorBidi"/>
            <w:sz w:val="22"/>
            <w:szCs w:val="22"/>
          </w:rPr>
          <w:tab/>
        </w:r>
        <w:r w:rsidR="00DA685A" w:rsidRPr="001B4ACB">
          <w:rPr>
            <w:rStyle w:val="Hyperlink"/>
          </w:rPr>
          <w:t>Headings</w:t>
        </w:r>
        <w:r w:rsidR="00DA685A">
          <w:rPr>
            <w:webHidden/>
          </w:rPr>
          <w:tab/>
        </w:r>
        <w:r w:rsidR="00DA685A">
          <w:rPr>
            <w:webHidden/>
          </w:rPr>
          <w:fldChar w:fldCharType="begin"/>
        </w:r>
        <w:r w:rsidR="00DA685A">
          <w:rPr>
            <w:webHidden/>
          </w:rPr>
          <w:instrText xml:space="preserve"> PAGEREF _Toc145084771 \h </w:instrText>
        </w:r>
        <w:r w:rsidR="00DA685A">
          <w:rPr>
            <w:webHidden/>
          </w:rPr>
        </w:r>
        <w:r w:rsidR="00DA685A">
          <w:rPr>
            <w:webHidden/>
          </w:rPr>
          <w:fldChar w:fldCharType="separate"/>
        </w:r>
        <w:r w:rsidR="00270E5E">
          <w:rPr>
            <w:webHidden/>
          </w:rPr>
          <w:t>84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2" w:history="1">
        <w:r w:rsidR="00DA685A" w:rsidRPr="001B4ACB">
          <w:rPr>
            <w:rStyle w:val="Hyperlink"/>
          </w:rPr>
          <w:t>6.</w:t>
        </w:r>
        <w:r w:rsidR="00DA685A">
          <w:rPr>
            <w:rFonts w:asciiTheme="minorHAnsi" w:eastAsiaTheme="minorEastAsia" w:hAnsiTheme="minorHAnsi" w:cstheme="minorBidi"/>
            <w:sz w:val="22"/>
            <w:szCs w:val="22"/>
          </w:rPr>
          <w:tab/>
        </w:r>
        <w:r w:rsidR="00DA685A" w:rsidRPr="001B4ACB">
          <w:rPr>
            <w:rStyle w:val="Hyperlink"/>
          </w:rPr>
          <w:t>Communications</w:t>
        </w:r>
        <w:r w:rsidR="00DA685A">
          <w:rPr>
            <w:webHidden/>
          </w:rPr>
          <w:tab/>
        </w:r>
        <w:r w:rsidR="00DA685A">
          <w:rPr>
            <w:webHidden/>
          </w:rPr>
          <w:fldChar w:fldCharType="begin"/>
        </w:r>
        <w:r w:rsidR="00DA685A">
          <w:rPr>
            <w:webHidden/>
          </w:rPr>
          <w:instrText xml:space="preserve"> PAGEREF _Toc145084772 \h </w:instrText>
        </w:r>
        <w:r w:rsidR="00DA685A">
          <w:rPr>
            <w:webHidden/>
          </w:rPr>
        </w:r>
        <w:r w:rsidR="00DA685A">
          <w:rPr>
            <w:webHidden/>
          </w:rPr>
          <w:fldChar w:fldCharType="separate"/>
        </w:r>
        <w:r w:rsidR="00270E5E">
          <w:rPr>
            <w:webHidden/>
          </w:rPr>
          <w:t>84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3" w:history="1">
        <w:r w:rsidR="00DA685A" w:rsidRPr="001B4ACB">
          <w:rPr>
            <w:rStyle w:val="Hyperlink"/>
          </w:rPr>
          <w:t>7.</w:t>
        </w:r>
        <w:r w:rsidR="00DA685A">
          <w:rPr>
            <w:rFonts w:asciiTheme="minorHAnsi" w:eastAsiaTheme="minorEastAsia" w:hAnsiTheme="minorHAnsi" w:cstheme="minorBidi"/>
            <w:sz w:val="22"/>
            <w:szCs w:val="22"/>
          </w:rPr>
          <w:tab/>
        </w:r>
        <w:r w:rsidR="00DA685A" w:rsidRPr="001B4ACB">
          <w:rPr>
            <w:rStyle w:val="Hyperlink"/>
          </w:rPr>
          <w:t>Location</w:t>
        </w:r>
        <w:r w:rsidR="00DA685A">
          <w:rPr>
            <w:webHidden/>
          </w:rPr>
          <w:tab/>
        </w:r>
        <w:r w:rsidR="00DA685A">
          <w:rPr>
            <w:webHidden/>
          </w:rPr>
          <w:fldChar w:fldCharType="begin"/>
        </w:r>
        <w:r w:rsidR="00DA685A">
          <w:rPr>
            <w:webHidden/>
          </w:rPr>
          <w:instrText xml:space="preserve"> PAGEREF _Toc145084773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4" w:history="1">
        <w:r w:rsidR="00DA685A" w:rsidRPr="001B4ACB">
          <w:rPr>
            <w:rStyle w:val="Hyperlink"/>
          </w:rPr>
          <w:t>8.</w:t>
        </w:r>
        <w:r w:rsidR="00DA685A">
          <w:rPr>
            <w:rFonts w:asciiTheme="minorHAnsi" w:eastAsiaTheme="minorEastAsia" w:hAnsiTheme="minorHAnsi" w:cstheme="minorBidi"/>
            <w:sz w:val="22"/>
            <w:szCs w:val="22"/>
          </w:rPr>
          <w:tab/>
        </w:r>
        <w:r w:rsidR="00DA685A" w:rsidRPr="001B4ACB">
          <w:rPr>
            <w:rStyle w:val="Hyperlink"/>
          </w:rPr>
          <w:t>Authority of Member in Charge</w:t>
        </w:r>
        <w:r w:rsidR="00DA685A">
          <w:rPr>
            <w:webHidden/>
          </w:rPr>
          <w:tab/>
        </w:r>
        <w:r w:rsidR="00DA685A">
          <w:rPr>
            <w:webHidden/>
          </w:rPr>
          <w:fldChar w:fldCharType="begin"/>
        </w:r>
        <w:r w:rsidR="00DA685A">
          <w:rPr>
            <w:webHidden/>
          </w:rPr>
          <w:instrText xml:space="preserve"> PAGEREF _Toc145084774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5" w:history="1">
        <w:r w:rsidR="00DA685A" w:rsidRPr="001B4ACB">
          <w:rPr>
            <w:rStyle w:val="Hyperlink"/>
          </w:rPr>
          <w:t>9.</w:t>
        </w:r>
        <w:r w:rsidR="00DA685A">
          <w:rPr>
            <w:rFonts w:asciiTheme="minorHAnsi" w:eastAsiaTheme="minorEastAsia" w:hAnsiTheme="minorHAnsi" w:cstheme="minorBidi"/>
            <w:sz w:val="22"/>
            <w:szCs w:val="22"/>
          </w:rPr>
          <w:tab/>
        </w:r>
        <w:r w:rsidR="00DA685A" w:rsidRPr="001B4ACB">
          <w:rPr>
            <w:rStyle w:val="Hyperlink"/>
          </w:rPr>
          <w:t>Authorized Representatives</w:t>
        </w:r>
        <w:r w:rsidR="00DA685A">
          <w:rPr>
            <w:webHidden/>
          </w:rPr>
          <w:tab/>
        </w:r>
        <w:r w:rsidR="00DA685A">
          <w:rPr>
            <w:webHidden/>
          </w:rPr>
          <w:fldChar w:fldCharType="begin"/>
        </w:r>
        <w:r w:rsidR="00DA685A">
          <w:rPr>
            <w:webHidden/>
          </w:rPr>
          <w:instrText xml:space="preserve"> PAGEREF _Toc145084775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6" w:history="1">
        <w:r w:rsidR="00DA685A" w:rsidRPr="001B4ACB">
          <w:rPr>
            <w:rStyle w:val="Hyperlink"/>
          </w:rPr>
          <w:t>10.</w:t>
        </w:r>
        <w:r w:rsidR="00DA685A">
          <w:rPr>
            <w:rFonts w:asciiTheme="minorHAnsi" w:eastAsiaTheme="minorEastAsia" w:hAnsiTheme="minorHAnsi" w:cstheme="minorBidi"/>
            <w:sz w:val="22"/>
            <w:szCs w:val="22"/>
          </w:rPr>
          <w:tab/>
        </w:r>
        <w:r w:rsidR="00DA685A" w:rsidRPr="001B4ACB">
          <w:rPr>
            <w:rStyle w:val="Hyperlink"/>
          </w:rPr>
          <w:t>Corrupt and Fraudulent Practices</w:t>
        </w:r>
        <w:r w:rsidR="00DA685A">
          <w:rPr>
            <w:webHidden/>
          </w:rPr>
          <w:tab/>
        </w:r>
        <w:r w:rsidR="00DA685A">
          <w:rPr>
            <w:webHidden/>
          </w:rPr>
          <w:fldChar w:fldCharType="begin"/>
        </w:r>
        <w:r w:rsidR="00DA685A">
          <w:rPr>
            <w:webHidden/>
          </w:rPr>
          <w:instrText xml:space="preserve"> PAGEREF _Toc145084776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77" w:history="1">
        <w:r w:rsidR="00DA685A" w:rsidRPr="001B4ACB">
          <w:rPr>
            <w:rStyle w:val="Hyperlink"/>
            <w:smallCaps/>
          </w:rPr>
          <w:t>B.  Commencement, Completion, Modification and Termination of Contract</w:t>
        </w:r>
        <w:r w:rsidR="00DA685A">
          <w:rPr>
            <w:webHidden/>
          </w:rPr>
          <w:tab/>
        </w:r>
        <w:r w:rsidR="00DA685A">
          <w:rPr>
            <w:webHidden/>
          </w:rPr>
          <w:fldChar w:fldCharType="begin"/>
        </w:r>
        <w:r w:rsidR="00DA685A">
          <w:rPr>
            <w:webHidden/>
          </w:rPr>
          <w:instrText xml:space="preserve"> PAGEREF _Toc145084777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8" w:history="1">
        <w:r w:rsidR="00DA685A" w:rsidRPr="001B4ACB">
          <w:rPr>
            <w:rStyle w:val="Hyperlink"/>
          </w:rPr>
          <w:t>11.</w:t>
        </w:r>
        <w:r w:rsidR="00DA685A">
          <w:rPr>
            <w:rFonts w:asciiTheme="minorHAnsi" w:eastAsiaTheme="minorEastAsia" w:hAnsiTheme="minorHAnsi" w:cstheme="minorBidi"/>
            <w:sz w:val="22"/>
            <w:szCs w:val="22"/>
          </w:rPr>
          <w:tab/>
        </w:r>
        <w:r w:rsidR="00DA685A" w:rsidRPr="001B4ACB">
          <w:rPr>
            <w:rStyle w:val="Hyperlink"/>
          </w:rPr>
          <w:t>Effectiveness of Contract</w:t>
        </w:r>
        <w:r w:rsidR="00DA685A">
          <w:rPr>
            <w:webHidden/>
          </w:rPr>
          <w:tab/>
        </w:r>
        <w:r w:rsidR="00DA685A">
          <w:rPr>
            <w:webHidden/>
          </w:rPr>
          <w:fldChar w:fldCharType="begin"/>
        </w:r>
        <w:r w:rsidR="00DA685A">
          <w:rPr>
            <w:webHidden/>
          </w:rPr>
          <w:instrText xml:space="preserve"> PAGEREF _Toc145084778 \h </w:instrText>
        </w:r>
        <w:r w:rsidR="00DA685A">
          <w:rPr>
            <w:webHidden/>
          </w:rPr>
        </w:r>
        <w:r w:rsidR="00DA685A">
          <w:rPr>
            <w:webHidden/>
          </w:rPr>
          <w:fldChar w:fldCharType="separate"/>
        </w:r>
        <w:r w:rsidR="00270E5E">
          <w:rPr>
            <w:webHidden/>
          </w:rPr>
          <w:t>85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79" w:history="1">
        <w:r w:rsidR="00DA685A" w:rsidRPr="001B4ACB">
          <w:rPr>
            <w:rStyle w:val="Hyperlink"/>
          </w:rPr>
          <w:t>12.</w:t>
        </w:r>
        <w:r w:rsidR="00DA685A">
          <w:rPr>
            <w:rFonts w:asciiTheme="minorHAnsi" w:eastAsiaTheme="minorEastAsia" w:hAnsiTheme="minorHAnsi" w:cstheme="minorBidi"/>
            <w:sz w:val="22"/>
            <w:szCs w:val="22"/>
          </w:rPr>
          <w:tab/>
        </w:r>
        <w:r w:rsidR="00DA685A" w:rsidRPr="001B4ACB">
          <w:rPr>
            <w:rStyle w:val="Hyperlink"/>
          </w:rPr>
          <w:t>Termination of Contract for Failure to Become Effective</w:t>
        </w:r>
        <w:r w:rsidR="00DA685A">
          <w:rPr>
            <w:webHidden/>
          </w:rPr>
          <w:tab/>
        </w:r>
        <w:r w:rsidR="00DA685A">
          <w:rPr>
            <w:webHidden/>
          </w:rPr>
          <w:fldChar w:fldCharType="begin"/>
        </w:r>
        <w:r w:rsidR="00DA685A">
          <w:rPr>
            <w:webHidden/>
          </w:rPr>
          <w:instrText xml:space="preserve"> PAGEREF _Toc145084779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0" w:history="1">
        <w:r w:rsidR="00DA685A" w:rsidRPr="001B4ACB">
          <w:rPr>
            <w:rStyle w:val="Hyperlink"/>
          </w:rPr>
          <w:t>13.</w:t>
        </w:r>
        <w:r w:rsidR="00DA685A">
          <w:rPr>
            <w:rFonts w:asciiTheme="minorHAnsi" w:eastAsiaTheme="minorEastAsia" w:hAnsiTheme="minorHAnsi" w:cstheme="minorBidi"/>
            <w:sz w:val="22"/>
            <w:szCs w:val="22"/>
          </w:rPr>
          <w:tab/>
        </w:r>
        <w:r w:rsidR="00DA685A" w:rsidRPr="001B4ACB">
          <w:rPr>
            <w:rStyle w:val="Hyperlink"/>
          </w:rPr>
          <w:t>Commencement of Services</w:t>
        </w:r>
        <w:r w:rsidR="00DA685A">
          <w:rPr>
            <w:webHidden/>
          </w:rPr>
          <w:tab/>
        </w:r>
        <w:r w:rsidR="00DA685A">
          <w:rPr>
            <w:webHidden/>
          </w:rPr>
          <w:fldChar w:fldCharType="begin"/>
        </w:r>
        <w:r w:rsidR="00DA685A">
          <w:rPr>
            <w:webHidden/>
          </w:rPr>
          <w:instrText xml:space="preserve"> PAGEREF _Toc145084780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1" w:history="1">
        <w:r w:rsidR="00DA685A" w:rsidRPr="001B4ACB">
          <w:rPr>
            <w:rStyle w:val="Hyperlink"/>
          </w:rPr>
          <w:t>14.</w:t>
        </w:r>
        <w:r w:rsidR="00DA685A">
          <w:rPr>
            <w:rFonts w:asciiTheme="minorHAnsi" w:eastAsiaTheme="minorEastAsia" w:hAnsiTheme="minorHAnsi" w:cstheme="minorBidi"/>
            <w:sz w:val="22"/>
            <w:szCs w:val="22"/>
          </w:rPr>
          <w:tab/>
        </w:r>
        <w:r w:rsidR="00DA685A" w:rsidRPr="001B4ACB">
          <w:rPr>
            <w:rStyle w:val="Hyperlink"/>
          </w:rPr>
          <w:t>Expiration of Contract</w:t>
        </w:r>
        <w:r w:rsidR="00DA685A">
          <w:rPr>
            <w:webHidden/>
          </w:rPr>
          <w:tab/>
        </w:r>
        <w:r w:rsidR="00DA685A">
          <w:rPr>
            <w:webHidden/>
          </w:rPr>
          <w:fldChar w:fldCharType="begin"/>
        </w:r>
        <w:r w:rsidR="00DA685A">
          <w:rPr>
            <w:webHidden/>
          </w:rPr>
          <w:instrText xml:space="preserve"> PAGEREF _Toc145084781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2" w:history="1">
        <w:r w:rsidR="00DA685A" w:rsidRPr="001B4ACB">
          <w:rPr>
            <w:rStyle w:val="Hyperlink"/>
          </w:rPr>
          <w:t>15.</w:t>
        </w:r>
        <w:r w:rsidR="00DA685A">
          <w:rPr>
            <w:rFonts w:asciiTheme="minorHAnsi" w:eastAsiaTheme="minorEastAsia" w:hAnsiTheme="minorHAnsi" w:cstheme="minorBidi"/>
            <w:sz w:val="22"/>
            <w:szCs w:val="22"/>
          </w:rPr>
          <w:tab/>
        </w:r>
        <w:r w:rsidR="00DA685A" w:rsidRPr="001B4ACB">
          <w:rPr>
            <w:rStyle w:val="Hyperlink"/>
          </w:rPr>
          <w:t>Entire Agreement</w:t>
        </w:r>
        <w:r w:rsidR="00DA685A">
          <w:rPr>
            <w:webHidden/>
          </w:rPr>
          <w:tab/>
        </w:r>
        <w:r w:rsidR="00DA685A">
          <w:rPr>
            <w:webHidden/>
          </w:rPr>
          <w:fldChar w:fldCharType="begin"/>
        </w:r>
        <w:r w:rsidR="00DA685A">
          <w:rPr>
            <w:webHidden/>
          </w:rPr>
          <w:instrText xml:space="preserve"> PAGEREF _Toc145084782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3" w:history="1">
        <w:r w:rsidR="00DA685A" w:rsidRPr="001B4ACB">
          <w:rPr>
            <w:rStyle w:val="Hyperlink"/>
          </w:rPr>
          <w:t>16.</w:t>
        </w:r>
        <w:r w:rsidR="00DA685A">
          <w:rPr>
            <w:rFonts w:asciiTheme="minorHAnsi" w:eastAsiaTheme="minorEastAsia" w:hAnsiTheme="minorHAnsi" w:cstheme="minorBidi"/>
            <w:sz w:val="22"/>
            <w:szCs w:val="22"/>
          </w:rPr>
          <w:tab/>
        </w:r>
        <w:r w:rsidR="00DA685A" w:rsidRPr="001B4ACB">
          <w:rPr>
            <w:rStyle w:val="Hyperlink"/>
          </w:rPr>
          <w:t>Modifications or Variations</w:t>
        </w:r>
        <w:r w:rsidR="00DA685A">
          <w:rPr>
            <w:webHidden/>
          </w:rPr>
          <w:tab/>
        </w:r>
        <w:r w:rsidR="00DA685A">
          <w:rPr>
            <w:webHidden/>
          </w:rPr>
          <w:fldChar w:fldCharType="begin"/>
        </w:r>
        <w:r w:rsidR="00DA685A">
          <w:rPr>
            <w:webHidden/>
          </w:rPr>
          <w:instrText xml:space="preserve"> PAGEREF _Toc145084783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4" w:history="1">
        <w:r w:rsidR="00DA685A" w:rsidRPr="001B4ACB">
          <w:rPr>
            <w:rStyle w:val="Hyperlink"/>
            <w:lang w:val="fr-FR"/>
          </w:rPr>
          <w:t>17.</w:t>
        </w:r>
        <w:r w:rsidR="00DA685A">
          <w:rPr>
            <w:rFonts w:asciiTheme="minorHAnsi" w:eastAsiaTheme="minorEastAsia" w:hAnsiTheme="minorHAnsi" w:cstheme="minorBidi"/>
            <w:sz w:val="22"/>
            <w:szCs w:val="22"/>
          </w:rPr>
          <w:tab/>
        </w:r>
        <w:r w:rsidR="00DA685A" w:rsidRPr="001B4ACB">
          <w:rPr>
            <w:rStyle w:val="Hyperlink"/>
            <w:lang w:val="fr-FR"/>
          </w:rPr>
          <w:t>Force Majeure</w:t>
        </w:r>
        <w:r w:rsidR="00DA685A">
          <w:rPr>
            <w:webHidden/>
          </w:rPr>
          <w:tab/>
        </w:r>
        <w:r w:rsidR="00DA685A">
          <w:rPr>
            <w:webHidden/>
          </w:rPr>
          <w:fldChar w:fldCharType="begin"/>
        </w:r>
        <w:r w:rsidR="00DA685A">
          <w:rPr>
            <w:webHidden/>
          </w:rPr>
          <w:instrText xml:space="preserve"> PAGEREF _Toc145084784 \h </w:instrText>
        </w:r>
        <w:r w:rsidR="00DA685A">
          <w:rPr>
            <w:webHidden/>
          </w:rPr>
        </w:r>
        <w:r w:rsidR="00DA685A">
          <w:rPr>
            <w:webHidden/>
          </w:rPr>
          <w:fldChar w:fldCharType="separate"/>
        </w:r>
        <w:r w:rsidR="00270E5E">
          <w:rPr>
            <w:webHidden/>
          </w:rPr>
          <w:t>86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5" w:history="1">
        <w:r w:rsidR="00DA685A" w:rsidRPr="001B4ACB">
          <w:rPr>
            <w:rStyle w:val="Hyperlink"/>
          </w:rPr>
          <w:t>18.</w:t>
        </w:r>
        <w:r w:rsidR="00DA685A">
          <w:rPr>
            <w:rFonts w:asciiTheme="minorHAnsi" w:eastAsiaTheme="minorEastAsia" w:hAnsiTheme="minorHAnsi" w:cstheme="minorBidi"/>
            <w:sz w:val="22"/>
            <w:szCs w:val="22"/>
          </w:rPr>
          <w:tab/>
        </w:r>
        <w:r w:rsidR="00DA685A" w:rsidRPr="001B4ACB">
          <w:rPr>
            <w:rStyle w:val="Hyperlink"/>
          </w:rPr>
          <w:t>Suspension</w:t>
        </w:r>
        <w:r w:rsidR="00DA685A">
          <w:rPr>
            <w:webHidden/>
          </w:rPr>
          <w:tab/>
        </w:r>
        <w:r w:rsidR="00DA685A">
          <w:rPr>
            <w:webHidden/>
          </w:rPr>
          <w:fldChar w:fldCharType="begin"/>
        </w:r>
        <w:r w:rsidR="00DA685A">
          <w:rPr>
            <w:webHidden/>
          </w:rPr>
          <w:instrText xml:space="preserve"> PAGEREF _Toc145084785 \h </w:instrText>
        </w:r>
        <w:r w:rsidR="00DA685A">
          <w:rPr>
            <w:webHidden/>
          </w:rPr>
        </w:r>
        <w:r w:rsidR="00DA685A">
          <w:rPr>
            <w:webHidden/>
          </w:rPr>
          <w:fldChar w:fldCharType="separate"/>
        </w:r>
        <w:r w:rsidR="00270E5E">
          <w:rPr>
            <w:webHidden/>
          </w:rPr>
          <w:t>87</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6" w:history="1">
        <w:r w:rsidR="00DA685A" w:rsidRPr="001B4ACB">
          <w:rPr>
            <w:rStyle w:val="Hyperlink"/>
          </w:rPr>
          <w:t>19.</w:t>
        </w:r>
        <w:r w:rsidR="00DA685A">
          <w:rPr>
            <w:rFonts w:asciiTheme="minorHAnsi" w:eastAsiaTheme="minorEastAsia" w:hAnsiTheme="minorHAnsi" w:cstheme="minorBidi"/>
            <w:sz w:val="22"/>
            <w:szCs w:val="22"/>
          </w:rPr>
          <w:tab/>
        </w:r>
        <w:r w:rsidR="00DA685A" w:rsidRPr="001B4ACB">
          <w:rPr>
            <w:rStyle w:val="Hyperlink"/>
          </w:rPr>
          <w:t>Termination</w:t>
        </w:r>
        <w:r w:rsidR="00DA685A">
          <w:rPr>
            <w:webHidden/>
          </w:rPr>
          <w:tab/>
        </w:r>
        <w:r w:rsidR="00DA685A">
          <w:rPr>
            <w:webHidden/>
          </w:rPr>
          <w:fldChar w:fldCharType="begin"/>
        </w:r>
        <w:r w:rsidR="00DA685A">
          <w:rPr>
            <w:webHidden/>
          </w:rPr>
          <w:instrText xml:space="preserve"> PAGEREF _Toc145084786 \h </w:instrText>
        </w:r>
        <w:r w:rsidR="00DA685A">
          <w:rPr>
            <w:webHidden/>
          </w:rPr>
        </w:r>
        <w:r w:rsidR="00DA685A">
          <w:rPr>
            <w:webHidden/>
          </w:rPr>
          <w:fldChar w:fldCharType="separate"/>
        </w:r>
        <w:r w:rsidR="00270E5E">
          <w:rPr>
            <w:webHidden/>
          </w:rPr>
          <w:t>88</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87" w:history="1">
        <w:r w:rsidR="00DA685A" w:rsidRPr="001B4ACB">
          <w:rPr>
            <w:rStyle w:val="Hyperlink"/>
            <w:smallCaps/>
          </w:rPr>
          <w:t>C.  Obligations of the Consultant</w:t>
        </w:r>
        <w:r w:rsidR="00DA685A">
          <w:rPr>
            <w:webHidden/>
          </w:rPr>
          <w:tab/>
        </w:r>
        <w:r w:rsidR="00DA685A">
          <w:rPr>
            <w:webHidden/>
          </w:rPr>
          <w:fldChar w:fldCharType="begin"/>
        </w:r>
        <w:r w:rsidR="00DA685A">
          <w:rPr>
            <w:webHidden/>
          </w:rPr>
          <w:instrText xml:space="preserve"> PAGEREF _Toc145084787 \h </w:instrText>
        </w:r>
        <w:r w:rsidR="00DA685A">
          <w:rPr>
            <w:webHidden/>
          </w:rPr>
        </w:r>
        <w:r w:rsidR="00DA685A">
          <w:rPr>
            <w:webHidden/>
          </w:rPr>
          <w:fldChar w:fldCharType="separate"/>
        </w:r>
        <w:r w:rsidR="00270E5E">
          <w:rPr>
            <w:webHidden/>
          </w:rPr>
          <w:t>90</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8" w:history="1">
        <w:r w:rsidR="00DA685A" w:rsidRPr="001B4ACB">
          <w:rPr>
            <w:rStyle w:val="Hyperlink"/>
          </w:rPr>
          <w:t>20.</w:t>
        </w:r>
        <w:r w:rsidR="00DA685A">
          <w:rPr>
            <w:rFonts w:asciiTheme="minorHAnsi" w:eastAsiaTheme="minorEastAsia" w:hAnsiTheme="minorHAnsi" w:cstheme="minorBidi"/>
            <w:sz w:val="22"/>
            <w:szCs w:val="22"/>
          </w:rPr>
          <w:tab/>
        </w:r>
        <w:r w:rsidR="00DA685A" w:rsidRPr="001B4ACB">
          <w:rPr>
            <w:rStyle w:val="Hyperlink"/>
          </w:rPr>
          <w:t>General</w:t>
        </w:r>
        <w:r w:rsidR="00DA685A">
          <w:rPr>
            <w:webHidden/>
          </w:rPr>
          <w:tab/>
        </w:r>
        <w:r w:rsidR="00DA685A">
          <w:rPr>
            <w:webHidden/>
          </w:rPr>
          <w:fldChar w:fldCharType="begin"/>
        </w:r>
        <w:r w:rsidR="00DA685A">
          <w:rPr>
            <w:webHidden/>
          </w:rPr>
          <w:instrText xml:space="preserve"> PAGEREF _Toc145084788 \h </w:instrText>
        </w:r>
        <w:r w:rsidR="00DA685A">
          <w:rPr>
            <w:webHidden/>
          </w:rPr>
        </w:r>
        <w:r w:rsidR="00DA685A">
          <w:rPr>
            <w:webHidden/>
          </w:rPr>
          <w:fldChar w:fldCharType="separate"/>
        </w:r>
        <w:r w:rsidR="00270E5E">
          <w:rPr>
            <w:webHidden/>
          </w:rPr>
          <w:t>90</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89" w:history="1">
        <w:r w:rsidR="00DA685A" w:rsidRPr="001B4ACB">
          <w:rPr>
            <w:rStyle w:val="Hyperlink"/>
          </w:rPr>
          <w:t>21.</w:t>
        </w:r>
        <w:r w:rsidR="00DA685A">
          <w:rPr>
            <w:rFonts w:asciiTheme="minorHAnsi" w:eastAsiaTheme="minorEastAsia" w:hAnsiTheme="minorHAnsi" w:cstheme="minorBidi"/>
            <w:sz w:val="22"/>
            <w:szCs w:val="22"/>
          </w:rPr>
          <w:tab/>
        </w:r>
        <w:r w:rsidR="00DA685A" w:rsidRPr="001B4ACB">
          <w:rPr>
            <w:rStyle w:val="Hyperlink"/>
          </w:rPr>
          <w:t>Conflict of Interests</w:t>
        </w:r>
        <w:r w:rsidR="00DA685A">
          <w:rPr>
            <w:webHidden/>
          </w:rPr>
          <w:tab/>
        </w:r>
        <w:r w:rsidR="00DA685A">
          <w:rPr>
            <w:webHidden/>
          </w:rPr>
          <w:fldChar w:fldCharType="begin"/>
        </w:r>
        <w:r w:rsidR="00DA685A">
          <w:rPr>
            <w:webHidden/>
          </w:rPr>
          <w:instrText xml:space="preserve"> PAGEREF _Toc145084789 \h </w:instrText>
        </w:r>
        <w:r w:rsidR="00DA685A">
          <w:rPr>
            <w:webHidden/>
          </w:rPr>
        </w:r>
        <w:r w:rsidR="00DA685A">
          <w:rPr>
            <w:webHidden/>
          </w:rPr>
          <w:fldChar w:fldCharType="separate"/>
        </w:r>
        <w:r w:rsidR="00270E5E">
          <w:rPr>
            <w:webHidden/>
          </w:rPr>
          <w:t>91</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0" w:history="1">
        <w:r w:rsidR="00DA685A" w:rsidRPr="001B4ACB">
          <w:rPr>
            <w:rStyle w:val="Hyperlink"/>
          </w:rPr>
          <w:t>22.</w:t>
        </w:r>
        <w:r w:rsidR="00DA685A">
          <w:rPr>
            <w:rFonts w:asciiTheme="minorHAnsi" w:eastAsiaTheme="minorEastAsia" w:hAnsiTheme="minorHAnsi" w:cstheme="minorBidi"/>
            <w:sz w:val="22"/>
            <w:szCs w:val="22"/>
          </w:rPr>
          <w:tab/>
        </w:r>
        <w:r w:rsidR="00DA685A" w:rsidRPr="001B4ACB">
          <w:rPr>
            <w:rStyle w:val="Hyperlink"/>
          </w:rPr>
          <w:t>Confidentiality</w:t>
        </w:r>
        <w:r w:rsidR="00DA685A">
          <w:rPr>
            <w:webHidden/>
          </w:rPr>
          <w:tab/>
        </w:r>
        <w:r w:rsidR="00DA685A">
          <w:rPr>
            <w:webHidden/>
          </w:rPr>
          <w:fldChar w:fldCharType="begin"/>
        </w:r>
        <w:r w:rsidR="00DA685A">
          <w:rPr>
            <w:webHidden/>
          </w:rPr>
          <w:instrText xml:space="preserve"> PAGEREF _Toc145084790 \h </w:instrText>
        </w:r>
        <w:r w:rsidR="00DA685A">
          <w:rPr>
            <w:webHidden/>
          </w:rPr>
        </w:r>
        <w:r w:rsidR="00DA685A">
          <w:rPr>
            <w:webHidden/>
          </w:rPr>
          <w:fldChar w:fldCharType="separate"/>
        </w:r>
        <w:r w:rsidR="00270E5E">
          <w:rPr>
            <w:webHidden/>
          </w:rPr>
          <w:t>92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1" w:history="1">
        <w:r w:rsidR="00DA685A" w:rsidRPr="001B4ACB">
          <w:rPr>
            <w:rStyle w:val="Hyperlink"/>
          </w:rPr>
          <w:t>23.</w:t>
        </w:r>
        <w:r w:rsidR="00DA685A">
          <w:rPr>
            <w:rFonts w:asciiTheme="minorHAnsi" w:eastAsiaTheme="minorEastAsia" w:hAnsiTheme="minorHAnsi" w:cstheme="minorBidi"/>
            <w:sz w:val="22"/>
            <w:szCs w:val="22"/>
          </w:rPr>
          <w:tab/>
        </w:r>
        <w:r w:rsidR="00DA685A" w:rsidRPr="001B4ACB">
          <w:rPr>
            <w:rStyle w:val="Hyperlink"/>
          </w:rPr>
          <w:t>Liability of the Consultant</w:t>
        </w:r>
        <w:r w:rsidR="00DA685A">
          <w:rPr>
            <w:webHidden/>
          </w:rPr>
          <w:tab/>
        </w:r>
        <w:r w:rsidR="00DA685A">
          <w:rPr>
            <w:webHidden/>
          </w:rPr>
          <w:fldChar w:fldCharType="begin"/>
        </w:r>
        <w:r w:rsidR="00DA685A">
          <w:rPr>
            <w:webHidden/>
          </w:rPr>
          <w:instrText xml:space="preserve"> PAGEREF _Toc145084791 \h </w:instrText>
        </w:r>
        <w:r w:rsidR="00DA685A">
          <w:rPr>
            <w:webHidden/>
          </w:rPr>
        </w:r>
        <w:r w:rsidR="00DA685A">
          <w:rPr>
            <w:webHidden/>
          </w:rPr>
          <w:fldChar w:fldCharType="separate"/>
        </w:r>
        <w:r w:rsidR="00270E5E">
          <w:rPr>
            <w:webHidden/>
          </w:rPr>
          <w:t>92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2" w:history="1">
        <w:r w:rsidR="00DA685A" w:rsidRPr="001B4ACB">
          <w:rPr>
            <w:rStyle w:val="Hyperlink"/>
          </w:rPr>
          <w:t>24.</w:t>
        </w:r>
        <w:r w:rsidR="00DA685A">
          <w:rPr>
            <w:rFonts w:asciiTheme="minorHAnsi" w:eastAsiaTheme="minorEastAsia" w:hAnsiTheme="minorHAnsi" w:cstheme="minorBidi"/>
            <w:sz w:val="22"/>
            <w:szCs w:val="22"/>
          </w:rPr>
          <w:tab/>
        </w:r>
        <w:r w:rsidR="00DA685A" w:rsidRPr="001B4ACB">
          <w:rPr>
            <w:rStyle w:val="Hyperlink"/>
          </w:rPr>
          <w:t>Insurance to be Taken out by the Consultant</w:t>
        </w:r>
        <w:r w:rsidR="00DA685A">
          <w:rPr>
            <w:webHidden/>
          </w:rPr>
          <w:tab/>
        </w:r>
        <w:r w:rsidR="00DA685A">
          <w:rPr>
            <w:webHidden/>
          </w:rPr>
          <w:fldChar w:fldCharType="begin"/>
        </w:r>
        <w:r w:rsidR="00DA685A">
          <w:rPr>
            <w:webHidden/>
          </w:rPr>
          <w:instrText xml:space="preserve"> PAGEREF _Toc145084792 \h </w:instrText>
        </w:r>
        <w:r w:rsidR="00DA685A">
          <w:rPr>
            <w:webHidden/>
          </w:rPr>
        </w:r>
        <w:r w:rsidR="00DA685A">
          <w:rPr>
            <w:webHidden/>
          </w:rPr>
          <w:fldChar w:fldCharType="separate"/>
        </w:r>
        <w:r w:rsidR="00270E5E">
          <w:rPr>
            <w:webHidden/>
          </w:rPr>
          <w:t>92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3" w:history="1">
        <w:r w:rsidR="00DA685A" w:rsidRPr="001B4ACB">
          <w:rPr>
            <w:rStyle w:val="Hyperlink"/>
          </w:rPr>
          <w:t>25.</w:t>
        </w:r>
        <w:r w:rsidR="00DA685A">
          <w:rPr>
            <w:rFonts w:asciiTheme="minorHAnsi" w:eastAsiaTheme="minorEastAsia" w:hAnsiTheme="minorHAnsi" w:cstheme="minorBidi"/>
            <w:sz w:val="22"/>
            <w:szCs w:val="22"/>
          </w:rPr>
          <w:tab/>
        </w:r>
        <w:r w:rsidR="00DA685A" w:rsidRPr="001B4ACB">
          <w:rPr>
            <w:rStyle w:val="Hyperlink"/>
          </w:rPr>
          <w:t>Accounting, Inspection and Auditing</w:t>
        </w:r>
        <w:r w:rsidR="00DA685A">
          <w:rPr>
            <w:webHidden/>
          </w:rPr>
          <w:tab/>
        </w:r>
        <w:r w:rsidR="00DA685A">
          <w:rPr>
            <w:webHidden/>
          </w:rPr>
          <w:fldChar w:fldCharType="begin"/>
        </w:r>
        <w:r w:rsidR="00DA685A">
          <w:rPr>
            <w:webHidden/>
          </w:rPr>
          <w:instrText xml:space="preserve"> PAGEREF _Toc145084793 \h </w:instrText>
        </w:r>
        <w:r w:rsidR="00DA685A">
          <w:rPr>
            <w:webHidden/>
          </w:rPr>
        </w:r>
        <w:r w:rsidR="00DA685A">
          <w:rPr>
            <w:webHidden/>
          </w:rPr>
          <w:fldChar w:fldCharType="separate"/>
        </w:r>
        <w:r w:rsidR="00270E5E">
          <w:rPr>
            <w:webHidden/>
          </w:rPr>
          <w:t>92</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4" w:history="1">
        <w:r w:rsidR="00DA685A" w:rsidRPr="001B4ACB">
          <w:rPr>
            <w:rStyle w:val="Hyperlink"/>
          </w:rPr>
          <w:t>26.</w:t>
        </w:r>
        <w:r w:rsidR="00DA685A">
          <w:rPr>
            <w:rFonts w:asciiTheme="minorHAnsi" w:eastAsiaTheme="minorEastAsia" w:hAnsiTheme="minorHAnsi" w:cstheme="minorBidi"/>
            <w:sz w:val="22"/>
            <w:szCs w:val="22"/>
          </w:rPr>
          <w:tab/>
        </w:r>
        <w:r w:rsidR="00DA685A" w:rsidRPr="001B4ACB">
          <w:rPr>
            <w:rStyle w:val="Hyperlink"/>
          </w:rPr>
          <w:t>Reporting Obligations</w:t>
        </w:r>
        <w:r w:rsidR="00DA685A">
          <w:rPr>
            <w:webHidden/>
          </w:rPr>
          <w:tab/>
        </w:r>
        <w:r w:rsidR="00DA685A">
          <w:rPr>
            <w:webHidden/>
          </w:rPr>
          <w:fldChar w:fldCharType="begin"/>
        </w:r>
        <w:r w:rsidR="00DA685A">
          <w:rPr>
            <w:webHidden/>
          </w:rPr>
          <w:instrText xml:space="preserve"> PAGEREF _Toc145084794 \h </w:instrText>
        </w:r>
        <w:r w:rsidR="00DA685A">
          <w:rPr>
            <w:webHidden/>
          </w:rPr>
        </w:r>
        <w:r w:rsidR="00DA685A">
          <w:rPr>
            <w:webHidden/>
          </w:rPr>
          <w:fldChar w:fldCharType="separate"/>
        </w:r>
        <w:r w:rsidR="00270E5E">
          <w:rPr>
            <w:webHidden/>
          </w:rPr>
          <w:t>93</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5" w:history="1">
        <w:r w:rsidR="00DA685A" w:rsidRPr="001B4ACB">
          <w:rPr>
            <w:rStyle w:val="Hyperlink"/>
          </w:rPr>
          <w:t>27.</w:t>
        </w:r>
        <w:r w:rsidR="00DA685A">
          <w:rPr>
            <w:rFonts w:asciiTheme="minorHAnsi" w:eastAsiaTheme="minorEastAsia" w:hAnsiTheme="minorHAnsi" w:cstheme="minorBidi"/>
            <w:sz w:val="22"/>
            <w:szCs w:val="22"/>
          </w:rPr>
          <w:tab/>
        </w:r>
        <w:r w:rsidR="00DA685A" w:rsidRPr="001B4ACB">
          <w:rPr>
            <w:rStyle w:val="Hyperlink"/>
          </w:rPr>
          <w:t>Proprietary Rights of the Client in Reports and Records</w:t>
        </w:r>
        <w:r w:rsidR="00DA685A">
          <w:rPr>
            <w:webHidden/>
          </w:rPr>
          <w:tab/>
        </w:r>
        <w:r w:rsidR="00DA685A">
          <w:rPr>
            <w:webHidden/>
          </w:rPr>
          <w:fldChar w:fldCharType="begin"/>
        </w:r>
        <w:r w:rsidR="00DA685A">
          <w:rPr>
            <w:webHidden/>
          </w:rPr>
          <w:instrText xml:space="preserve"> PAGEREF _Toc145084795 \h </w:instrText>
        </w:r>
        <w:r w:rsidR="00DA685A">
          <w:rPr>
            <w:webHidden/>
          </w:rPr>
        </w:r>
        <w:r w:rsidR="00DA685A">
          <w:rPr>
            <w:webHidden/>
          </w:rPr>
          <w:fldChar w:fldCharType="separate"/>
        </w:r>
        <w:r w:rsidR="00270E5E">
          <w:rPr>
            <w:webHidden/>
          </w:rPr>
          <w:t>93</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6" w:history="1">
        <w:r w:rsidR="00DA685A" w:rsidRPr="001B4ACB">
          <w:rPr>
            <w:rStyle w:val="Hyperlink"/>
            <w:spacing w:val="-20"/>
          </w:rPr>
          <w:t>28.</w:t>
        </w:r>
        <w:r w:rsidR="00DA685A">
          <w:rPr>
            <w:rFonts w:asciiTheme="minorHAnsi" w:eastAsiaTheme="minorEastAsia" w:hAnsiTheme="minorHAnsi" w:cstheme="minorBidi"/>
            <w:sz w:val="22"/>
            <w:szCs w:val="22"/>
          </w:rPr>
          <w:tab/>
        </w:r>
        <w:r w:rsidR="00DA685A" w:rsidRPr="001B4ACB">
          <w:rPr>
            <w:rStyle w:val="Hyperlink"/>
          </w:rPr>
          <w:t>Equipment, Vehicles and Materials</w:t>
        </w:r>
        <w:r w:rsidR="00DA685A">
          <w:rPr>
            <w:webHidden/>
          </w:rPr>
          <w:tab/>
        </w:r>
        <w:r w:rsidR="00DA685A">
          <w:rPr>
            <w:webHidden/>
          </w:rPr>
          <w:fldChar w:fldCharType="begin"/>
        </w:r>
        <w:r w:rsidR="00DA685A">
          <w:rPr>
            <w:webHidden/>
          </w:rPr>
          <w:instrText xml:space="preserve"> PAGEREF _Toc145084796 \h </w:instrText>
        </w:r>
        <w:r w:rsidR="00DA685A">
          <w:rPr>
            <w:webHidden/>
          </w:rPr>
        </w:r>
        <w:r w:rsidR="00DA685A">
          <w:rPr>
            <w:webHidden/>
          </w:rPr>
          <w:fldChar w:fldCharType="separate"/>
        </w:r>
        <w:r w:rsidR="00270E5E">
          <w:rPr>
            <w:webHidden/>
          </w:rPr>
          <w:t>93</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797" w:history="1">
        <w:r w:rsidR="00DA685A" w:rsidRPr="001B4ACB">
          <w:rPr>
            <w:rStyle w:val="Hyperlink"/>
            <w:smallCaps/>
          </w:rPr>
          <w:t>D.  Consultant’s Experts and Sub-Consultants</w:t>
        </w:r>
        <w:r w:rsidR="00DA685A">
          <w:rPr>
            <w:webHidden/>
          </w:rPr>
          <w:tab/>
        </w:r>
        <w:r w:rsidR="00DA685A">
          <w:rPr>
            <w:webHidden/>
          </w:rPr>
          <w:fldChar w:fldCharType="begin"/>
        </w:r>
        <w:r w:rsidR="00DA685A">
          <w:rPr>
            <w:webHidden/>
          </w:rPr>
          <w:instrText xml:space="preserve"> PAGEREF _Toc145084797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8" w:history="1">
        <w:r w:rsidR="00DA685A" w:rsidRPr="001B4ACB">
          <w:rPr>
            <w:rStyle w:val="Hyperlink"/>
          </w:rPr>
          <w:t>29.</w:t>
        </w:r>
        <w:r w:rsidR="00DA685A">
          <w:rPr>
            <w:rFonts w:asciiTheme="minorHAnsi" w:eastAsiaTheme="minorEastAsia" w:hAnsiTheme="minorHAnsi" w:cstheme="minorBidi"/>
            <w:sz w:val="22"/>
            <w:szCs w:val="22"/>
          </w:rPr>
          <w:tab/>
        </w:r>
        <w:r w:rsidR="00DA685A" w:rsidRPr="001B4ACB">
          <w:rPr>
            <w:rStyle w:val="Hyperlink"/>
          </w:rPr>
          <w:t>Description of Key Experts</w:t>
        </w:r>
        <w:r w:rsidR="00DA685A">
          <w:rPr>
            <w:webHidden/>
          </w:rPr>
          <w:tab/>
        </w:r>
        <w:r w:rsidR="00DA685A">
          <w:rPr>
            <w:webHidden/>
          </w:rPr>
          <w:fldChar w:fldCharType="begin"/>
        </w:r>
        <w:r w:rsidR="00DA685A">
          <w:rPr>
            <w:webHidden/>
          </w:rPr>
          <w:instrText xml:space="preserve"> PAGEREF _Toc145084798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799" w:history="1">
        <w:r w:rsidR="00DA685A" w:rsidRPr="001B4ACB">
          <w:rPr>
            <w:rStyle w:val="Hyperlink"/>
          </w:rPr>
          <w:t>30.</w:t>
        </w:r>
        <w:r w:rsidR="00DA685A">
          <w:rPr>
            <w:rFonts w:asciiTheme="minorHAnsi" w:eastAsiaTheme="minorEastAsia" w:hAnsiTheme="minorHAnsi" w:cstheme="minorBidi"/>
            <w:sz w:val="22"/>
            <w:szCs w:val="22"/>
          </w:rPr>
          <w:tab/>
        </w:r>
        <w:r w:rsidR="00DA685A" w:rsidRPr="001B4ACB">
          <w:rPr>
            <w:rStyle w:val="Hyperlink"/>
          </w:rPr>
          <w:t>Replacement of Key Experts</w:t>
        </w:r>
        <w:r w:rsidR="00DA685A">
          <w:rPr>
            <w:webHidden/>
          </w:rPr>
          <w:tab/>
        </w:r>
        <w:r w:rsidR="00DA685A">
          <w:rPr>
            <w:webHidden/>
          </w:rPr>
          <w:fldChar w:fldCharType="begin"/>
        </w:r>
        <w:r w:rsidR="00DA685A">
          <w:rPr>
            <w:webHidden/>
          </w:rPr>
          <w:instrText xml:space="preserve"> PAGEREF _Toc145084799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0" w:history="1">
        <w:r w:rsidR="00DA685A" w:rsidRPr="001B4ACB">
          <w:rPr>
            <w:rStyle w:val="Hyperlink"/>
          </w:rPr>
          <w:t>31.</w:t>
        </w:r>
        <w:r w:rsidR="00DA685A">
          <w:rPr>
            <w:rFonts w:asciiTheme="minorHAnsi" w:eastAsiaTheme="minorEastAsia" w:hAnsiTheme="minorHAnsi" w:cstheme="minorBidi"/>
            <w:sz w:val="22"/>
            <w:szCs w:val="22"/>
          </w:rPr>
          <w:tab/>
        </w:r>
        <w:r w:rsidR="00DA685A" w:rsidRPr="001B4ACB">
          <w:rPr>
            <w:rStyle w:val="Hyperlink"/>
          </w:rPr>
          <w:t>Removal of Experts or Sub-consultants</w:t>
        </w:r>
        <w:r w:rsidR="00DA685A">
          <w:rPr>
            <w:webHidden/>
          </w:rPr>
          <w:tab/>
        </w:r>
        <w:r w:rsidR="00DA685A">
          <w:rPr>
            <w:webHidden/>
          </w:rPr>
          <w:fldChar w:fldCharType="begin"/>
        </w:r>
        <w:r w:rsidR="00DA685A">
          <w:rPr>
            <w:webHidden/>
          </w:rPr>
          <w:instrText xml:space="preserve"> PAGEREF _Toc145084800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01" w:history="1">
        <w:r w:rsidR="00DA685A" w:rsidRPr="001B4ACB">
          <w:rPr>
            <w:rStyle w:val="Hyperlink"/>
            <w:smallCaps/>
          </w:rPr>
          <w:t>E.  Obligations of the Client</w:t>
        </w:r>
        <w:r w:rsidR="00DA685A">
          <w:rPr>
            <w:webHidden/>
          </w:rPr>
          <w:tab/>
        </w:r>
        <w:r w:rsidR="00DA685A">
          <w:rPr>
            <w:webHidden/>
          </w:rPr>
          <w:fldChar w:fldCharType="begin"/>
        </w:r>
        <w:r w:rsidR="00DA685A">
          <w:rPr>
            <w:webHidden/>
          </w:rPr>
          <w:instrText xml:space="preserve"> PAGEREF _Toc145084801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2" w:history="1">
        <w:r w:rsidR="00DA685A" w:rsidRPr="001B4ACB">
          <w:rPr>
            <w:rStyle w:val="Hyperlink"/>
          </w:rPr>
          <w:t>32.</w:t>
        </w:r>
        <w:r w:rsidR="00DA685A">
          <w:rPr>
            <w:rFonts w:asciiTheme="minorHAnsi" w:eastAsiaTheme="minorEastAsia" w:hAnsiTheme="minorHAnsi" w:cstheme="minorBidi"/>
            <w:sz w:val="22"/>
            <w:szCs w:val="22"/>
          </w:rPr>
          <w:tab/>
        </w:r>
        <w:r w:rsidR="00DA685A" w:rsidRPr="001B4ACB">
          <w:rPr>
            <w:rStyle w:val="Hyperlink"/>
          </w:rPr>
          <w:t>Assistance and Exemptions</w:t>
        </w:r>
        <w:r w:rsidR="00DA685A">
          <w:rPr>
            <w:webHidden/>
          </w:rPr>
          <w:tab/>
        </w:r>
        <w:r w:rsidR="00DA685A">
          <w:rPr>
            <w:webHidden/>
          </w:rPr>
          <w:fldChar w:fldCharType="begin"/>
        </w:r>
        <w:r w:rsidR="00DA685A">
          <w:rPr>
            <w:webHidden/>
          </w:rPr>
          <w:instrText xml:space="preserve"> PAGEREF _Toc145084802 \h </w:instrText>
        </w:r>
        <w:r w:rsidR="00DA685A">
          <w:rPr>
            <w:webHidden/>
          </w:rPr>
        </w:r>
        <w:r w:rsidR="00DA685A">
          <w:rPr>
            <w:webHidden/>
          </w:rPr>
          <w:fldChar w:fldCharType="separate"/>
        </w:r>
        <w:r w:rsidR="00270E5E">
          <w:rPr>
            <w:webHidden/>
          </w:rPr>
          <w:t>94</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3" w:history="1">
        <w:r w:rsidR="00DA685A" w:rsidRPr="001B4ACB">
          <w:rPr>
            <w:rStyle w:val="Hyperlink"/>
          </w:rPr>
          <w:t>33.</w:t>
        </w:r>
        <w:r w:rsidR="00DA685A">
          <w:rPr>
            <w:rFonts w:asciiTheme="minorHAnsi" w:eastAsiaTheme="minorEastAsia" w:hAnsiTheme="minorHAnsi" w:cstheme="minorBidi"/>
            <w:sz w:val="22"/>
            <w:szCs w:val="22"/>
          </w:rPr>
          <w:tab/>
        </w:r>
        <w:r w:rsidR="00DA685A" w:rsidRPr="001B4ACB">
          <w:rPr>
            <w:rStyle w:val="Hyperlink"/>
          </w:rPr>
          <w:t>Access to Project Site</w:t>
        </w:r>
        <w:r w:rsidR="00DA685A">
          <w:rPr>
            <w:webHidden/>
          </w:rPr>
          <w:tab/>
        </w:r>
        <w:r w:rsidR="00DA685A">
          <w:rPr>
            <w:webHidden/>
          </w:rPr>
          <w:fldChar w:fldCharType="begin"/>
        </w:r>
        <w:r w:rsidR="00DA685A">
          <w:rPr>
            <w:webHidden/>
          </w:rPr>
          <w:instrText xml:space="preserve"> PAGEREF _Toc145084803 \h </w:instrText>
        </w:r>
        <w:r w:rsidR="00DA685A">
          <w:rPr>
            <w:webHidden/>
          </w:rPr>
        </w:r>
        <w:r w:rsidR="00DA685A">
          <w:rPr>
            <w:webHidden/>
          </w:rPr>
          <w:fldChar w:fldCharType="separate"/>
        </w:r>
        <w:r w:rsidR="00270E5E">
          <w:rPr>
            <w:webHidden/>
          </w:rPr>
          <w:t>95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4" w:history="1">
        <w:r w:rsidR="00DA685A" w:rsidRPr="001B4ACB">
          <w:rPr>
            <w:rStyle w:val="Hyperlink"/>
            <w:spacing w:val="-3"/>
          </w:rPr>
          <w:t>34.</w:t>
        </w:r>
        <w:r w:rsidR="00DA685A">
          <w:rPr>
            <w:rFonts w:asciiTheme="minorHAnsi" w:eastAsiaTheme="minorEastAsia" w:hAnsiTheme="minorHAnsi" w:cstheme="minorBidi"/>
            <w:sz w:val="22"/>
            <w:szCs w:val="22"/>
          </w:rPr>
          <w:tab/>
        </w:r>
        <w:r w:rsidR="00DA685A" w:rsidRPr="001B4ACB">
          <w:rPr>
            <w:rStyle w:val="Hyperlink"/>
          </w:rPr>
          <w:t xml:space="preserve">Change in the Applicable Law </w:t>
        </w:r>
        <w:r w:rsidR="00DA685A" w:rsidRPr="001B4ACB">
          <w:rPr>
            <w:rStyle w:val="Hyperlink"/>
            <w:spacing w:val="-3"/>
          </w:rPr>
          <w:t xml:space="preserve">Related to </w:t>
        </w:r>
        <w:r w:rsidR="00DA685A" w:rsidRPr="001B4ACB">
          <w:rPr>
            <w:rStyle w:val="Hyperlink"/>
          </w:rPr>
          <w:t>Taxes and Duties</w:t>
        </w:r>
        <w:r w:rsidR="00DA685A">
          <w:rPr>
            <w:webHidden/>
          </w:rPr>
          <w:tab/>
        </w:r>
        <w:r w:rsidR="00DA685A">
          <w:rPr>
            <w:webHidden/>
          </w:rPr>
          <w:fldChar w:fldCharType="begin"/>
        </w:r>
        <w:r w:rsidR="00DA685A">
          <w:rPr>
            <w:webHidden/>
          </w:rPr>
          <w:instrText xml:space="preserve"> PAGEREF _Toc145084804 \h </w:instrText>
        </w:r>
        <w:r w:rsidR="00DA685A">
          <w:rPr>
            <w:webHidden/>
          </w:rPr>
        </w:r>
        <w:r w:rsidR="00DA685A">
          <w:rPr>
            <w:webHidden/>
          </w:rPr>
          <w:fldChar w:fldCharType="separate"/>
        </w:r>
        <w:r w:rsidR="00270E5E">
          <w:rPr>
            <w:webHidden/>
          </w:rPr>
          <w:t>95</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5" w:history="1">
        <w:r w:rsidR="00DA685A" w:rsidRPr="001B4ACB">
          <w:rPr>
            <w:rStyle w:val="Hyperlink"/>
          </w:rPr>
          <w:t>35.</w:t>
        </w:r>
        <w:r w:rsidR="00DA685A">
          <w:rPr>
            <w:rFonts w:asciiTheme="minorHAnsi" w:eastAsiaTheme="minorEastAsia" w:hAnsiTheme="minorHAnsi" w:cstheme="minorBidi"/>
            <w:sz w:val="22"/>
            <w:szCs w:val="22"/>
          </w:rPr>
          <w:tab/>
        </w:r>
        <w:r w:rsidR="00DA685A" w:rsidRPr="001B4ACB">
          <w:rPr>
            <w:rStyle w:val="Hyperlink"/>
          </w:rPr>
          <w:t>Services, Facilities and Property of the Client</w:t>
        </w:r>
        <w:r w:rsidR="00DA685A">
          <w:rPr>
            <w:webHidden/>
          </w:rPr>
          <w:tab/>
        </w:r>
        <w:r w:rsidR="00DA685A">
          <w:rPr>
            <w:webHidden/>
          </w:rPr>
          <w:fldChar w:fldCharType="begin"/>
        </w:r>
        <w:r w:rsidR="00DA685A">
          <w:rPr>
            <w:webHidden/>
          </w:rPr>
          <w:instrText xml:space="preserve"> PAGEREF _Toc145084805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6" w:history="1">
        <w:r w:rsidR="00DA685A" w:rsidRPr="001B4ACB">
          <w:rPr>
            <w:rStyle w:val="Hyperlink"/>
          </w:rPr>
          <w:t>36.</w:t>
        </w:r>
        <w:r w:rsidR="00DA685A">
          <w:rPr>
            <w:rFonts w:asciiTheme="minorHAnsi" w:eastAsiaTheme="minorEastAsia" w:hAnsiTheme="minorHAnsi" w:cstheme="minorBidi"/>
            <w:sz w:val="22"/>
            <w:szCs w:val="22"/>
          </w:rPr>
          <w:tab/>
        </w:r>
        <w:r w:rsidR="00DA685A" w:rsidRPr="001B4ACB">
          <w:rPr>
            <w:rStyle w:val="Hyperlink"/>
          </w:rPr>
          <w:t>Counterpart Personnel</w:t>
        </w:r>
        <w:r w:rsidR="00DA685A">
          <w:rPr>
            <w:webHidden/>
          </w:rPr>
          <w:tab/>
        </w:r>
        <w:r w:rsidR="00DA685A">
          <w:rPr>
            <w:webHidden/>
          </w:rPr>
          <w:fldChar w:fldCharType="begin"/>
        </w:r>
        <w:r w:rsidR="00DA685A">
          <w:rPr>
            <w:webHidden/>
          </w:rPr>
          <w:instrText xml:space="preserve"> PAGEREF _Toc145084806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7" w:history="1">
        <w:r w:rsidR="00DA685A" w:rsidRPr="001B4ACB">
          <w:rPr>
            <w:rStyle w:val="Hyperlink"/>
          </w:rPr>
          <w:t>37.</w:t>
        </w:r>
        <w:r w:rsidR="00DA685A">
          <w:rPr>
            <w:rFonts w:asciiTheme="minorHAnsi" w:eastAsiaTheme="minorEastAsia" w:hAnsiTheme="minorHAnsi" w:cstheme="minorBidi"/>
            <w:sz w:val="22"/>
            <w:szCs w:val="22"/>
          </w:rPr>
          <w:tab/>
        </w:r>
        <w:r w:rsidR="00DA685A" w:rsidRPr="001B4ACB">
          <w:rPr>
            <w:rStyle w:val="Hyperlink"/>
          </w:rPr>
          <w:t>Payment Obligation</w:t>
        </w:r>
        <w:r w:rsidR="00DA685A">
          <w:rPr>
            <w:webHidden/>
          </w:rPr>
          <w:tab/>
        </w:r>
        <w:r w:rsidR="00DA685A">
          <w:rPr>
            <w:webHidden/>
          </w:rPr>
          <w:fldChar w:fldCharType="begin"/>
        </w:r>
        <w:r w:rsidR="00DA685A">
          <w:rPr>
            <w:webHidden/>
          </w:rPr>
          <w:instrText xml:space="preserve"> PAGEREF _Toc145084807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08" w:history="1">
        <w:r w:rsidR="00DA685A" w:rsidRPr="001B4ACB">
          <w:rPr>
            <w:rStyle w:val="Hyperlink"/>
            <w:smallCaps/>
          </w:rPr>
          <w:t>F.  Payments to the Consultant</w:t>
        </w:r>
        <w:r w:rsidR="00DA685A">
          <w:rPr>
            <w:webHidden/>
          </w:rPr>
          <w:tab/>
        </w:r>
        <w:r w:rsidR="00DA685A">
          <w:rPr>
            <w:webHidden/>
          </w:rPr>
          <w:fldChar w:fldCharType="begin"/>
        </w:r>
        <w:r w:rsidR="00DA685A">
          <w:rPr>
            <w:webHidden/>
          </w:rPr>
          <w:instrText xml:space="preserve"> PAGEREF _Toc145084808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09" w:history="1">
        <w:r w:rsidR="00DA685A" w:rsidRPr="001B4ACB">
          <w:rPr>
            <w:rStyle w:val="Hyperlink"/>
          </w:rPr>
          <w:t>38.</w:t>
        </w:r>
        <w:r w:rsidR="00DA685A">
          <w:rPr>
            <w:rFonts w:asciiTheme="minorHAnsi" w:eastAsiaTheme="minorEastAsia" w:hAnsiTheme="minorHAnsi" w:cstheme="minorBidi"/>
            <w:sz w:val="22"/>
            <w:szCs w:val="22"/>
          </w:rPr>
          <w:tab/>
        </w:r>
        <w:r w:rsidR="00DA685A" w:rsidRPr="001B4ACB">
          <w:rPr>
            <w:rStyle w:val="Hyperlink"/>
          </w:rPr>
          <w:t>Contract Price</w:t>
        </w:r>
        <w:r w:rsidR="00DA685A">
          <w:rPr>
            <w:webHidden/>
          </w:rPr>
          <w:tab/>
        </w:r>
        <w:r w:rsidR="00DA685A">
          <w:rPr>
            <w:webHidden/>
          </w:rPr>
          <w:fldChar w:fldCharType="begin"/>
        </w:r>
        <w:r w:rsidR="00DA685A">
          <w:rPr>
            <w:webHidden/>
          </w:rPr>
          <w:instrText xml:space="preserve"> PAGEREF _Toc145084809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0" w:history="1">
        <w:r w:rsidR="00DA685A" w:rsidRPr="001B4ACB">
          <w:rPr>
            <w:rStyle w:val="Hyperlink"/>
          </w:rPr>
          <w:t>39.</w:t>
        </w:r>
        <w:r w:rsidR="00DA685A">
          <w:rPr>
            <w:rFonts w:asciiTheme="minorHAnsi" w:eastAsiaTheme="minorEastAsia" w:hAnsiTheme="minorHAnsi" w:cstheme="minorBidi"/>
            <w:sz w:val="22"/>
            <w:szCs w:val="22"/>
          </w:rPr>
          <w:tab/>
        </w:r>
        <w:r w:rsidR="00DA685A" w:rsidRPr="001B4ACB">
          <w:rPr>
            <w:rStyle w:val="Hyperlink"/>
          </w:rPr>
          <w:t>Taxes and Duties</w:t>
        </w:r>
        <w:r w:rsidR="00DA685A">
          <w:rPr>
            <w:webHidden/>
          </w:rPr>
          <w:tab/>
        </w:r>
        <w:r w:rsidR="00DA685A">
          <w:rPr>
            <w:webHidden/>
          </w:rPr>
          <w:fldChar w:fldCharType="begin"/>
        </w:r>
        <w:r w:rsidR="00DA685A">
          <w:rPr>
            <w:webHidden/>
          </w:rPr>
          <w:instrText xml:space="preserve"> PAGEREF _Toc145084810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1" w:history="1">
        <w:r w:rsidR="00DA685A" w:rsidRPr="001B4ACB">
          <w:rPr>
            <w:rStyle w:val="Hyperlink"/>
          </w:rPr>
          <w:t>40.</w:t>
        </w:r>
        <w:r w:rsidR="00DA685A">
          <w:rPr>
            <w:rFonts w:asciiTheme="minorHAnsi" w:eastAsiaTheme="minorEastAsia" w:hAnsiTheme="minorHAnsi" w:cstheme="minorBidi"/>
            <w:sz w:val="22"/>
            <w:szCs w:val="22"/>
          </w:rPr>
          <w:tab/>
        </w:r>
        <w:r w:rsidR="00DA685A" w:rsidRPr="001B4ACB">
          <w:rPr>
            <w:rStyle w:val="Hyperlink"/>
          </w:rPr>
          <w:t>Currency of Payment</w:t>
        </w:r>
        <w:r w:rsidR="00DA685A">
          <w:rPr>
            <w:webHidden/>
          </w:rPr>
          <w:tab/>
        </w:r>
        <w:r w:rsidR="00DA685A">
          <w:rPr>
            <w:webHidden/>
          </w:rPr>
          <w:fldChar w:fldCharType="begin"/>
        </w:r>
        <w:r w:rsidR="00DA685A">
          <w:rPr>
            <w:webHidden/>
          </w:rPr>
          <w:instrText xml:space="preserve"> PAGEREF _Toc145084811 \h </w:instrText>
        </w:r>
        <w:r w:rsidR="00DA685A">
          <w:rPr>
            <w:webHidden/>
          </w:rPr>
        </w:r>
        <w:r w:rsidR="00DA685A">
          <w:rPr>
            <w:webHidden/>
          </w:rPr>
          <w:fldChar w:fldCharType="separate"/>
        </w:r>
        <w:r w:rsidR="00270E5E">
          <w:rPr>
            <w:webHidden/>
          </w:rPr>
          <w:t>96</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2" w:history="1">
        <w:r w:rsidR="00DA685A" w:rsidRPr="001B4ACB">
          <w:rPr>
            <w:rStyle w:val="Hyperlink"/>
          </w:rPr>
          <w:t>41.</w:t>
        </w:r>
        <w:r w:rsidR="00DA685A">
          <w:rPr>
            <w:rFonts w:asciiTheme="minorHAnsi" w:eastAsiaTheme="minorEastAsia" w:hAnsiTheme="minorHAnsi" w:cstheme="minorBidi"/>
            <w:sz w:val="22"/>
            <w:szCs w:val="22"/>
          </w:rPr>
          <w:tab/>
        </w:r>
        <w:r w:rsidR="00DA685A" w:rsidRPr="001B4ACB">
          <w:rPr>
            <w:rStyle w:val="Hyperlink"/>
          </w:rPr>
          <w:t>Mode of Billing and Payment</w:t>
        </w:r>
        <w:r w:rsidR="00DA685A">
          <w:rPr>
            <w:webHidden/>
          </w:rPr>
          <w:tab/>
        </w:r>
        <w:r w:rsidR="00DA685A">
          <w:rPr>
            <w:webHidden/>
          </w:rPr>
          <w:fldChar w:fldCharType="begin"/>
        </w:r>
        <w:r w:rsidR="00DA685A">
          <w:rPr>
            <w:webHidden/>
          </w:rPr>
          <w:instrText xml:space="preserve"> PAGEREF _Toc145084812 \h </w:instrText>
        </w:r>
        <w:r w:rsidR="00DA685A">
          <w:rPr>
            <w:webHidden/>
          </w:rPr>
        </w:r>
        <w:r w:rsidR="00DA685A">
          <w:rPr>
            <w:webHidden/>
          </w:rPr>
          <w:fldChar w:fldCharType="separate"/>
        </w:r>
        <w:r w:rsidR="00270E5E">
          <w:rPr>
            <w:webHidden/>
          </w:rPr>
          <w:t>97</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3" w:history="1">
        <w:r w:rsidR="00DA685A" w:rsidRPr="001B4ACB">
          <w:rPr>
            <w:rStyle w:val="Hyperlink"/>
          </w:rPr>
          <w:t>42.</w:t>
        </w:r>
        <w:r w:rsidR="00DA685A">
          <w:rPr>
            <w:rFonts w:asciiTheme="minorHAnsi" w:eastAsiaTheme="minorEastAsia" w:hAnsiTheme="minorHAnsi" w:cstheme="minorBidi"/>
            <w:sz w:val="22"/>
            <w:szCs w:val="22"/>
          </w:rPr>
          <w:tab/>
        </w:r>
        <w:r w:rsidR="00DA685A" w:rsidRPr="001B4ACB">
          <w:rPr>
            <w:rStyle w:val="Hyperlink"/>
          </w:rPr>
          <w:t>Interest on Delayed Payments</w:t>
        </w:r>
        <w:r w:rsidR="00DA685A">
          <w:rPr>
            <w:webHidden/>
          </w:rPr>
          <w:tab/>
        </w:r>
        <w:r w:rsidR="00DA685A">
          <w:rPr>
            <w:webHidden/>
          </w:rPr>
          <w:fldChar w:fldCharType="begin"/>
        </w:r>
        <w:r w:rsidR="00DA685A">
          <w:rPr>
            <w:webHidden/>
          </w:rPr>
          <w:instrText xml:space="preserve"> PAGEREF _Toc145084813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14" w:history="1">
        <w:r w:rsidR="00DA685A" w:rsidRPr="001B4ACB">
          <w:rPr>
            <w:rStyle w:val="Hyperlink"/>
            <w:smallCaps/>
          </w:rPr>
          <w:t>G.  Fairness and Good Faith</w:t>
        </w:r>
        <w:r w:rsidR="00DA685A">
          <w:rPr>
            <w:webHidden/>
          </w:rPr>
          <w:tab/>
        </w:r>
        <w:r w:rsidR="00DA685A">
          <w:rPr>
            <w:webHidden/>
          </w:rPr>
          <w:fldChar w:fldCharType="begin"/>
        </w:r>
        <w:r w:rsidR="00DA685A">
          <w:rPr>
            <w:webHidden/>
          </w:rPr>
          <w:instrText xml:space="preserve"> PAGEREF _Toc145084814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5" w:history="1">
        <w:r w:rsidR="00DA685A" w:rsidRPr="001B4ACB">
          <w:rPr>
            <w:rStyle w:val="Hyperlink"/>
          </w:rPr>
          <w:t>43.</w:t>
        </w:r>
        <w:r w:rsidR="00DA685A">
          <w:rPr>
            <w:rFonts w:asciiTheme="minorHAnsi" w:eastAsiaTheme="minorEastAsia" w:hAnsiTheme="minorHAnsi" w:cstheme="minorBidi"/>
            <w:sz w:val="22"/>
            <w:szCs w:val="22"/>
          </w:rPr>
          <w:tab/>
        </w:r>
        <w:r w:rsidR="00DA685A" w:rsidRPr="001B4ACB">
          <w:rPr>
            <w:rStyle w:val="Hyperlink"/>
          </w:rPr>
          <w:t>Good Faith</w:t>
        </w:r>
        <w:r w:rsidR="00DA685A">
          <w:rPr>
            <w:webHidden/>
          </w:rPr>
          <w:tab/>
        </w:r>
        <w:r w:rsidR="00DA685A">
          <w:rPr>
            <w:webHidden/>
          </w:rPr>
          <w:fldChar w:fldCharType="begin"/>
        </w:r>
        <w:r w:rsidR="00DA685A">
          <w:rPr>
            <w:webHidden/>
          </w:rPr>
          <w:instrText xml:space="preserve"> PAGEREF _Toc145084815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16" w:history="1">
        <w:r w:rsidR="00DA685A" w:rsidRPr="001B4ACB">
          <w:rPr>
            <w:rStyle w:val="Hyperlink"/>
            <w:smallCaps/>
          </w:rPr>
          <w:t>H.  Settlement of Disputes</w:t>
        </w:r>
        <w:r w:rsidR="00DA685A">
          <w:rPr>
            <w:webHidden/>
          </w:rPr>
          <w:tab/>
        </w:r>
        <w:r w:rsidR="00DA685A">
          <w:rPr>
            <w:webHidden/>
          </w:rPr>
          <w:fldChar w:fldCharType="begin"/>
        </w:r>
        <w:r w:rsidR="00DA685A">
          <w:rPr>
            <w:webHidden/>
          </w:rPr>
          <w:instrText xml:space="preserve"> PAGEREF _Toc145084816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7" w:history="1">
        <w:r w:rsidR="00DA685A" w:rsidRPr="001B4ACB">
          <w:rPr>
            <w:rStyle w:val="Hyperlink"/>
            <w:spacing w:val="-3"/>
          </w:rPr>
          <w:t>44.</w:t>
        </w:r>
        <w:r w:rsidR="00DA685A">
          <w:rPr>
            <w:rFonts w:asciiTheme="minorHAnsi" w:eastAsiaTheme="minorEastAsia" w:hAnsiTheme="minorHAnsi" w:cstheme="minorBidi"/>
            <w:sz w:val="22"/>
            <w:szCs w:val="22"/>
          </w:rPr>
          <w:tab/>
        </w:r>
        <w:r w:rsidR="00DA685A" w:rsidRPr="001B4ACB">
          <w:rPr>
            <w:rStyle w:val="Hyperlink"/>
          </w:rPr>
          <w:t>Amicable Settlement</w:t>
        </w:r>
        <w:r w:rsidR="00DA685A">
          <w:rPr>
            <w:webHidden/>
          </w:rPr>
          <w:tab/>
        </w:r>
        <w:r w:rsidR="00DA685A">
          <w:rPr>
            <w:webHidden/>
          </w:rPr>
          <w:fldChar w:fldCharType="begin"/>
        </w:r>
        <w:r w:rsidR="00DA685A">
          <w:rPr>
            <w:webHidden/>
          </w:rPr>
          <w:instrText xml:space="preserve"> PAGEREF _Toc145084817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2"/>
        <w:tabs>
          <w:tab w:val="left" w:pos="1260"/>
        </w:tabs>
        <w:rPr>
          <w:rFonts w:asciiTheme="minorHAnsi" w:eastAsiaTheme="minorEastAsia" w:hAnsiTheme="minorHAnsi" w:cstheme="minorBidi"/>
          <w:sz w:val="22"/>
          <w:szCs w:val="22"/>
        </w:rPr>
      </w:pPr>
      <w:hyperlink w:anchor="_Toc145084818" w:history="1">
        <w:r w:rsidR="00DA685A" w:rsidRPr="001B4ACB">
          <w:rPr>
            <w:rStyle w:val="Hyperlink"/>
          </w:rPr>
          <w:t>45.</w:t>
        </w:r>
        <w:r w:rsidR="00DA685A">
          <w:rPr>
            <w:rFonts w:asciiTheme="minorHAnsi" w:eastAsiaTheme="minorEastAsia" w:hAnsiTheme="minorHAnsi" w:cstheme="minorBidi"/>
            <w:sz w:val="22"/>
            <w:szCs w:val="22"/>
          </w:rPr>
          <w:tab/>
        </w:r>
        <w:r w:rsidR="00DA685A" w:rsidRPr="001B4ACB">
          <w:rPr>
            <w:rStyle w:val="Hyperlink"/>
          </w:rPr>
          <w:t>Dispute Resolution</w:t>
        </w:r>
        <w:r w:rsidR="00DA685A">
          <w:rPr>
            <w:webHidden/>
          </w:rPr>
          <w:tab/>
        </w:r>
        <w:r w:rsidR="00DA685A">
          <w:rPr>
            <w:webHidden/>
          </w:rPr>
          <w:fldChar w:fldCharType="begin"/>
        </w:r>
        <w:r w:rsidR="00DA685A">
          <w:rPr>
            <w:webHidden/>
          </w:rPr>
          <w:instrText xml:space="preserve"> PAGEREF _Toc145084818 \h </w:instrText>
        </w:r>
        <w:r w:rsidR="00DA685A">
          <w:rPr>
            <w:webHidden/>
          </w:rPr>
        </w:r>
        <w:r w:rsidR="00DA685A">
          <w:rPr>
            <w:webHidden/>
          </w:rPr>
          <w:fldChar w:fldCharType="separate"/>
        </w:r>
        <w:r w:rsidR="00270E5E">
          <w:rPr>
            <w:webHidden/>
          </w:rPr>
          <w:t>98</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19" w:history="1">
        <w:r w:rsidR="00DA685A" w:rsidRPr="001B4ACB">
          <w:rPr>
            <w:rStyle w:val="Hyperlink"/>
          </w:rPr>
          <w:t>Attachment 1: Government’s Policy – Corrupt and Fraudulent Practices</w:t>
        </w:r>
        <w:r w:rsidR="00DA685A">
          <w:rPr>
            <w:webHidden/>
          </w:rPr>
          <w:tab/>
        </w:r>
        <w:r w:rsidR="00DA685A">
          <w:rPr>
            <w:webHidden/>
          </w:rPr>
          <w:fldChar w:fldCharType="begin"/>
        </w:r>
        <w:r w:rsidR="00DA685A">
          <w:rPr>
            <w:webHidden/>
          </w:rPr>
          <w:instrText xml:space="preserve"> PAGEREF _Toc145084819 \h </w:instrText>
        </w:r>
        <w:r w:rsidR="00DA685A">
          <w:rPr>
            <w:webHidden/>
          </w:rPr>
        </w:r>
        <w:r w:rsidR="00DA685A">
          <w:rPr>
            <w:webHidden/>
          </w:rPr>
          <w:fldChar w:fldCharType="separate"/>
        </w:r>
        <w:r w:rsidR="00270E5E">
          <w:rPr>
            <w:webHidden/>
          </w:rPr>
          <w:t>99</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820" w:history="1">
        <w:r w:rsidR="00DA685A" w:rsidRPr="001B4ACB">
          <w:rPr>
            <w:rStyle w:val="Hyperlink"/>
          </w:rPr>
          <w:t>III.</w:t>
        </w:r>
        <w:r w:rsidR="00DA685A">
          <w:rPr>
            <w:rFonts w:asciiTheme="minorHAnsi" w:eastAsiaTheme="minorEastAsia" w:hAnsiTheme="minorHAnsi" w:cstheme="minorBidi"/>
            <w:sz w:val="22"/>
            <w:szCs w:val="22"/>
            <w:lang w:val="en-US"/>
          </w:rPr>
          <w:tab/>
        </w:r>
        <w:r w:rsidR="00DA685A" w:rsidRPr="001B4ACB">
          <w:rPr>
            <w:rStyle w:val="Hyperlink"/>
          </w:rPr>
          <w:t>Special Conditions of Contract</w:t>
        </w:r>
        <w:r w:rsidR="00DA685A">
          <w:rPr>
            <w:webHidden/>
          </w:rPr>
          <w:tab/>
        </w:r>
        <w:r w:rsidR="00DA685A">
          <w:rPr>
            <w:webHidden/>
          </w:rPr>
          <w:fldChar w:fldCharType="begin"/>
        </w:r>
        <w:r w:rsidR="00DA685A">
          <w:rPr>
            <w:webHidden/>
          </w:rPr>
          <w:instrText xml:space="preserve"> PAGEREF _Toc145084820 \h </w:instrText>
        </w:r>
        <w:r w:rsidR="00DA685A">
          <w:rPr>
            <w:webHidden/>
          </w:rPr>
        </w:r>
        <w:r w:rsidR="00DA685A">
          <w:rPr>
            <w:webHidden/>
          </w:rPr>
          <w:fldChar w:fldCharType="separate"/>
        </w:r>
        <w:r w:rsidR="00270E5E">
          <w:rPr>
            <w:webHidden/>
          </w:rPr>
          <w:t>101</w:t>
        </w:r>
        <w:r w:rsidR="00DA685A">
          <w:rPr>
            <w:webHidden/>
          </w:rPr>
          <w:fldChar w:fldCharType="end"/>
        </w:r>
      </w:hyperlink>
    </w:p>
    <w:p w:rsidR="00DA685A" w:rsidRDefault="00577E16">
      <w:pPr>
        <w:pStyle w:val="TOC1"/>
        <w:tabs>
          <w:tab w:val="left" w:pos="720"/>
        </w:tabs>
        <w:rPr>
          <w:rFonts w:asciiTheme="minorHAnsi" w:eastAsiaTheme="minorEastAsia" w:hAnsiTheme="minorHAnsi" w:cstheme="minorBidi"/>
          <w:sz w:val="22"/>
          <w:szCs w:val="22"/>
          <w:lang w:val="en-US"/>
        </w:rPr>
      </w:pPr>
      <w:hyperlink w:anchor="_Toc145084821" w:history="1">
        <w:r w:rsidR="00DA685A" w:rsidRPr="001B4ACB">
          <w:rPr>
            <w:rStyle w:val="Hyperlink"/>
          </w:rPr>
          <w:t>IV.</w:t>
        </w:r>
        <w:r w:rsidR="00DA685A">
          <w:rPr>
            <w:rFonts w:asciiTheme="minorHAnsi" w:eastAsiaTheme="minorEastAsia" w:hAnsiTheme="minorHAnsi" w:cstheme="minorBidi"/>
            <w:sz w:val="22"/>
            <w:szCs w:val="22"/>
            <w:lang w:val="en-US"/>
          </w:rPr>
          <w:tab/>
        </w:r>
        <w:r w:rsidR="00DA685A" w:rsidRPr="001B4ACB">
          <w:rPr>
            <w:rStyle w:val="Hyperlink"/>
          </w:rPr>
          <w:t>Appendices</w:t>
        </w:r>
        <w:r w:rsidR="00DA685A">
          <w:rPr>
            <w:webHidden/>
          </w:rPr>
          <w:tab/>
        </w:r>
        <w:r w:rsidR="00DA685A">
          <w:rPr>
            <w:webHidden/>
          </w:rPr>
          <w:fldChar w:fldCharType="begin"/>
        </w:r>
        <w:r w:rsidR="00DA685A">
          <w:rPr>
            <w:webHidden/>
          </w:rPr>
          <w:instrText xml:space="preserve"> PAGEREF _Toc145084821 \h </w:instrText>
        </w:r>
        <w:r w:rsidR="00DA685A">
          <w:rPr>
            <w:webHidden/>
          </w:rPr>
        </w:r>
        <w:r w:rsidR="00DA685A">
          <w:rPr>
            <w:webHidden/>
          </w:rPr>
          <w:fldChar w:fldCharType="separate"/>
        </w:r>
        <w:r w:rsidR="00270E5E">
          <w:rPr>
            <w:webHidden/>
          </w:rPr>
          <w:t>109</w:t>
        </w:r>
        <w:r w:rsidR="00DA685A">
          <w:rPr>
            <w:webHidden/>
          </w:rPr>
          <w:fldChar w:fldCharType="end"/>
        </w:r>
      </w:hyperlink>
    </w:p>
    <w:p w:rsidR="00DA685A" w:rsidRDefault="00577E16">
      <w:pPr>
        <w:pStyle w:val="TOC2"/>
        <w:rPr>
          <w:rFonts w:asciiTheme="minorHAnsi" w:eastAsiaTheme="minorEastAsia" w:hAnsiTheme="minorHAnsi" w:cstheme="minorBidi"/>
          <w:sz w:val="22"/>
          <w:szCs w:val="22"/>
        </w:rPr>
      </w:pPr>
      <w:hyperlink w:anchor="_Toc145084822" w:history="1">
        <w:r w:rsidR="00DA685A" w:rsidRPr="001B4ACB">
          <w:rPr>
            <w:rStyle w:val="Hyperlink"/>
          </w:rPr>
          <w:t>Appendix A – Terms of Reference</w:t>
        </w:r>
        <w:r w:rsidR="00DA685A">
          <w:rPr>
            <w:webHidden/>
          </w:rPr>
          <w:tab/>
        </w:r>
        <w:r w:rsidR="00DA685A">
          <w:rPr>
            <w:webHidden/>
          </w:rPr>
          <w:fldChar w:fldCharType="begin"/>
        </w:r>
        <w:r w:rsidR="00DA685A">
          <w:rPr>
            <w:webHidden/>
          </w:rPr>
          <w:instrText xml:space="preserve"> PAGEREF _Toc145084822 \h </w:instrText>
        </w:r>
        <w:r w:rsidR="00DA685A">
          <w:rPr>
            <w:webHidden/>
          </w:rPr>
        </w:r>
        <w:r w:rsidR="00DA685A">
          <w:rPr>
            <w:webHidden/>
          </w:rPr>
          <w:fldChar w:fldCharType="separate"/>
        </w:r>
        <w:r w:rsidR="00270E5E">
          <w:rPr>
            <w:webHidden/>
          </w:rPr>
          <w:t>109</w:t>
        </w:r>
        <w:r w:rsidR="00DA685A">
          <w:rPr>
            <w:webHidden/>
          </w:rPr>
          <w:fldChar w:fldCharType="end"/>
        </w:r>
      </w:hyperlink>
    </w:p>
    <w:p w:rsidR="00DA685A" w:rsidRDefault="00577E16">
      <w:pPr>
        <w:pStyle w:val="TOC2"/>
        <w:rPr>
          <w:rFonts w:asciiTheme="minorHAnsi" w:eastAsiaTheme="minorEastAsia" w:hAnsiTheme="minorHAnsi" w:cstheme="minorBidi"/>
          <w:sz w:val="22"/>
          <w:szCs w:val="22"/>
        </w:rPr>
      </w:pPr>
      <w:hyperlink w:anchor="_Toc145084823" w:history="1">
        <w:r w:rsidR="00DA685A" w:rsidRPr="001B4ACB">
          <w:rPr>
            <w:rStyle w:val="Hyperlink"/>
          </w:rPr>
          <w:t>Appendix B - Key Experts</w:t>
        </w:r>
        <w:r w:rsidR="00DA685A">
          <w:rPr>
            <w:webHidden/>
          </w:rPr>
          <w:tab/>
        </w:r>
        <w:r w:rsidR="00DA685A">
          <w:rPr>
            <w:webHidden/>
          </w:rPr>
          <w:fldChar w:fldCharType="begin"/>
        </w:r>
        <w:r w:rsidR="00DA685A">
          <w:rPr>
            <w:webHidden/>
          </w:rPr>
          <w:instrText xml:space="preserve"> PAGEREF _Toc145084823 \h </w:instrText>
        </w:r>
        <w:r w:rsidR="00DA685A">
          <w:rPr>
            <w:webHidden/>
          </w:rPr>
        </w:r>
        <w:r w:rsidR="00DA685A">
          <w:rPr>
            <w:webHidden/>
          </w:rPr>
          <w:fldChar w:fldCharType="separate"/>
        </w:r>
        <w:r w:rsidR="00270E5E">
          <w:rPr>
            <w:webHidden/>
          </w:rPr>
          <w:t>109</w:t>
        </w:r>
        <w:r w:rsidR="00DA685A">
          <w:rPr>
            <w:webHidden/>
          </w:rPr>
          <w:fldChar w:fldCharType="end"/>
        </w:r>
      </w:hyperlink>
    </w:p>
    <w:p w:rsidR="00DA685A" w:rsidRDefault="00577E16">
      <w:pPr>
        <w:pStyle w:val="TOC2"/>
        <w:rPr>
          <w:rFonts w:asciiTheme="minorHAnsi" w:eastAsiaTheme="minorEastAsia" w:hAnsiTheme="minorHAnsi" w:cstheme="minorBidi"/>
          <w:sz w:val="22"/>
          <w:szCs w:val="22"/>
        </w:rPr>
      </w:pPr>
      <w:hyperlink w:anchor="_Toc145084824" w:history="1">
        <w:r w:rsidR="00DA685A" w:rsidRPr="001B4ACB">
          <w:rPr>
            <w:rStyle w:val="Hyperlink"/>
          </w:rPr>
          <w:t>Appendix C – Breakdown of Contract Price</w:t>
        </w:r>
        <w:r w:rsidR="00DA685A">
          <w:rPr>
            <w:webHidden/>
          </w:rPr>
          <w:tab/>
        </w:r>
        <w:r w:rsidR="00DA685A">
          <w:rPr>
            <w:webHidden/>
          </w:rPr>
          <w:fldChar w:fldCharType="begin"/>
        </w:r>
        <w:r w:rsidR="00DA685A">
          <w:rPr>
            <w:webHidden/>
          </w:rPr>
          <w:instrText xml:space="preserve"> PAGEREF _Toc145084824 \h </w:instrText>
        </w:r>
        <w:r w:rsidR="00DA685A">
          <w:rPr>
            <w:webHidden/>
          </w:rPr>
        </w:r>
        <w:r w:rsidR="00DA685A">
          <w:rPr>
            <w:webHidden/>
          </w:rPr>
          <w:fldChar w:fldCharType="separate"/>
        </w:r>
        <w:r w:rsidR="00270E5E">
          <w:rPr>
            <w:webHidden/>
          </w:rPr>
          <w:t>109</w:t>
        </w:r>
        <w:r w:rsidR="00DA685A">
          <w:rPr>
            <w:webHidden/>
          </w:rPr>
          <w:fldChar w:fldCharType="end"/>
        </w:r>
      </w:hyperlink>
    </w:p>
    <w:p w:rsidR="00DA685A" w:rsidRDefault="00577E16">
      <w:pPr>
        <w:pStyle w:val="TOC2"/>
        <w:rPr>
          <w:rFonts w:asciiTheme="minorHAnsi" w:eastAsiaTheme="minorEastAsia" w:hAnsiTheme="minorHAnsi" w:cstheme="minorBidi"/>
          <w:sz w:val="22"/>
          <w:szCs w:val="22"/>
        </w:rPr>
      </w:pPr>
      <w:hyperlink w:anchor="_Toc145084825" w:history="1">
        <w:r w:rsidR="00DA685A" w:rsidRPr="001B4ACB">
          <w:rPr>
            <w:rStyle w:val="Hyperlink"/>
          </w:rPr>
          <w:t>Appendix D - Form of Advance Payments Guarantee</w:t>
        </w:r>
        <w:r w:rsidR="00DA685A">
          <w:rPr>
            <w:webHidden/>
          </w:rPr>
          <w:tab/>
        </w:r>
        <w:r w:rsidR="00DA685A">
          <w:rPr>
            <w:webHidden/>
          </w:rPr>
          <w:fldChar w:fldCharType="begin"/>
        </w:r>
        <w:r w:rsidR="00DA685A">
          <w:rPr>
            <w:webHidden/>
          </w:rPr>
          <w:instrText xml:space="preserve"> PAGEREF _Toc145084825 \h </w:instrText>
        </w:r>
        <w:r w:rsidR="00DA685A">
          <w:rPr>
            <w:webHidden/>
          </w:rPr>
        </w:r>
        <w:r w:rsidR="00DA685A">
          <w:rPr>
            <w:webHidden/>
          </w:rPr>
          <w:fldChar w:fldCharType="separate"/>
        </w:r>
        <w:r w:rsidR="00270E5E">
          <w:rPr>
            <w:webHidden/>
          </w:rPr>
          <w:t>113</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26" w:history="1">
        <w:r w:rsidR="00DA685A" w:rsidRPr="001B4ACB">
          <w:rPr>
            <w:rStyle w:val="Hyperlink"/>
          </w:rPr>
          <w:t>STATEMENT OF EXCLUSIVITY AND AVAILABILITY</w:t>
        </w:r>
        <w:r w:rsidR="00DA685A">
          <w:rPr>
            <w:webHidden/>
          </w:rPr>
          <w:tab/>
        </w:r>
        <w:r w:rsidR="00DA685A">
          <w:rPr>
            <w:webHidden/>
          </w:rPr>
          <w:fldChar w:fldCharType="begin"/>
        </w:r>
        <w:r w:rsidR="00DA685A">
          <w:rPr>
            <w:webHidden/>
          </w:rPr>
          <w:instrText xml:space="preserve"> PAGEREF _Toc145084826 \h </w:instrText>
        </w:r>
        <w:r w:rsidR="00DA685A">
          <w:rPr>
            <w:webHidden/>
          </w:rPr>
        </w:r>
        <w:r w:rsidR="00DA685A">
          <w:rPr>
            <w:webHidden/>
          </w:rPr>
          <w:fldChar w:fldCharType="separate"/>
        </w:r>
        <w:r w:rsidR="00270E5E">
          <w:rPr>
            <w:webHidden/>
          </w:rPr>
          <w:t>115</w:t>
        </w:r>
        <w:r w:rsidR="00DA685A">
          <w:rPr>
            <w:webHidden/>
          </w:rPr>
          <w:fldChar w:fldCharType="end"/>
        </w:r>
      </w:hyperlink>
    </w:p>
    <w:p w:rsidR="00DA685A" w:rsidRDefault="00577E16">
      <w:pPr>
        <w:pStyle w:val="TOC1"/>
        <w:rPr>
          <w:rFonts w:asciiTheme="minorHAnsi" w:eastAsiaTheme="minorEastAsia" w:hAnsiTheme="minorHAnsi" w:cstheme="minorBidi"/>
          <w:sz w:val="22"/>
          <w:szCs w:val="22"/>
          <w:lang w:val="en-US"/>
        </w:rPr>
      </w:pPr>
      <w:hyperlink w:anchor="_Toc145084827" w:history="1">
        <w:r w:rsidR="00DA685A" w:rsidRPr="001B4ACB">
          <w:rPr>
            <w:rStyle w:val="Hyperlink"/>
          </w:rPr>
          <w:t>Name of Assignment:</w:t>
        </w:r>
        <w:r w:rsidR="00DA685A">
          <w:rPr>
            <w:webHidden/>
          </w:rPr>
          <w:tab/>
        </w:r>
        <w:r w:rsidR="00DA685A">
          <w:rPr>
            <w:webHidden/>
          </w:rPr>
          <w:fldChar w:fldCharType="begin"/>
        </w:r>
        <w:r w:rsidR="00DA685A">
          <w:rPr>
            <w:webHidden/>
          </w:rPr>
          <w:instrText xml:space="preserve"> PAGEREF _Toc145084827 \h </w:instrText>
        </w:r>
        <w:r w:rsidR="00DA685A">
          <w:rPr>
            <w:webHidden/>
          </w:rPr>
        </w:r>
        <w:r w:rsidR="00DA685A">
          <w:rPr>
            <w:webHidden/>
          </w:rPr>
          <w:fldChar w:fldCharType="separate"/>
        </w:r>
        <w:r w:rsidR="00270E5E">
          <w:rPr>
            <w:webHidden/>
          </w:rPr>
          <w:t>115</w:t>
        </w:r>
        <w:r w:rsidR="00DA685A">
          <w:rPr>
            <w:webHidden/>
          </w:rPr>
          <w:fldChar w:fldCharType="end"/>
        </w:r>
      </w:hyperlink>
    </w:p>
    <w:p w:rsidR="00027880" w:rsidRPr="005616A8" w:rsidRDefault="00027880" w:rsidP="005616A8">
      <w:pPr>
        <w:pStyle w:val="TOC1"/>
        <w:spacing w:after="0"/>
        <w:rPr>
          <w:rFonts w:ascii="Maiandra GD" w:hAnsi="Maiandra GD"/>
        </w:rPr>
      </w:pPr>
      <w:r w:rsidRPr="005616A8">
        <w:rPr>
          <w:rFonts w:ascii="Maiandra GD" w:hAnsi="Maiandra GD"/>
        </w:rPr>
        <w:fldChar w:fldCharType="end"/>
      </w:r>
    </w:p>
    <w:p w:rsidR="00027880" w:rsidRPr="005616A8" w:rsidRDefault="00027880" w:rsidP="005616A8">
      <w:pPr>
        <w:jc w:val="center"/>
        <w:rPr>
          <w:rFonts w:ascii="Maiandra GD" w:hAnsi="Maiandra GD"/>
          <w:b/>
          <w:iCs/>
          <w:sz w:val="32"/>
          <w:szCs w:val="32"/>
        </w:rPr>
      </w:pPr>
    </w:p>
    <w:p w:rsidR="00027880" w:rsidRPr="005616A8" w:rsidRDefault="00027880" w:rsidP="005616A8">
      <w:pPr>
        <w:jc w:val="center"/>
        <w:rPr>
          <w:rFonts w:ascii="Maiandra GD" w:hAnsi="Maiandra GD"/>
          <w:b/>
          <w:iCs/>
          <w:sz w:val="32"/>
          <w:szCs w:val="32"/>
        </w:rPr>
      </w:pPr>
    </w:p>
    <w:p w:rsidR="00027880" w:rsidRPr="005616A8" w:rsidRDefault="00027880" w:rsidP="005616A8">
      <w:pPr>
        <w:jc w:val="center"/>
        <w:rPr>
          <w:rFonts w:ascii="Maiandra GD" w:hAnsi="Maiandra GD"/>
          <w:b/>
          <w:iCs/>
          <w:sz w:val="32"/>
          <w:szCs w:val="32"/>
        </w:rPr>
      </w:pPr>
    </w:p>
    <w:p w:rsidR="00027880" w:rsidRPr="005616A8" w:rsidRDefault="00027880" w:rsidP="005616A8">
      <w:pPr>
        <w:ind w:left="1080"/>
        <w:rPr>
          <w:rFonts w:ascii="Maiandra GD" w:hAnsi="Maiandra GD"/>
          <w:lang w:val="en-GB"/>
        </w:rPr>
      </w:pPr>
    </w:p>
    <w:p w:rsidR="00027880" w:rsidRPr="005616A8" w:rsidRDefault="00027880" w:rsidP="005616A8">
      <w:pPr>
        <w:rPr>
          <w:rFonts w:ascii="Maiandra GD" w:hAnsi="Maiandra GD"/>
          <w:lang w:val="en-GB"/>
        </w:rPr>
        <w:sectPr w:rsidR="00027880" w:rsidRPr="005616A8" w:rsidSect="003B784E">
          <w:headerReference w:type="even" r:id="rId10"/>
          <w:headerReference w:type="first" r:id="rId11"/>
          <w:pgSz w:w="12240" w:h="15840" w:code="1"/>
          <w:pgMar w:top="1440" w:right="1440" w:bottom="1440" w:left="1800" w:header="720" w:footer="720" w:gutter="0"/>
          <w:pgNumType w:fmt="lowerRoman"/>
          <w:cols w:space="720"/>
          <w:titlePg/>
        </w:sectPr>
      </w:pPr>
    </w:p>
    <w:p w:rsidR="00027880" w:rsidRPr="005616A8" w:rsidRDefault="00027880" w:rsidP="005616A8">
      <w:pPr>
        <w:pStyle w:val="Heading1"/>
        <w:spacing w:before="0" w:after="0"/>
        <w:rPr>
          <w:rFonts w:ascii="Maiandra GD" w:hAnsi="Maiandra GD"/>
          <w:sz w:val="24"/>
          <w:szCs w:val="24"/>
        </w:rPr>
      </w:pPr>
      <w:bookmarkStart w:id="2" w:name="_Toc331593043"/>
      <w:bookmarkStart w:id="3" w:name="_Toc145084705"/>
      <w:r w:rsidRPr="005616A8">
        <w:rPr>
          <w:rFonts w:ascii="Maiandra GD" w:hAnsi="Maiandra GD"/>
          <w:sz w:val="24"/>
          <w:szCs w:val="24"/>
        </w:rPr>
        <w:lastRenderedPageBreak/>
        <w:t>PART I</w:t>
      </w:r>
      <w:bookmarkEnd w:id="2"/>
      <w:bookmarkEnd w:id="3"/>
    </w:p>
    <w:p w:rsidR="00027880" w:rsidRDefault="00027880" w:rsidP="005616A8">
      <w:pPr>
        <w:pStyle w:val="Heading1"/>
        <w:spacing w:before="0" w:after="0"/>
        <w:rPr>
          <w:rFonts w:ascii="Maiandra GD" w:hAnsi="Maiandra GD"/>
          <w:sz w:val="24"/>
          <w:szCs w:val="24"/>
        </w:rPr>
      </w:pPr>
      <w:bookmarkStart w:id="4" w:name="_Toc331593044"/>
      <w:bookmarkStart w:id="5" w:name="_Toc145084706"/>
      <w:r w:rsidRPr="005616A8">
        <w:rPr>
          <w:rFonts w:ascii="Maiandra GD" w:hAnsi="Maiandra GD"/>
          <w:sz w:val="24"/>
          <w:szCs w:val="24"/>
        </w:rPr>
        <w:t>Section 1.  Letter of Invitation</w:t>
      </w:r>
      <w:bookmarkEnd w:id="1"/>
      <w:bookmarkEnd w:id="4"/>
      <w:bookmarkEnd w:id="5"/>
    </w:p>
    <w:p w:rsidR="00270E5E" w:rsidRDefault="00270E5E" w:rsidP="00EF7434">
      <w:pPr>
        <w:jc w:val="center"/>
        <w:rPr>
          <w:rFonts w:ascii="Maiandra GD" w:hAnsi="Maiandra GD" w:cs="Courier New"/>
          <w:b/>
          <w:noProof/>
          <w:sz w:val="36"/>
          <w:szCs w:val="36"/>
        </w:rPr>
      </w:pPr>
    </w:p>
    <w:p w:rsidR="00EF7434" w:rsidRPr="00EF7434" w:rsidRDefault="00A95518" w:rsidP="00A95518">
      <w:r w:rsidRPr="0059787C">
        <w:rPr>
          <w:noProof/>
          <w:lang w:val="en-GB" w:eastAsia="en-GB"/>
        </w:rPr>
        <w:drawing>
          <wp:anchor distT="0" distB="0" distL="114300" distR="114300" simplePos="0" relativeHeight="251668480" behindDoc="0" locked="0" layoutInCell="1" allowOverlap="1" wp14:anchorId="70D739EE" wp14:editId="0BD651CE">
            <wp:simplePos x="0" y="0"/>
            <wp:positionH relativeFrom="margin">
              <wp:align>center</wp:align>
            </wp:positionH>
            <wp:positionV relativeFrom="paragraph">
              <wp:posOffset>155575</wp:posOffset>
            </wp:positionV>
            <wp:extent cx="1044575" cy="1451610"/>
            <wp:effectExtent l="266700" t="133350" r="231775" b="64389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02243">
                      <a:off x="0" y="0"/>
                      <a:ext cx="1044575" cy="1451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270E5E" w:rsidRDefault="00270E5E"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A95518" w:rsidRDefault="00A95518" w:rsidP="00EE5D20">
      <w:pPr>
        <w:pStyle w:val="List"/>
        <w:tabs>
          <w:tab w:val="left" w:pos="4890"/>
        </w:tabs>
        <w:jc w:val="center"/>
        <w:rPr>
          <w:rFonts w:ascii="Courier New" w:hAnsi="Courier New" w:cs="Courier New"/>
          <w:b/>
        </w:rPr>
      </w:pPr>
    </w:p>
    <w:p w:rsidR="00EE5D20" w:rsidRPr="005616A8" w:rsidRDefault="00EE5D20" w:rsidP="005616A8">
      <w:pPr>
        <w:pStyle w:val="List"/>
        <w:tabs>
          <w:tab w:val="left" w:pos="4890"/>
        </w:tabs>
        <w:rPr>
          <w:rFonts w:ascii="Maiandra GD" w:hAnsi="Maiandra GD"/>
        </w:rPr>
      </w:pPr>
    </w:p>
    <w:p w:rsidR="00E840AF" w:rsidRPr="008E7400" w:rsidRDefault="00E40DDF" w:rsidP="00EE5D20">
      <w:pPr>
        <w:pStyle w:val="List"/>
        <w:ind w:left="3600" w:hanging="3600"/>
        <w:jc w:val="right"/>
        <w:rPr>
          <w:rFonts w:ascii="Courier New" w:hAnsi="Courier New" w:cs="Courier New"/>
        </w:rPr>
      </w:pPr>
      <w:r w:rsidRPr="00EE5D20">
        <w:rPr>
          <w:rFonts w:ascii="Courier New" w:hAnsi="Courier New" w:cs="Courier New"/>
          <w:b/>
          <w:lang w:val="en-GB"/>
        </w:rPr>
        <w:t xml:space="preserve">      </w:t>
      </w:r>
      <w:r w:rsidR="00EE5D20">
        <w:rPr>
          <w:rFonts w:ascii="Courier New" w:hAnsi="Courier New" w:cs="Courier New"/>
          <w:b/>
          <w:lang w:val="en-GB"/>
        </w:rPr>
        <w:t xml:space="preserve">           </w:t>
      </w:r>
      <w:r w:rsidR="00523772">
        <w:rPr>
          <w:rFonts w:ascii="Courier New" w:hAnsi="Courier New" w:cs="Courier New"/>
          <w:b/>
        </w:rPr>
        <w:t xml:space="preserve"> RFP No.1471</w:t>
      </w:r>
    </w:p>
    <w:p w:rsidR="00E840AF" w:rsidRPr="00EE5D20" w:rsidRDefault="00E840AF" w:rsidP="005616A8">
      <w:pPr>
        <w:pStyle w:val="List"/>
        <w:ind w:left="3600" w:hanging="3600"/>
        <w:jc w:val="both"/>
        <w:rPr>
          <w:rFonts w:ascii="Courier New" w:hAnsi="Courier New" w:cs="Courier New"/>
          <w:b/>
          <w:caps/>
        </w:rPr>
      </w:pPr>
    </w:p>
    <w:p w:rsidR="006B72D1" w:rsidRPr="00EE5D20" w:rsidRDefault="006B72D1" w:rsidP="005616A8">
      <w:pPr>
        <w:pStyle w:val="List"/>
        <w:ind w:left="0" w:firstLine="0"/>
        <w:jc w:val="both"/>
        <w:rPr>
          <w:rFonts w:ascii="Courier New" w:hAnsi="Courier New" w:cs="Courier New"/>
        </w:rPr>
      </w:pPr>
      <w:r w:rsidRPr="00EE5D20">
        <w:rPr>
          <w:rFonts w:ascii="Courier New" w:hAnsi="Courier New" w:cs="Courier New"/>
          <w:b/>
          <w:caps/>
        </w:rPr>
        <w:t xml:space="preserve">Request for proposals for the provision of auditing services ON </w:t>
      </w:r>
      <w:r w:rsidR="009E5393" w:rsidRPr="00EE5D20">
        <w:rPr>
          <w:rFonts w:ascii="Courier New" w:hAnsi="Courier New" w:cs="Courier New"/>
          <w:b/>
          <w:caps/>
        </w:rPr>
        <w:t xml:space="preserve">A </w:t>
      </w:r>
      <w:r w:rsidRPr="00EE5D20">
        <w:rPr>
          <w:rFonts w:ascii="Courier New" w:hAnsi="Courier New" w:cs="Courier New"/>
          <w:b/>
          <w:caps/>
        </w:rPr>
        <w:t>CONTRACtual basis for a period of three years</w:t>
      </w:r>
    </w:p>
    <w:p w:rsidR="00027880" w:rsidRPr="00EE5D20" w:rsidRDefault="00027880" w:rsidP="005616A8">
      <w:pPr>
        <w:pStyle w:val="BankNormal"/>
        <w:tabs>
          <w:tab w:val="left" w:pos="720"/>
          <w:tab w:val="right" w:leader="dot" w:pos="8640"/>
        </w:tabs>
        <w:spacing w:after="0"/>
        <w:rPr>
          <w:rFonts w:ascii="Courier New" w:hAnsi="Courier New" w:cs="Courier New"/>
          <w:szCs w:val="24"/>
        </w:rPr>
      </w:pPr>
    </w:p>
    <w:p w:rsidR="002F779F" w:rsidRPr="003702A2" w:rsidRDefault="002F779F" w:rsidP="009E5393">
      <w:pPr>
        <w:pStyle w:val="List"/>
        <w:ind w:left="0" w:firstLine="0"/>
        <w:jc w:val="both"/>
        <w:rPr>
          <w:rFonts w:ascii="Courier New" w:hAnsi="Courier New" w:cs="Courier New"/>
        </w:rPr>
      </w:pPr>
      <w:r w:rsidRPr="003702A2">
        <w:rPr>
          <w:rFonts w:ascii="Courier New" w:hAnsi="Courier New" w:cs="Courier New"/>
        </w:rPr>
        <w:t xml:space="preserve">The </w:t>
      </w:r>
      <w:r w:rsidR="00E94688" w:rsidRPr="003702A2">
        <w:rPr>
          <w:rFonts w:ascii="Courier New" w:hAnsi="Courier New" w:cs="Courier New"/>
        </w:rPr>
        <w:t>Tobacco Board of Zambia (TBZ)</w:t>
      </w:r>
      <w:r w:rsidRPr="003702A2">
        <w:rPr>
          <w:rFonts w:ascii="Courier New" w:hAnsi="Courier New" w:cs="Courier New"/>
        </w:rPr>
        <w:t xml:space="preserve"> (hereinafter referred to as the “</w:t>
      </w:r>
      <w:r w:rsidR="00E94688" w:rsidRPr="003702A2">
        <w:rPr>
          <w:rFonts w:ascii="Courier New" w:hAnsi="Courier New" w:cs="Courier New"/>
        </w:rPr>
        <w:t>Board</w:t>
      </w:r>
      <w:r w:rsidRPr="003702A2">
        <w:rPr>
          <w:rFonts w:ascii="Courier New" w:hAnsi="Courier New" w:cs="Courier New"/>
        </w:rPr>
        <w:t xml:space="preserve">”) is responsible for the </w:t>
      </w:r>
      <w:r w:rsidR="00E94688" w:rsidRPr="003702A2">
        <w:rPr>
          <w:rFonts w:ascii="Courier New" w:hAnsi="Courier New" w:cs="Courier New"/>
        </w:rPr>
        <w:t xml:space="preserve">promotion, protection and facilitation of tobacco production </w:t>
      </w:r>
      <w:r w:rsidR="003702A2" w:rsidRPr="003702A2">
        <w:rPr>
          <w:rFonts w:ascii="Courier New" w:hAnsi="Courier New" w:cs="Courier New"/>
        </w:rPr>
        <w:t xml:space="preserve">services in Zambia </w:t>
      </w:r>
      <w:r w:rsidR="00E94688" w:rsidRPr="003702A2">
        <w:rPr>
          <w:rFonts w:ascii="Courier New" w:hAnsi="Courier New" w:cs="Courier New"/>
        </w:rPr>
        <w:t>and to provide guidance to all tobacco stakeholders in the industry through the enforcement of the Tobacco Act, Number 10 2022</w:t>
      </w:r>
      <w:r w:rsidRPr="003702A2">
        <w:rPr>
          <w:rFonts w:ascii="Courier New" w:hAnsi="Courier New" w:cs="Courier New"/>
        </w:rPr>
        <w:t xml:space="preserve">. </w:t>
      </w:r>
    </w:p>
    <w:p w:rsidR="002F779F" w:rsidRPr="003702A2" w:rsidRDefault="002F779F" w:rsidP="009E5393">
      <w:pPr>
        <w:pStyle w:val="List"/>
        <w:ind w:left="0" w:firstLine="0"/>
        <w:jc w:val="both"/>
        <w:rPr>
          <w:rFonts w:ascii="Courier New" w:hAnsi="Courier New" w:cs="Courier New"/>
        </w:rPr>
      </w:pPr>
    </w:p>
    <w:p w:rsidR="009E5393" w:rsidRPr="00EE5D20" w:rsidRDefault="002F779F" w:rsidP="009E5393">
      <w:pPr>
        <w:pStyle w:val="List"/>
        <w:ind w:left="0" w:firstLine="0"/>
        <w:jc w:val="both"/>
        <w:rPr>
          <w:rFonts w:ascii="Courier New" w:hAnsi="Courier New" w:cs="Courier New"/>
        </w:rPr>
      </w:pPr>
      <w:r w:rsidRPr="00EE5D20">
        <w:rPr>
          <w:rFonts w:ascii="Courier New" w:hAnsi="Courier New" w:cs="Courier New"/>
        </w:rPr>
        <w:t xml:space="preserve">In its budget, the </w:t>
      </w:r>
      <w:r w:rsidR="003702A2">
        <w:rPr>
          <w:rFonts w:ascii="Courier New" w:hAnsi="Courier New" w:cs="Courier New"/>
        </w:rPr>
        <w:t>Board</w:t>
      </w:r>
      <w:r w:rsidR="00027880" w:rsidRPr="00EE5D20">
        <w:rPr>
          <w:rFonts w:ascii="Courier New" w:hAnsi="Courier New" w:cs="Courier New"/>
        </w:rPr>
        <w:t xml:space="preserve"> has made a provision towards the cost of</w:t>
      </w:r>
      <w:r w:rsidR="009E5393" w:rsidRPr="00EE5D20">
        <w:rPr>
          <w:rFonts w:ascii="Courier New" w:hAnsi="Courier New" w:cs="Courier New"/>
        </w:rPr>
        <w:t xml:space="preserve"> </w:t>
      </w:r>
      <w:r w:rsidR="00DE2D3A" w:rsidRPr="00EE5D20">
        <w:rPr>
          <w:rFonts w:ascii="Courier New" w:hAnsi="Courier New" w:cs="Courier New"/>
        </w:rPr>
        <w:t xml:space="preserve">outsourcing </w:t>
      </w:r>
      <w:r w:rsidR="009E5393" w:rsidRPr="00EE5D20">
        <w:rPr>
          <w:rFonts w:ascii="Courier New" w:hAnsi="Courier New" w:cs="Courier New"/>
        </w:rPr>
        <w:t xml:space="preserve">external auditing </w:t>
      </w:r>
      <w:r w:rsidRPr="00EE5D20">
        <w:rPr>
          <w:rFonts w:ascii="Courier New" w:hAnsi="Courier New" w:cs="Courier New"/>
        </w:rPr>
        <w:t>services and</w:t>
      </w:r>
      <w:r w:rsidR="009E5393" w:rsidRPr="00EE5D20">
        <w:rPr>
          <w:rFonts w:ascii="Courier New" w:hAnsi="Courier New" w:cs="Courier New"/>
        </w:rPr>
        <w:t xml:space="preserve"> intends to apply the funds to eligible payments under the contract for which this Request for Proposals is issued. </w:t>
      </w:r>
    </w:p>
    <w:p w:rsidR="009E5393" w:rsidRPr="00EE5D20" w:rsidRDefault="009E5393" w:rsidP="009E5393">
      <w:pPr>
        <w:pStyle w:val="List"/>
        <w:ind w:left="0" w:firstLine="0"/>
        <w:jc w:val="both"/>
        <w:rPr>
          <w:rFonts w:ascii="Courier New" w:hAnsi="Courier New" w:cs="Courier New"/>
        </w:rPr>
      </w:pPr>
    </w:p>
    <w:p w:rsidR="002F779F" w:rsidRPr="00EE5D20" w:rsidRDefault="00ED680A" w:rsidP="002F779F">
      <w:pPr>
        <w:pStyle w:val="List"/>
        <w:ind w:left="0" w:firstLine="0"/>
        <w:jc w:val="both"/>
        <w:rPr>
          <w:rFonts w:ascii="Courier New" w:hAnsi="Courier New" w:cs="Courier New"/>
        </w:rPr>
      </w:pPr>
      <w:r w:rsidRPr="00EE5D20">
        <w:rPr>
          <w:rFonts w:ascii="Courier New" w:hAnsi="Courier New" w:cs="Courier New"/>
          <w:color w:val="000000"/>
        </w:rPr>
        <w:t xml:space="preserve">The </w:t>
      </w:r>
      <w:r w:rsidR="003702A2">
        <w:rPr>
          <w:rFonts w:ascii="Courier New" w:hAnsi="Courier New" w:cs="Courier New"/>
          <w:color w:val="000000"/>
        </w:rPr>
        <w:t>Board</w:t>
      </w:r>
      <w:r w:rsidRPr="00EE5D20">
        <w:rPr>
          <w:rFonts w:ascii="Courier New" w:hAnsi="Courier New" w:cs="Courier New"/>
          <w:color w:val="000000"/>
        </w:rPr>
        <w:t xml:space="preserve"> now invites </w:t>
      </w:r>
      <w:r w:rsidR="002F779F" w:rsidRPr="00EE5D20">
        <w:rPr>
          <w:rFonts w:ascii="Courier New" w:hAnsi="Courier New" w:cs="Courier New"/>
          <w:color w:val="000000"/>
        </w:rPr>
        <w:t xml:space="preserve">reputable and eligible auditing firms to submit </w:t>
      </w:r>
      <w:r w:rsidR="009E5393" w:rsidRPr="00EE5D20">
        <w:rPr>
          <w:rFonts w:ascii="Courier New" w:hAnsi="Courier New" w:cs="Courier New"/>
          <w:color w:val="000000"/>
        </w:rPr>
        <w:t xml:space="preserve">sealed </w:t>
      </w:r>
      <w:r w:rsidRPr="00EE5D20">
        <w:rPr>
          <w:rFonts w:ascii="Courier New" w:hAnsi="Courier New" w:cs="Courier New"/>
        </w:rPr>
        <w:t xml:space="preserve">proposals for the </w:t>
      </w:r>
      <w:r w:rsidR="00E40DDF" w:rsidRPr="00EE5D20">
        <w:rPr>
          <w:rFonts w:ascii="Courier New" w:hAnsi="Courier New" w:cs="Courier New"/>
        </w:rPr>
        <w:t xml:space="preserve">provision of auditing services on </w:t>
      </w:r>
      <w:r w:rsidR="009E5393" w:rsidRPr="00EE5D20">
        <w:rPr>
          <w:rFonts w:ascii="Courier New" w:hAnsi="Courier New" w:cs="Courier New"/>
        </w:rPr>
        <w:t xml:space="preserve">a </w:t>
      </w:r>
      <w:r w:rsidR="00E40DDF" w:rsidRPr="00EE5D20">
        <w:rPr>
          <w:rFonts w:ascii="Courier New" w:hAnsi="Courier New" w:cs="Courier New"/>
        </w:rPr>
        <w:t xml:space="preserve">contractual basis for a period of </w:t>
      </w:r>
      <w:r w:rsidR="00523772">
        <w:rPr>
          <w:rFonts w:ascii="Courier New" w:hAnsi="Courier New" w:cs="Courier New"/>
        </w:rPr>
        <w:t>1 year performance based, renewable up to 3</w:t>
      </w:r>
      <w:r w:rsidR="00E40DDF" w:rsidRPr="00EE5D20">
        <w:rPr>
          <w:rFonts w:ascii="Courier New" w:hAnsi="Courier New" w:cs="Courier New"/>
        </w:rPr>
        <w:t xml:space="preserve"> years.</w:t>
      </w:r>
      <w:r w:rsidR="003C5741">
        <w:rPr>
          <w:rFonts w:ascii="Courier New" w:hAnsi="Courier New" w:cs="Courier New"/>
        </w:rPr>
        <w:t xml:space="preserve"> </w:t>
      </w:r>
      <w:r w:rsidR="002F779F" w:rsidRPr="00EE5D20">
        <w:rPr>
          <w:rFonts w:ascii="Courier New" w:hAnsi="Courier New" w:cs="Courier New"/>
        </w:rPr>
        <w:t xml:space="preserve">More details on the services are provided in the terms of reference. </w:t>
      </w:r>
    </w:p>
    <w:p w:rsidR="00EF7434" w:rsidRPr="00EE5D20" w:rsidRDefault="00EF7434" w:rsidP="002F779F">
      <w:pPr>
        <w:pStyle w:val="List"/>
        <w:ind w:left="0" w:firstLine="0"/>
        <w:jc w:val="both"/>
        <w:rPr>
          <w:rFonts w:ascii="Courier New" w:hAnsi="Courier New" w:cs="Courier New"/>
        </w:rPr>
      </w:pPr>
    </w:p>
    <w:p w:rsidR="008371A5" w:rsidRDefault="00B51AF5" w:rsidP="00EE5D20">
      <w:pPr>
        <w:contextualSpacing/>
        <w:jc w:val="both"/>
        <w:rPr>
          <w:rFonts w:ascii="Courier New" w:hAnsi="Courier New" w:cs="Courier New"/>
        </w:rPr>
      </w:pPr>
      <w:r>
        <w:rPr>
          <w:rFonts w:ascii="Courier New" w:hAnsi="Courier New" w:cs="Courier New"/>
        </w:rPr>
        <w:t xml:space="preserve">Firms </w:t>
      </w:r>
      <w:r w:rsidR="00EF7434" w:rsidRPr="00EE5D20">
        <w:rPr>
          <w:rFonts w:ascii="Courier New" w:hAnsi="Courier New" w:cs="Courier New"/>
        </w:rPr>
        <w:t>must quote f</w:t>
      </w:r>
      <w:r w:rsidR="008371A5">
        <w:rPr>
          <w:rFonts w:ascii="Courier New" w:hAnsi="Courier New" w:cs="Courier New"/>
        </w:rPr>
        <w:t xml:space="preserve">or all services specified in </w:t>
      </w:r>
      <w:r w:rsidR="003702A2">
        <w:rPr>
          <w:rFonts w:ascii="Courier New" w:hAnsi="Courier New" w:cs="Courier New"/>
        </w:rPr>
        <w:t>the terms of reference</w:t>
      </w:r>
      <w:r w:rsidR="00EF7434" w:rsidRPr="00EE5D20">
        <w:rPr>
          <w:rFonts w:ascii="Courier New" w:hAnsi="Courier New" w:cs="Courier New"/>
        </w:rPr>
        <w:t xml:space="preserve">. The bid evaluation and contract award will be </w:t>
      </w:r>
      <w:r w:rsidR="008371A5">
        <w:rPr>
          <w:rFonts w:ascii="Courier New" w:hAnsi="Courier New" w:cs="Courier New"/>
        </w:rPr>
        <w:t xml:space="preserve">based </w:t>
      </w:r>
      <w:r w:rsidR="00EF7434" w:rsidRPr="00EE5D20">
        <w:rPr>
          <w:rFonts w:ascii="Courier New" w:hAnsi="Courier New" w:cs="Courier New"/>
        </w:rPr>
        <w:t xml:space="preserve">on the </w:t>
      </w:r>
      <w:r w:rsidR="008371A5">
        <w:rPr>
          <w:rFonts w:ascii="Courier New" w:hAnsi="Courier New" w:cs="Courier New"/>
        </w:rPr>
        <w:t xml:space="preserve">most economic </w:t>
      </w:r>
      <w:r w:rsidR="003702A2">
        <w:rPr>
          <w:rFonts w:ascii="Courier New" w:hAnsi="Courier New" w:cs="Courier New"/>
        </w:rPr>
        <w:t>competitive proposal</w:t>
      </w:r>
      <w:r w:rsidR="008371A5">
        <w:rPr>
          <w:rFonts w:ascii="Courier New" w:hAnsi="Courier New" w:cs="Courier New"/>
        </w:rPr>
        <w:t xml:space="preserve">. </w:t>
      </w:r>
    </w:p>
    <w:p w:rsidR="008371A5" w:rsidRDefault="008371A5" w:rsidP="00EE5D20">
      <w:pPr>
        <w:contextualSpacing/>
        <w:jc w:val="both"/>
        <w:rPr>
          <w:rFonts w:ascii="Courier New" w:hAnsi="Courier New" w:cs="Courier New"/>
        </w:rPr>
      </w:pPr>
    </w:p>
    <w:p w:rsidR="00EE5D20" w:rsidRDefault="008371A5" w:rsidP="00EE5D20">
      <w:pPr>
        <w:contextualSpacing/>
        <w:jc w:val="both"/>
        <w:rPr>
          <w:rFonts w:ascii="Courier New" w:hAnsi="Courier New" w:cs="Courier New"/>
        </w:rPr>
      </w:pPr>
      <w:r>
        <w:rPr>
          <w:rFonts w:ascii="Courier New" w:hAnsi="Courier New" w:cs="Courier New"/>
        </w:rPr>
        <w:t xml:space="preserve">The </w:t>
      </w:r>
      <w:r w:rsidR="00562319">
        <w:rPr>
          <w:rFonts w:ascii="Courier New" w:hAnsi="Courier New" w:cs="Courier New"/>
          <w:i/>
        </w:rPr>
        <w:t>Least Cost</w:t>
      </w:r>
      <w:r w:rsidR="0063075A" w:rsidRPr="008E7400">
        <w:rPr>
          <w:rFonts w:ascii="Courier New" w:hAnsi="Courier New" w:cs="Courier New"/>
          <w:i/>
        </w:rPr>
        <w:t xml:space="preserve"> Selection (</w:t>
      </w:r>
      <w:r w:rsidR="00562319">
        <w:rPr>
          <w:rFonts w:ascii="Courier New" w:hAnsi="Courier New" w:cs="Courier New"/>
          <w:i/>
        </w:rPr>
        <w:t>LCS</w:t>
      </w:r>
      <w:r w:rsidR="0063075A" w:rsidRPr="008E7400">
        <w:rPr>
          <w:rFonts w:ascii="Courier New" w:hAnsi="Courier New" w:cs="Courier New"/>
        </w:rPr>
        <w:t>)</w:t>
      </w:r>
      <w:r w:rsidR="00EE5D20" w:rsidRPr="00EE5D20">
        <w:rPr>
          <w:rFonts w:ascii="Courier New" w:hAnsi="Courier New" w:cs="Courier New"/>
        </w:rPr>
        <w:t xml:space="preserve"> procedures</w:t>
      </w:r>
      <w:r>
        <w:rPr>
          <w:rFonts w:ascii="Courier New" w:hAnsi="Courier New" w:cs="Courier New"/>
        </w:rPr>
        <w:t xml:space="preserve"> shall apply with </w:t>
      </w:r>
      <w:r w:rsidR="00EE5D20" w:rsidRPr="00EE5D20">
        <w:rPr>
          <w:rFonts w:ascii="Courier New" w:hAnsi="Courier New" w:cs="Courier New"/>
        </w:rPr>
        <w:t>Full Technical Proposal (FTP) format as described in this RFP.</w:t>
      </w:r>
    </w:p>
    <w:p w:rsidR="008E7400" w:rsidRDefault="008E7400" w:rsidP="003C5741">
      <w:pPr>
        <w:spacing w:line="360" w:lineRule="auto"/>
        <w:jc w:val="both"/>
        <w:rPr>
          <w:rFonts w:ascii="Courier New" w:hAnsi="Courier New" w:cs="Courier New"/>
        </w:rPr>
      </w:pPr>
    </w:p>
    <w:p w:rsidR="003C5741" w:rsidRDefault="003C5741" w:rsidP="008E7400">
      <w:pPr>
        <w:jc w:val="both"/>
        <w:rPr>
          <w:rFonts w:ascii="Courier New" w:hAnsi="Courier New" w:cs="Courier New"/>
        </w:rPr>
      </w:pPr>
      <w:r w:rsidRPr="005455B7">
        <w:rPr>
          <w:rFonts w:ascii="Courier New" w:hAnsi="Courier New" w:cs="Courier New"/>
        </w:rPr>
        <w:t xml:space="preserve">Bidding will be conducted through the National </w:t>
      </w:r>
      <w:r>
        <w:rPr>
          <w:rFonts w:ascii="Courier New" w:hAnsi="Courier New" w:cs="Courier New"/>
        </w:rPr>
        <w:t xml:space="preserve">Open Selection Procedures, and is open to citizen bidders/suppliers only </w:t>
      </w:r>
      <w:r w:rsidRPr="005455B7">
        <w:rPr>
          <w:rFonts w:ascii="Courier New" w:hAnsi="Courier New" w:cs="Courier New"/>
        </w:rPr>
        <w:t>as prescribed by the Public Procurement A</w:t>
      </w:r>
      <w:r>
        <w:rPr>
          <w:rFonts w:ascii="Courier New" w:hAnsi="Courier New" w:cs="Courier New"/>
        </w:rPr>
        <w:t xml:space="preserve">ct No 8 of 2020. Non-citizen suppliers are not eligible to participate. </w:t>
      </w:r>
      <w:r w:rsidRPr="004C6EA1">
        <w:rPr>
          <w:rFonts w:ascii="Courier New" w:hAnsi="Courier New" w:cs="Courier New"/>
        </w:rPr>
        <w:t>For avoidance of doubt, citizen bidder or citizen supplier” means, in the case of — (a) an individual, a bidder or supplier who is a citizen; (b) a firm or company, whether corporate or un</w:t>
      </w:r>
      <w:r w:rsidR="00523772">
        <w:rPr>
          <w:rFonts w:ascii="Courier New" w:hAnsi="Courier New" w:cs="Courier New"/>
        </w:rPr>
        <w:t xml:space="preserve"> </w:t>
      </w:r>
      <w:r w:rsidRPr="004C6EA1">
        <w:rPr>
          <w:rFonts w:ascii="Courier New" w:hAnsi="Courier New" w:cs="Courier New"/>
        </w:rPr>
        <w:t>incorporate, a firm or company wholly owned by a citizen; and (c) a body of person</w:t>
      </w:r>
      <w:r>
        <w:rPr>
          <w:rFonts w:ascii="Courier New" w:hAnsi="Courier New" w:cs="Courier New"/>
        </w:rPr>
        <w:t>s wholly comprising of citizens.</w:t>
      </w:r>
    </w:p>
    <w:p w:rsidR="003C5741" w:rsidRPr="003C5741" w:rsidRDefault="003C5741" w:rsidP="003C5741">
      <w:pPr>
        <w:spacing w:line="360" w:lineRule="auto"/>
        <w:ind w:left="720"/>
        <w:contextualSpacing/>
        <w:jc w:val="both"/>
        <w:rPr>
          <w:rFonts w:ascii="Courier New" w:hAnsi="Courier New" w:cs="Courier New"/>
          <w:bCs/>
        </w:rPr>
      </w:pPr>
    </w:p>
    <w:p w:rsidR="003C5741" w:rsidRDefault="003C5741" w:rsidP="00562319">
      <w:pPr>
        <w:numPr>
          <w:ilvl w:val="12"/>
          <w:numId w:val="0"/>
        </w:numPr>
        <w:ind w:left="720"/>
        <w:jc w:val="both"/>
        <w:rPr>
          <w:rFonts w:ascii="Courier New" w:hAnsi="Courier New" w:cs="Courier New"/>
          <w:spacing w:val="-2"/>
        </w:rPr>
      </w:pPr>
      <w:r>
        <w:rPr>
          <w:rFonts w:ascii="Courier New" w:hAnsi="Courier New" w:cs="Courier New"/>
          <w:spacing w:val="-2"/>
        </w:rPr>
        <w:t xml:space="preserve">Firms </w:t>
      </w:r>
      <w:r w:rsidRPr="003C5741">
        <w:rPr>
          <w:rFonts w:ascii="Courier New" w:hAnsi="Courier New" w:cs="Courier New"/>
          <w:spacing w:val="-2"/>
        </w:rPr>
        <w:t xml:space="preserve">may obtain further information from </w:t>
      </w:r>
      <w:r>
        <w:rPr>
          <w:rFonts w:ascii="Courier New" w:hAnsi="Courier New" w:cs="Courier New"/>
          <w:spacing w:val="-2"/>
        </w:rPr>
        <w:t>t</w:t>
      </w:r>
      <w:r w:rsidRPr="003C5741">
        <w:rPr>
          <w:rFonts w:ascii="Courier New" w:hAnsi="Courier New" w:cs="Courier New"/>
          <w:spacing w:val="-2"/>
        </w:rPr>
        <w:t>he</w:t>
      </w:r>
      <w:r>
        <w:rPr>
          <w:rFonts w:ascii="Courier New" w:hAnsi="Courier New" w:cs="Courier New"/>
          <w:spacing w:val="-2"/>
        </w:rPr>
        <w:t xml:space="preserve"> Procurement</w:t>
      </w:r>
      <w:r w:rsidR="00562319">
        <w:rPr>
          <w:rFonts w:ascii="Courier New" w:hAnsi="Courier New" w:cs="Courier New"/>
          <w:spacing w:val="-2"/>
        </w:rPr>
        <w:t xml:space="preserve"> </w:t>
      </w:r>
      <w:r>
        <w:rPr>
          <w:rFonts w:ascii="Courier New" w:hAnsi="Courier New" w:cs="Courier New"/>
          <w:spacing w:val="-2"/>
        </w:rPr>
        <w:t>Unit</w:t>
      </w:r>
      <w:r w:rsidR="00562319">
        <w:rPr>
          <w:rFonts w:ascii="Courier New" w:hAnsi="Courier New" w:cs="Courier New"/>
          <w:spacing w:val="-2"/>
        </w:rPr>
        <w:t xml:space="preserve">. </w:t>
      </w:r>
      <w:r w:rsidRPr="003C5741">
        <w:rPr>
          <w:rFonts w:ascii="Courier New" w:hAnsi="Courier New" w:cs="Courier New"/>
          <w:spacing w:val="-2"/>
        </w:rPr>
        <w:t>The telephone number</w:t>
      </w:r>
      <w:r>
        <w:rPr>
          <w:rFonts w:ascii="Courier New" w:hAnsi="Courier New" w:cs="Courier New"/>
          <w:spacing w:val="-2"/>
        </w:rPr>
        <w:t xml:space="preserve"> </w:t>
      </w:r>
      <w:r w:rsidRPr="003C5741">
        <w:rPr>
          <w:rFonts w:ascii="Courier New" w:hAnsi="Courier New" w:cs="Courier New"/>
          <w:spacing w:val="-2"/>
        </w:rPr>
        <w:t xml:space="preserve">is </w:t>
      </w:r>
      <w:r w:rsidR="00523772">
        <w:rPr>
          <w:rFonts w:ascii="Courier New" w:hAnsi="Courier New" w:cs="Courier New"/>
          <w:spacing w:val="-2"/>
        </w:rPr>
        <w:t>260 211 847 714</w:t>
      </w:r>
      <w:r w:rsidR="00562319">
        <w:rPr>
          <w:rFonts w:ascii="Courier New" w:hAnsi="Courier New" w:cs="Courier New"/>
          <w:spacing w:val="-2"/>
        </w:rPr>
        <w:t xml:space="preserve"> and the email </w:t>
      </w:r>
      <w:r>
        <w:rPr>
          <w:rFonts w:ascii="Courier New" w:hAnsi="Courier New" w:cs="Courier New"/>
          <w:spacing w:val="-2"/>
        </w:rPr>
        <w:t xml:space="preserve">address is </w:t>
      </w:r>
      <w:r w:rsidR="00523772">
        <w:rPr>
          <w:rFonts w:ascii="Courier New" w:hAnsi="Courier New" w:cs="Courier New"/>
          <w:spacing w:val="-2"/>
        </w:rPr>
        <w:t>Maureen.chikoka@tbz.co.zm</w:t>
      </w:r>
      <w:r w:rsidRPr="003C5741">
        <w:rPr>
          <w:rFonts w:ascii="Courier New" w:hAnsi="Courier New" w:cs="Courier New"/>
          <w:spacing w:val="-2"/>
        </w:rPr>
        <w:t>. The</w:t>
      </w:r>
      <w:r>
        <w:rPr>
          <w:rFonts w:ascii="Courier New" w:hAnsi="Courier New" w:cs="Courier New"/>
          <w:spacing w:val="-2"/>
        </w:rPr>
        <w:t xml:space="preserve"> </w:t>
      </w:r>
      <w:r w:rsidRPr="003C5741">
        <w:rPr>
          <w:rFonts w:ascii="Courier New" w:hAnsi="Courier New" w:cs="Courier New"/>
          <w:spacing w:val="-2"/>
        </w:rPr>
        <w:t xml:space="preserve">bidding documents can be </w:t>
      </w:r>
      <w:r>
        <w:rPr>
          <w:rFonts w:ascii="Courier New" w:hAnsi="Courier New" w:cs="Courier New"/>
          <w:spacing w:val="-2"/>
        </w:rPr>
        <w:t xml:space="preserve">obtained </w:t>
      </w:r>
      <w:r w:rsidRPr="003C5741">
        <w:rPr>
          <w:rFonts w:ascii="Courier New" w:hAnsi="Courier New" w:cs="Courier New"/>
          <w:spacing w:val="-2"/>
        </w:rPr>
        <w:t xml:space="preserve">at a non-refundable </w:t>
      </w:r>
      <w:r>
        <w:rPr>
          <w:rFonts w:ascii="Courier New" w:hAnsi="Courier New" w:cs="Courier New"/>
          <w:spacing w:val="-2"/>
        </w:rPr>
        <w:t>fee of K</w:t>
      </w:r>
      <w:r w:rsidR="003702A2">
        <w:rPr>
          <w:rFonts w:ascii="Courier New" w:hAnsi="Courier New" w:cs="Courier New"/>
          <w:spacing w:val="-2"/>
        </w:rPr>
        <w:t>1</w:t>
      </w:r>
      <w:proofErr w:type="gramStart"/>
      <w:r w:rsidR="003702A2">
        <w:rPr>
          <w:rFonts w:ascii="Courier New" w:hAnsi="Courier New" w:cs="Courier New"/>
          <w:spacing w:val="-2"/>
        </w:rPr>
        <w:t>,0</w:t>
      </w:r>
      <w:r>
        <w:rPr>
          <w:rFonts w:ascii="Courier New" w:hAnsi="Courier New" w:cs="Courier New"/>
          <w:spacing w:val="-2"/>
        </w:rPr>
        <w:t>00</w:t>
      </w:r>
      <w:r w:rsidRPr="003C5741">
        <w:rPr>
          <w:rFonts w:ascii="Courier New" w:hAnsi="Courier New" w:cs="Courier New"/>
          <w:spacing w:val="-2"/>
        </w:rPr>
        <w:t>.00</w:t>
      </w:r>
      <w:proofErr w:type="gramEnd"/>
      <w:r w:rsidRPr="003C5741">
        <w:rPr>
          <w:rFonts w:ascii="Courier New" w:hAnsi="Courier New" w:cs="Courier New"/>
          <w:spacing w:val="-2"/>
        </w:rPr>
        <w:t>.</w:t>
      </w:r>
    </w:p>
    <w:p w:rsidR="00397BFC" w:rsidRDefault="00397BFC" w:rsidP="00562319">
      <w:pPr>
        <w:numPr>
          <w:ilvl w:val="12"/>
          <w:numId w:val="0"/>
        </w:numPr>
        <w:spacing w:line="360" w:lineRule="auto"/>
        <w:ind w:left="720" w:hanging="720"/>
        <w:jc w:val="both"/>
        <w:rPr>
          <w:rFonts w:ascii="Courier New" w:hAnsi="Courier New" w:cs="Courier New"/>
          <w:spacing w:val="-2"/>
        </w:rPr>
      </w:pPr>
    </w:p>
    <w:p w:rsidR="00397BFC" w:rsidRPr="00EE5D20" w:rsidRDefault="00397BFC" w:rsidP="008E7400">
      <w:pPr>
        <w:pStyle w:val="NoSpacing"/>
        <w:jc w:val="both"/>
        <w:rPr>
          <w:rFonts w:ascii="Courier New" w:hAnsi="Courier New" w:cs="Courier New"/>
          <w:szCs w:val="24"/>
        </w:rPr>
      </w:pPr>
      <w:r w:rsidRPr="00EE5D20">
        <w:rPr>
          <w:rFonts w:ascii="Courier New" w:hAnsi="Courier New" w:cs="Courier New"/>
          <w:bCs/>
          <w:szCs w:val="24"/>
        </w:rPr>
        <w:t xml:space="preserve">Proposals in sealed envelopes should be clearly marked </w:t>
      </w:r>
      <w:r w:rsidRPr="00680D83">
        <w:rPr>
          <w:rFonts w:ascii="Courier New" w:hAnsi="Courier New" w:cs="Courier New"/>
          <w:b/>
          <w:bCs/>
          <w:szCs w:val="24"/>
        </w:rPr>
        <w:t>“</w:t>
      </w:r>
      <w:r w:rsidR="00523772">
        <w:rPr>
          <w:rFonts w:ascii="Courier New" w:hAnsi="Courier New" w:cs="Courier New"/>
          <w:b/>
          <w:bCs/>
          <w:szCs w:val="24"/>
        </w:rPr>
        <w:t>RFP No.1471</w:t>
      </w:r>
      <w:r w:rsidR="00F02792">
        <w:rPr>
          <w:rFonts w:ascii="Courier New" w:hAnsi="Courier New" w:cs="Courier New"/>
          <w:b/>
          <w:bCs/>
          <w:szCs w:val="24"/>
        </w:rPr>
        <w:t xml:space="preserve"> </w:t>
      </w:r>
      <w:r w:rsidRPr="00680D83">
        <w:rPr>
          <w:rFonts w:ascii="Courier New" w:hAnsi="Courier New" w:cs="Courier New"/>
          <w:b/>
          <w:bCs/>
          <w:szCs w:val="24"/>
        </w:rPr>
        <w:t>- Request for Proposals for the Provision</w:t>
      </w:r>
      <w:r w:rsidRPr="00680D83">
        <w:rPr>
          <w:rFonts w:ascii="Courier New" w:hAnsi="Courier New" w:cs="Courier New"/>
          <w:b/>
          <w:szCs w:val="24"/>
        </w:rPr>
        <w:t xml:space="preserve"> of</w:t>
      </w:r>
      <w:r w:rsidRPr="00EE5D20">
        <w:rPr>
          <w:rFonts w:ascii="Courier New" w:hAnsi="Courier New" w:cs="Courier New"/>
          <w:b/>
          <w:szCs w:val="24"/>
        </w:rPr>
        <w:t xml:space="preserve"> Auditing Services on </w:t>
      </w:r>
      <w:r w:rsidR="00523772">
        <w:rPr>
          <w:rFonts w:ascii="Courier New" w:hAnsi="Courier New" w:cs="Courier New"/>
          <w:b/>
          <w:szCs w:val="24"/>
        </w:rPr>
        <w:t>a Contractual Basis</w:t>
      </w:r>
      <w:r w:rsidRPr="00EE5D20">
        <w:rPr>
          <w:rFonts w:ascii="Courier New" w:hAnsi="Courier New" w:cs="Courier New"/>
          <w:b/>
          <w:szCs w:val="24"/>
        </w:rPr>
        <w:t>”</w:t>
      </w:r>
      <w:r w:rsidR="00F02792">
        <w:rPr>
          <w:rFonts w:ascii="Courier New" w:hAnsi="Courier New" w:cs="Courier New"/>
          <w:b/>
          <w:szCs w:val="24"/>
        </w:rPr>
        <w:t>.</w:t>
      </w:r>
      <w:r w:rsidRPr="00EE5D20">
        <w:rPr>
          <w:rFonts w:ascii="Courier New" w:hAnsi="Courier New" w:cs="Courier New"/>
          <w:b/>
          <w:szCs w:val="24"/>
        </w:rPr>
        <w:t xml:space="preserve"> </w:t>
      </w:r>
      <w:r w:rsidRPr="00EE5D20">
        <w:rPr>
          <w:rFonts w:ascii="Courier New" w:hAnsi="Courier New" w:cs="Courier New"/>
          <w:bCs/>
          <w:szCs w:val="24"/>
        </w:rPr>
        <w:t>The proposals</w:t>
      </w:r>
      <w:r w:rsidRPr="00EE5D20">
        <w:rPr>
          <w:rFonts w:ascii="Courier New" w:hAnsi="Courier New" w:cs="Courier New"/>
          <w:b/>
          <w:bCs/>
          <w:szCs w:val="24"/>
        </w:rPr>
        <w:t xml:space="preserve"> </w:t>
      </w:r>
      <w:r w:rsidRPr="00EE5D20">
        <w:rPr>
          <w:rFonts w:ascii="Courier New" w:hAnsi="Courier New" w:cs="Courier New"/>
          <w:szCs w:val="24"/>
        </w:rPr>
        <w:t xml:space="preserve">must be deposited in the tender box, Head Office, </w:t>
      </w:r>
      <w:proofErr w:type="spellStart"/>
      <w:r w:rsidR="003702A2">
        <w:rPr>
          <w:rFonts w:ascii="Courier New" w:hAnsi="Courier New" w:cs="Courier New"/>
          <w:szCs w:val="24"/>
        </w:rPr>
        <w:t>Mungwi</w:t>
      </w:r>
      <w:proofErr w:type="spellEnd"/>
      <w:r w:rsidR="003702A2">
        <w:rPr>
          <w:rFonts w:ascii="Courier New" w:hAnsi="Courier New" w:cs="Courier New"/>
          <w:szCs w:val="24"/>
        </w:rPr>
        <w:t xml:space="preserve"> Road</w:t>
      </w:r>
      <w:r w:rsidRPr="00EE5D20">
        <w:rPr>
          <w:rFonts w:ascii="Courier New" w:hAnsi="Courier New" w:cs="Courier New"/>
          <w:szCs w:val="24"/>
        </w:rPr>
        <w:t>, L</w:t>
      </w:r>
      <w:r w:rsidR="003702A2">
        <w:rPr>
          <w:rFonts w:ascii="Courier New" w:hAnsi="Courier New" w:cs="Courier New"/>
          <w:szCs w:val="24"/>
        </w:rPr>
        <w:t>ight Industrial Area</w:t>
      </w:r>
      <w:r w:rsidRPr="00EE5D20">
        <w:rPr>
          <w:rFonts w:ascii="Courier New" w:hAnsi="Courier New" w:cs="Courier New"/>
          <w:szCs w:val="24"/>
        </w:rPr>
        <w:t>, Lusaka on or before</w:t>
      </w:r>
      <w:r w:rsidRPr="00EE5D20">
        <w:rPr>
          <w:rFonts w:ascii="Courier New" w:hAnsi="Courier New" w:cs="Courier New"/>
          <w:b/>
          <w:szCs w:val="24"/>
        </w:rPr>
        <w:t xml:space="preserve">, </w:t>
      </w:r>
      <w:r w:rsidRPr="00523772">
        <w:rPr>
          <w:rFonts w:ascii="Courier New" w:hAnsi="Courier New" w:cs="Courier New"/>
          <w:b/>
          <w:szCs w:val="24"/>
        </w:rPr>
        <w:t xml:space="preserve">Friday, </w:t>
      </w:r>
      <w:r w:rsidR="008B4F01" w:rsidRPr="00523772">
        <w:rPr>
          <w:rFonts w:ascii="Courier New" w:hAnsi="Courier New" w:cs="Courier New"/>
          <w:b/>
          <w:szCs w:val="24"/>
        </w:rPr>
        <w:t>3</w:t>
      </w:r>
      <w:r w:rsidR="00523772" w:rsidRPr="00523772">
        <w:rPr>
          <w:rFonts w:ascii="Courier New" w:hAnsi="Courier New" w:cs="Courier New"/>
          <w:b/>
          <w:szCs w:val="24"/>
          <w:vertAlign w:val="superscript"/>
        </w:rPr>
        <w:t>rd</w:t>
      </w:r>
      <w:r w:rsidR="008B4F01" w:rsidRPr="00523772">
        <w:rPr>
          <w:rFonts w:ascii="Courier New" w:hAnsi="Courier New" w:cs="Courier New"/>
          <w:b/>
          <w:szCs w:val="24"/>
        </w:rPr>
        <w:t xml:space="preserve"> </w:t>
      </w:r>
      <w:r w:rsidR="00523772" w:rsidRPr="00523772">
        <w:rPr>
          <w:rFonts w:ascii="Courier New" w:hAnsi="Courier New" w:cs="Courier New"/>
          <w:b/>
          <w:szCs w:val="24"/>
        </w:rPr>
        <w:t>Novem</w:t>
      </w:r>
      <w:r w:rsidR="00680D83" w:rsidRPr="00523772">
        <w:rPr>
          <w:rFonts w:ascii="Courier New" w:hAnsi="Courier New" w:cs="Courier New"/>
          <w:b/>
          <w:szCs w:val="24"/>
        </w:rPr>
        <w:t>ber</w:t>
      </w:r>
      <w:r w:rsidR="008B4F01" w:rsidRPr="00523772">
        <w:rPr>
          <w:rFonts w:ascii="Courier New" w:hAnsi="Courier New" w:cs="Courier New"/>
          <w:b/>
          <w:szCs w:val="24"/>
        </w:rPr>
        <w:t>,</w:t>
      </w:r>
      <w:r w:rsidR="00680D83" w:rsidRPr="00523772">
        <w:rPr>
          <w:rFonts w:ascii="Courier New" w:hAnsi="Courier New" w:cs="Courier New"/>
          <w:b/>
          <w:szCs w:val="24"/>
        </w:rPr>
        <w:t xml:space="preserve"> </w:t>
      </w:r>
      <w:r w:rsidRPr="00523772">
        <w:rPr>
          <w:rFonts w:ascii="Courier New" w:hAnsi="Courier New" w:cs="Courier New"/>
          <w:b/>
          <w:szCs w:val="24"/>
        </w:rPr>
        <w:t xml:space="preserve">2023 at 10:00 </w:t>
      </w:r>
      <w:proofErr w:type="gramStart"/>
      <w:r w:rsidRPr="00523772">
        <w:rPr>
          <w:rFonts w:ascii="Courier New" w:hAnsi="Courier New" w:cs="Courier New"/>
          <w:b/>
          <w:szCs w:val="24"/>
        </w:rPr>
        <w:t>hours</w:t>
      </w:r>
      <w:proofErr w:type="gramEnd"/>
      <w:r w:rsidRPr="00523772">
        <w:rPr>
          <w:rFonts w:ascii="Courier New" w:hAnsi="Courier New" w:cs="Courier New"/>
          <w:b/>
          <w:szCs w:val="24"/>
        </w:rPr>
        <w:t xml:space="preserve"> local time</w:t>
      </w:r>
      <w:r w:rsidRPr="00523772">
        <w:rPr>
          <w:rFonts w:ascii="Courier New" w:hAnsi="Courier New" w:cs="Courier New"/>
          <w:szCs w:val="24"/>
        </w:rPr>
        <w:t xml:space="preserve">. </w:t>
      </w:r>
      <w:r w:rsidRPr="00523772">
        <w:rPr>
          <w:rFonts w:ascii="Courier New" w:hAnsi="Courier New" w:cs="Courier New"/>
          <w:b/>
          <w:caps/>
          <w:szCs w:val="24"/>
        </w:rPr>
        <w:t>Late and electronic PROPOSALS WILL not be accepted</w:t>
      </w:r>
      <w:r w:rsidRPr="00523772">
        <w:rPr>
          <w:rFonts w:ascii="Courier New" w:hAnsi="Courier New" w:cs="Courier New"/>
          <w:b/>
          <w:szCs w:val="24"/>
        </w:rPr>
        <w:t xml:space="preserve">. </w:t>
      </w:r>
      <w:r w:rsidRPr="00523772">
        <w:rPr>
          <w:rFonts w:ascii="Courier New" w:hAnsi="Courier New" w:cs="Courier New"/>
          <w:szCs w:val="24"/>
        </w:rPr>
        <w:t>Proposals</w:t>
      </w:r>
      <w:r w:rsidRPr="00523772">
        <w:rPr>
          <w:rFonts w:ascii="Courier New" w:hAnsi="Courier New" w:cs="Courier New"/>
          <w:b/>
          <w:szCs w:val="24"/>
        </w:rPr>
        <w:t xml:space="preserve"> </w:t>
      </w:r>
      <w:r w:rsidRPr="00523772">
        <w:rPr>
          <w:rFonts w:ascii="Courier New" w:hAnsi="Courier New" w:cs="Courier New"/>
          <w:szCs w:val="24"/>
        </w:rPr>
        <w:t xml:space="preserve">will be opened </w:t>
      </w:r>
      <w:r w:rsidRPr="00EE5D20">
        <w:rPr>
          <w:rFonts w:ascii="Courier New" w:hAnsi="Courier New" w:cs="Courier New"/>
          <w:szCs w:val="24"/>
        </w:rPr>
        <w:t>thereafter in the presence of consultants or their representatives who choose to attend.</w:t>
      </w:r>
    </w:p>
    <w:p w:rsidR="00397BFC" w:rsidRPr="003C5741" w:rsidRDefault="00397BFC" w:rsidP="008E7400">
      <w:pPr>
        <w:numPr>
          <w:ilvl w:val="12"/>
          <w:numId w:val="0"/>
        </w:numPr>
        <w:ind w:left="720" w:hanging="720"/>
        <w:jc w:val="both"/>
        <w:rPr>
          <w:rFonts w:ascii="Courier New" w:hAnsi="Courier New" w:cs="Courier New"/>
          <w:spacing w:val="-2"/>
        </w:rPr>
      </w:pPr>
    </w:p>
    <w:p w:rsidR="00397BFC" w:rsidRPr="00246DE2" w:rsidRDefault="00397BFC" w:rsidP="00397BFC">
      <w:pPr>
        <w:spacing w:line="360" w:lineRule="auto"/>
        <w:contextualSpacing/>
        <w:jc w:val="both"/>
        <w:rPr>
          <w:rFonts w:ascii="Courier New" w:hAnsi="Courier New" w:cs="Courier New"/>
        </w:rPr>
      </w:pPr>
    </w:p>
    <w:p w:rsidR="003C5741" w:rsidRPr="003C5741" w:rsidRDefault="003C5741" w:rsidP="003C5741">
      <w:pPr>
        <w:spacing w:line="360" w:lineRule="auto"/>
        <w:jc w:val="both"/>
        <w:rPr>
          <w:rFonts w:ascii="Courier New" w:hAnsi="Courier New" w:cs="Courier New"/>
          <w:b/>
          <w:lang w:val="en-GB"/>
        </w:rPr>
      </w:pPr>
    </w:p>
    <w:p w:rsidR="003C5741" w:rsidRPr="003C5741" w:rsidRDefault="008B4F01" w:rsidP="003C5741">
      <w:pPr>
        <w:spacing w:line="360" w:lineRule="auto"/>
        <w:jc w:val="center"/>
        <w:rPr>
          <w:rFonts w:ascii="Courier New" w:hAnsi="Courier New" w:cs="Courier New"/>
          <w:lang w:val="en-GB"/>
        </w:rPr>
      </w:pPr>
      <w:r>
        <w:rPr>
          <w:rFonts w:ascii="Courier New" w:hAnsi="Courier New" w:cs="Courier New"/>
          <w:lang w:val="en-GB"/>
        </w:rPr>
        <w:t>Maureen Chikoka</w:t>
      </w:r>
    </w:p>
    <w:p w:rsidR="003C5741" w:rsidRPr="003C5741" w:rsidRDefault="003C5741" w:rsidP="003C5741">
      <w:pPr>
        <w:spacing w:line="360" w:lineRule="auto"/>
        <w:jc w:val="center"/>
        <w:rPr>
          <w:rFonts w:ascii="Courier New" w:hAnsi="Courier New" w:cs="Courier New"/>
          <w:b/>
          <w:lang w:val="en-GB"/>
        </w:rPr>
      </w:pPr>
      <w:r w:rsidRPr="003C5741">
        <w:rPr>
          <w:rFonts w:ascii="Courier New" w:hAnsi="Courier New" w:cs="Courier New"/>
          <w:b/>
          <w:lang w:val="en-GB"/>
        </w:rPr>
        <w:t>Procurement</w:t>
      </w:r>
      <w:r w:rsidR="008B4F01">
        <w:rPr>
          <w:rFonts w:ascii="Courier New" w:hAnsi="Courier New" w:cs="Courier New"/>
          <w:b/>
          <w:lang w:val="en-GB"/>
        </w:rPr>
        <w:t xml:space="preserve"> Officer</w:t>
      </w:r>
    </w:p>
    <w:p w:rsidR="003C5741" w:rsidRDefault="003C5741" w:rsidP="003C5741">
      <w:pPr>
        <w:spacing w:line="360" w:lineRule="auto"/>
        <w:jc w:val="center"/>
        <w:rPr>
          <w:rFonts w:ascii="Courier New" w:hAnsi="Courier New" w:cs="Courier New"/>
          <w:b/>
          <w:lang w:val="en-GB"/>
        </w:rPr>
      </w:pPr>
      <w:r w:rsidRPr="003C5741">
        <w:rPr>
          <w:rFonts w:ascii="Courier New" w:hAnsi="Courier New" w:cs="Courier New"/>
          <w:b/>
          <w:lang w:val="en-GB"/>
        </w:rPr>
        <w:t>FOR/</w:t>
      </w:r>
      <w:r w:rsidR="008B4F01">
        <w:rPr>
          <w:rFonts w:ascii="Courier New" w:hAnsi="Courier New" w:cs="Courier New"/>
          <w:b/>
          <w:lang w:val="en-GB"/>
        </w:rPr>
        <w:t xml:space="preserve">EXECUTIVE </w:t>
      </w:r>
      <w:r w:rsidRPr="003C5741">
        <w:rPr>
          <w:rFonts w:ascii="Courier New" w:hAnsi="Courier New" w:cs="Courier New"/>
          <w:b/>
          <w:lang w:val="en-GB"/>
        </w:rPr>
        <w:t xml:space="preserve">DIRECTOR </w:t>
      </w:r>
    </w:p>
    <w:p w:rsidR="003C5741" w:rsidRPr="003C5741" w:rsidRDefault="003C5741" w:rsidP="003C5741">
      <w:pPr>
        <w:spacing w:line="360" w:lineRule="auto"/>
        <w:jc w:val="center"/>
        <w:rPr>
          <w:rFonts w:ascii="Courier New" w:hAnsi="Courier New" w:cs="Courier New"/>
          <w:b/>
          <w:spacing w:val="-2"/>
          <w:szCs w:val="20"/>
        </w:rPr>
      </w:pPr>
    </w:p>
    <w:p w:rsidR="003C5741" w:rsidRPr="003C5741" w:rsidRDefault="003C5741" w:rsidP="003C5741">
      <w:pPr>
        <w:spacing w:line="360" w:lineRule="auto"/>
        <w:jc w:val="center"/>
        <w:rPr>
          <w:rFonts w:ascii="Courier New" w:hAnsi="Courier New" w:cs="Courier New"/>
        </w:rPr>
      </w:pPr>
      <w:r w:rsidRPr="003C5741">
        <w:rPr>
          <w:rFonts w:ascii="Courier New" w:hAnsi="Courier New" w:cs="Courier New"/>
          <w:b/>
          <w:spacing w:val="-2"/>
          <w:szCs w:val="20"/>
        </w:rPr>
        <w:t xml:space="preserve">Date First Issued: </w:t>
      </w:r>
      <w:r w:rsidR="00577E16">
        <w:rPr>
          <w:rFonts w:ascii="Courier New" w:hAnsi="Courier New" w:cs="Courier New"/>
          <w:b/>
          <w:spacing w:val="-2"/>
          <w:szCs w:val="20"/>
        </w:rPr>
        <w:t>6</w:t>
      </w:r>
      <w:r w:rsidR="008B4F01">
        <w:rPr>
          <w:rFonts w:ascii="Courier New" w:hAnsi="Courier New" w:cs="Courier New"/>
          <w:b/>
          <w:spacing w:val="-2"/>
          <w:szCs w:val="20"/>
          <w:vertAlign w:val="superscript"/>
        </w:rPr>
        <w:t xml:space="preserve">th </w:t>
      </w:r>
      <w:r w:rsidR="008C52E6">
        <w:rPr>
          <w:rFonts w:ascii="Courier New" w:hAnsi="Courier New" w:cs="Courier New"/>
          <w:b/>
          <w:spacing w:val="-2"/>
          <w:szCs w:val="20"/>
        </w:rPr>
        <w:t>Octo</w:t>
      </w:r>
      <w:r w:rsidR="008B4F01">
        <w:rPr>
          <w:rFonts w:ascii="Courier New" w:hAnsi="Courier New" w:cs="Courier New"/>
          <w:b/>
          <w:spacing w:val="-2"/>
          <w:szCs w:val="20"/>
        </w:rPr>
        <w:t>ber</w:t>
      </w:r>
      <w:r w:rsidRPr="003C5741">
        <w:rPr>
          <w:rFonts w:ascii="Courier New" w:hAnsi="Courier New" w:cs="Courier New"/>
          <w:b/>
          <w:spacing w:val="-2"/>
          <w:szCs w:val="20"/>
        </w:rPr>
        <w:t>, 2023</w:t>
      </w:r>
    </w:p>
    <w:p w:rsidR="003C5741" w:rsidRDefault="003C5741" w:rsidP="003C5741">
      <w:pPr>
        <w:numPr>
          <w:ilvl w:val="12"/>
          <w:numId w:val="0"/>
        </w:numPr>
        <w:spacing w:after="200"/>
        <w:jc w:val="center"/>
        <w:rPr>
          <w:rFonts w:ascii="Courier New" w:hAnsi="Courier New" w:cs="Courier New"/>
        </w:rPr>
      </w:pPr>
    </w:p>
    <w:p w:rsidR="008C52E6" w:rsidRDefault="008C52E6" w:rsidP="003C5741">
      <w:pPr>
        <w:numPr>
          <w:ilvl w:val="12"/>
          <w:numId w:val="0"/>
        </w:numPr>
        <w:spacing w:after="200"/>
        <w:jc w:val="center"/>
        <w:rPr>
          <w:rFonts w:ascii="Courier New" w:hAnsi="Courier New" w:cs="Courier New"/>
        </w:rPr>
      </w:pPr>
    </w:p>
    <w:p w:rsidR="008C52E6" w:rsidRDefault="008C52E6" w:rsidP="003C5741">
      <w:pPr>
        <w:numPr>
          <w:ilvl w:val="12"/>
          <w:numId w:val="0"/>
        </w:numPr>
        <w:spacing w:after="200"/>
        <w:jc w:val="center"/>
        <w:rPr>
          <w:rFonts w:ascii="Courier New" w:hAnsi="Courier New" w:cs="Courier New"/>
        </w:rPr>
      </w:pPr>
    </w:p>
    <w:p w:rsidR="008C52E6" w:rsidRPr="003C5741" w:rsidRDefault="008C52E6" w:rsidP="003C5741">
      <w:pPr>
        <w:numPr>
          <w:ilvl w:val="12"/>
          <w:numId w:val="0"/>
        </w:numPr>
        <w:spacing w:after="200"/>
        <w:jc w:val="center"/>
        <w:rPr>
          <w:rFonts w:ascii="Courier New" w:hAnsi="Courier New" w:cs="Courier New"/>
        </w:rPr>
      </w:pPr>
    </w:p>
    <w:p w:rsidR="003C5741" w:rsidRPr="00EE5D20" w:rsidRDefault="003C5741" w:rsidP="00EE5D20">
      <w:pPr>
        <w:contextualSpacing/>
        <w:jc w:val="both"/>
        <w:rPr>
          <w:rFonts w:ascii="Courier New" w:hAnsi="Courier New" w:cs="Courier New"/>
        </w:rPr>
      </w:pPr>
    </w:p>
    <w:p w:rsidR="00027880" w:rsidRDefault="00027880" w:rsidP="00027880">
      <w:pPr>
        <w:pStyle w:val="Heading1"/>
      </w:pPr>
      <w:bookmarkStart w:id="6" w:name="_Toc331593045"/>
      <w:bookmarkStart w:id="7" w:name="_Toc145084707"/>
      <w:r>
        <w:lastRenderedPageBreak/>
        <w:t>Section 2. Instructions to Consultants and Data Sheet</w:t>
      </w:r>
      <w:bookmarkEnd w:id="6"/>
      <w:bookmarkEnd w:id="7"/>
    </w:p>
    <w:p w:rsidR="00027880" w:rsidRPr="00556052" w:rsidRDefault="00027880" w:rsidP="00027880">
      <w:pPr>
        <w:jc w:val="both"/>
        <w:rPr>
          <w:i/>
          <w:iCs/>
          <w:sz w:val="20"/>
          <w:szCs w:val="20"/>
        </w:rPr>
      </w:pPr>
    </w:p>
    <w:p w:rsidR="00027880" w:rsidRPr="00EA2584" w:rsidRDefault="00027880" w:rsidP="00027880">
      <w:pPr>
        <w:pStyle w:val="Heading1"/>
        <w:rPr>
          <w:sz w:val="28"/>
          <w:szCs w:val="28"/>
        </w:rPr>
      </w:pPr>
      <w:bookmarkStart w:id="8" w:name="_Toc331593046"/>
      <w:bookmarkStart w:id="9" w:name="_Toc145084708"/>
      <w:r w:rsidRPr="00EA2584">
        <w:rPr>
          <w:sz w:val="28"/>
          <w:szCs w:val="28"/>
        </w:rPr>
        <w:t>A.  General Provisions</w:t>
      </w:r>
      <w:bookmarkEnd w:id="8"/>
      <w:bookmarkEnd w:id="9"/>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27880" w:rsidTr="003B784E">
        <w:tc>
          <w:tcPr>
            <w:tcW w:w="2455" w:type="dxa"/>
          </w:tcPr>
          <w:p w:rsidR="00027880" w:rsidRPr="00563A90" w:rsidRDefault="00027880" w:rsidP="003B784E">
            <w:pPr>
              <w:pStyle w:val="Heading2"/>
            </w:pPr>
            <w:bookmarkStart w:id="10" w:name="_Toc331593047"/>
            <w:bookmarkStart w:id="11" w:name="_Toc145084709"/>
            <w:r w:rsidRPr="00563A90">
              <w:t>Definitions</w:t>
            </w:r>
            <w:bookmarkEnd w:id="10"/>
            <w:bookmarkEnd w:id="11"/>
          </w:p>
        </w:tc>
        <w:tc>
          <w:tcPr>
            <w:tcW w:w="6660" w:type="dxa"/>
            <w:gridSpan w:val="2"/>
          </w:tcPr>
          <w:p w:rsidR="00027880" w:rsidRDefault="00027880" w:rsidP="003B784E">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027880" w:rsidRPr="00556052" w:rsidRDefault="00027880" w:rsidP="003B784E">
            <w:pPr>
              <w:numPr>
                <w:ilvl w:val="0"/>
                <w:numId w:val="2"/>
              </w:numPr>
              <w:spacing w:after="200"/>
              <w:ind w:left="875" w:right="-72"/>
              <w:jc w:val="both"/>
              <w:rPr>
                <w:lang w:val="en-GB"/>
              </w:rPr>
            </w:pPr>
            <w:r w:rsidRPr="0096258A">
              <w:rPr>
                <w:lang w:val="en-GB"/>
              </w:rPr>
              <w:t>“</w:t>
            </w:r>
            <w:r>
              <w:rPr>
                <w:lang w:val="en-GB"/>
              </w:rPr>
              <w:t>Applicable Regulations</w:t>
            </w:r>
            <w:r w:rsidRPr="0096258A">
              <w:rPr>
                <w:lang w:val="en-GB"/>
              </w:rPr>
              <w:t xml:space="preserve">” means the </w:t>
            </w:r>
            <w:r>
              <w:t xml:space="preserve">Public Procurement Regulations, </w:t>
            </w:r>
            <w:r w:rsidRPr="00526D6B">
              <w:t xml:space="preserve">Statutory Instrument </w:t>
            </w:r>
            <w:r w:rsidRPr="00523772">
              <w:t>N</w:t>
            </w:r>
            <w:r w:rsidRPr="00523772">
              <w:rPr>
                <w:vertAlign w:val="superscript"/>
              </w:rPr>
              <w:t>o.</w:t>
            </w:r>
            <w:r w:rsidR="00523772" w:rsidRPr="00523772">
              <w:t xml:space="preserve"> </w:t>
            </w:r>
            <w:r w:rsidRPr="00523772">
              <w:t>3</w:t>
            </w:r>
            <w:r w:rsidR="00523772" w:rsidRPr="00523772">
              <w:t>0</w:t>
            </w:r>
            <w:r w:rsidRPr="00523772">
              <w:t xml:space="preserve"> of </w:t>
            </w:r>
            <w:r w:rsidR="00523772" w:rsidRPr="00523772">
              <w:t>2022</w:t>
            </w:r>
            <w:r w:rsidRPr="00523772">
              <w:rPr>
                <w:lang w:val="en-GB"/>
              </w:rPr>
              <w:t xml:space="preserve"> governing the selection and Contract award process as set </w:t>
            </w:r>
            <w:r w:rsidRPr="00556052">
              <w:rPr>
                <w:lang w:val="en-GB"/>
              </w:rPr>
              <w:t>forth in this RFP.</w:t>
            </w:r>
          </w:p>
          <w:p w:rsidR="00027880" w:rsidRPr="00556052" w:rsidRDefault="00027880" w:rsidP="003B784E">
            <w:pPr>
              <w:numPr>
                <w:ilvl w:val="0"/>
                <w:numId w:val="2"/>
              </w:numPr>
              <w:spacing w:after="200"/>
              <w:ind w:left="875" w:right="-72"/>
              <w:jc w:val="both"/>
              <w:rPr>
                <w:lang w:val="en-GB"/>
              </w:rPr>
            </w:pPr>
            <w:r w:rsidRPr="00556052">
              <w:rPr>
                <w:lang w:val="en-GB"/>
              </w:rPr>
              <w:t xml:space="preserve">“Applicable Law” </w:t>
            </w:r>
            <w:r w:rsidRPr="00556052">
              <w:t xml:space="preserve">means the </w:t>
            </w:r>
            <w:r>
              <w:t>L</w:t>
            </w:r>
            <w:r w:rsidRPr="00556052">
              <w:t xml:space="preserve">aws </w:t>
            </w:r>
            <w:r>
              <w:t xml:space="preserve">of Zambia </w:t>
            </w:r>
            <w:r w:rsidRPr="00556052">
              <w:t xml:space="preserve">and any other instruments having the force of law in </w:t>
            </w:r>
            <w:r>
              <w:t>Zambia</w:t>
            </w:r>
            <w:r w:rsidRPr="00556052">
              <w:t xml:space="preserve"> as they may be issued and in force from time to time.</w:t>
            </w:r>
          </w:p>
          <w:p w:rsidR="00027880" w:rsidRDefault="00027880" w:rsidP="003B784E">
            <w:pPr>
              <w:pStyle w:val="ListParagraph"/>
              <w:numPr>
                <w:ilvl w:val="0"/>
                <w:numId w:val="2"/>
              </w:numPr>
              <w:tabs>
                <w:tab w:val="left" w:pos="774"/>
              </w:tabs>
              <w:spacing w:after="200"/>
              <w:ind w:left="875" w:right="-72"/>
              <w:contextualSpacing w:val="0"/>
              <w:jc w:val="both"/>
              <w:rPr>
                <w:lang w:val="en-GB"/>
              </w:rPr>
            </w:pPr>
            <w:r w:rsidRPr="00556052" w:rsidDel="00257061">
              <w:rPr>
                <w:lang w:val="en-GB"/>
              </w:rPr>
              <w:t xml:space="preserve"> </w:t>
            </w:r>
            <w:r w:rsidRPr="0096258A">
              <w:rPr>
                <w:lang w:val="en-GB"/>
              </w:rPr>
              <w:t xml:space="preserve">“Client” means the </w:t>
            </w:r>
            <w:r>
              <w:rPr>
                <w:lang w:val="en-GB"/>
              </w:rPr>
              <w:t xml:space="preserve">Procuring Entity or </w:t>
            </w:r>
            <w:r w:rsidRPr="00C15CEA">
              <w:rPr>
                <w:lang w:val="en-GB"/>
              </w:rPr>
              <w:t>implementing agency</w:t>
            </w:r>
            <w:r w:rsidRPr="0096258A">
              <w:rPr>
                <w:i/>
                <w:lang w:val="en-GB"/>
              </w:rPr>
              <w:t xml:space="preserve"> </w:t>
            </w:r>
            <w:r w:rsidRPr="0096258A">
              <w:rPr>
                <w:lang w:val="en-GB"/>
              </w:rPr>
              <w:t>that signs the Contract for the Services with the selected Consultant.</w:t>
            </w:r>
          </w:p>
          <w:p w:rsidR="00027880" w:rsidRDefault="00027880" w:rsidP="003B784E">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027880" w:rsidRDefault="00027880" w:rsidP="003B784E">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027880" w:rsidRDefault="00027880" w:rsidP="003B784E">
            <w:pPr>
              <w:pStyle w:val="ListParagraph"/>
              <w:numPr>
                <w:ilvl w:val="0"/>
                <w:numId w:val="2"/>
              </w:numPr>
              <w:tabs>
                <w:tab w:val="left" w:pos="774"/>
              </w:tabs>
              <w:spacing w:after="200"/>
              <w:ind w:left="875" w:right="-72"/>
              <w:contextualSpacing w:val="0"/>
              <w:jc w:val="both"/>
              <w:rPr>
                <w:lang w:val="en-GB"/>
              </w:rPr>
            </w:pPr>
            <w:r>
              <w:rPr>
                <w:lang w:val="en-GB"/>
              </w:rPr>
              <w:t xml:space="preserve"> </w:t>
            </w:r>
            <w:r w:rsidRPr="0096258A">
              <w:rPr>
                <w:lang w:val="en-GB"/>
              </w:rPr>
              <w:t>“Data Sheet” means an integral part of the Instructions to Consultants (ITC) Section 2 that is used to reflect specific country and assignment conditions to supplement, but not to over-write, the provisions of the ITC.</w:t>
            </w:r>
          </w:p>
          <w:p w:rsidR="00027880" w:rsidRDefault="00027880" w:rsidP="003B784E">
            <w:pPr>
              <w:pStyle w:val="ListParagraph"/>
              <w:numPr>
                <w:ilvl w:val="0"/>
                <w:numId w:val="2"/>
              </w:numPr>
              <w:tabs>
                <w:tab w:val="left" w:pos="774"/>
              </w:tabs>
              <w:spacing w:after="200"/>
              <w:ind w:left="875" w:right="-72"/>
              <w:contextualSpacing w:val="0"/>
              <w:jc w:val="both"/>
              <w:rPr>
                <w:lang w:val="en-GB"/>
              </w:rPr>
            </w:pPr>
            <w:r>
              <w:rPr>
                <w:lang w:val="en-GB"/>
              </w:rPr>
              <w:t xml:space="preserve"> </w:t>
            </w:r>
            <w:r w:rsidRPr="0096258A">
              <w:rPr>
                <w:lang w:val="en-GB"/>
              </w:rPr>
              <w:t>“Day” means a calendar day.</w:t>
            </w:r>
          </w:p>
          <w:p w:rsidR="00027880" w:rsidRDefault="00027880" w:rsidP="003B784E">
            <w:pPr>
              <w:pStyle w:val="ListParagraph"/>
              <w:numPr>
                <w:ilvl w:val="0"/>
                <w:numId w:val="2"/>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w:t>
            </w:r>
            <w:r>
              <w:t>the Republic of Zambia, any Procuring Entity or the relevant approvals authority as defined in the Public Procurement Act of 2008</w:t>
            </w:r>
            <w:r w:rsidRPr="0096258A">
              <w:rPr>
                <w:lang w:val="en-GB"/>
              </w:rPr>
              <w:t xml:space="preserve">. </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Pr>
                <w:lang w:val="en-GB"/>
              </w:rPr>
              <w:lastRenderedPageBreak/>
              <w:t xml:space="preserve"> </w:t>
            </w: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 xml:space="preserve"> provide</w:t>
            </w:r>
            <w:r w:rsidRPr="0096258A">
              <w:rPr>
                <w:strike/>
                <w:lang w:val="en-GB"/>
              </w:rPr>
              <w:t>s</w:t>
            </w:r>
            <w:r w:rsidRPr="0096258A">
              <w:rPr>
                <w:lang w:val="en-GB"/>
              </w:rPr>
              <w:t xml:space="preserve"> the shortlisted Consultants with all information needed to prepare their Proposals.</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 basis for the preparation of the RFP.</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027880" w:rsidRDefault="00027880" w:rsidP="003B784E">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remaining </w:t>
            </w:r>
            <w:r>
              <w:rPr>
                <w:lang w:val="en-GB"/>
              </w:rPr>
              <w:t>responsible</w:t>
            </w:r>
            <w:r w:rsidRPr="0096258A">
              <w:rPr>
                <w:lang w:val="en-GB"/>
              </w:rPr>
              <w:t xml:space="preserve"> to the Client during the performance of the Contract.</w:t>
            </w:r>
          </w:p>
          <w:p w:rsidR="00027880" w:rsidRPr="00B17FBA" w:rsidRDefault="00027880" w:rsidP="003B784E">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w:t>
            </w:r>
            <w:r>
              <w:rPr>
                <w:lang w:val="en-GB"/>
              </w:rPr>
              <w:lastRenderedPageBreak/>
              <w:t xml:space="preserve">activities, and </w:t>
            </w:r>
            <w:r w:rsidRPr="0096258A">
              <w:rPr>
                <w:lang w:val="en-GB"/>
              </w:rPr>
              <w:t>tasks to be performed, respective responsibilities of the Client and the Consultant, and expected results and deliverables of the assignment.</w:t>
            </w:r>
          </w:p>
        </w:tc>
      </w:tr>
      <w:tr w:rsidR="00027880" w:rsidRPr="00A946B3" w:rsidTr="003B784E">
        <w:tc>
          <w:tcPr>
            <w:tcW w:w="2455" w:type="dxa"/>
          </w:tcPr>
          <w:p w:rsidR="00027880" w:rsidRDefault="00027880" w:rsidP="003B784E">
            <w:pPr>
              <w:pStyle w:val="Heading2"/>
            </w:pPr>
            <w:bookmarkStart w:id="12" w:name="_Toc331593048"/>
            <w:bookmarkStart w:id="13" w:name="_Toc145084710"/>
            <w:r w:rsidRPr="00A946B3">
              <w:lastRenderedPageBreak/>
              <w:t>Introduction</w:t>
            </w:r>
            <w:bookmarkEnd w:id="12"/>
            <w:bookmarkEnd w:id="13"/>
          </w:p>
        </w:tc>
        <w:tc>
          <w:tcPr>
            <w:tcW w:w="6660" w:type="dxa"/>
            <w:gridSpan w:val="2"/>
          </w:tcPr>
          <w:p w:rsidR="00027880" w:rsidRPr="00A946B3" w:rsidRDefault="00027880" w:rsidP="005058C6">
            <w:pPr>
              <w:pStyle w:val="BodyTextIndent2"/>
              <w:numPr>
                <w:ilvl w:val="1"/>
                <w:numId w:val="4"/>
              </w:numPr>
              <w:spacing w:after="200"/>
              <w:ind w:left="0" w:firstLine="0"/>
              <w:rPr>
                <w:sz w:val="20"/>
                <w:lang w:val="en-GB"/>
              </w:rPr>
            </w:pPr>
            <w:r w:rsidRPr="00A946B3">
              <w:t xml:space="preserve">The Client named in the </w:t>
            </w:r>
            <w:r w:rsidRPr="00A946B3">
              <w:rPr>
                <w:b/>
              </w:rPr>
              <w:t>Data Sheet</w:t>
            </w:r>
            <w:r w:rsidRPr="00A946B3">
              <w:t xml:space="preserve"> intends to select a Consultant from those listed in the Letter of Invitation, in accordance with the method of selection specified in the </w:t>
            </w:r>
            <w:r w:rsidRPr="00A946B3">
              <w:rPr>
                <w:b/>
              </w:rPr>
              <w:t>Data Sheet</w:t>
            </w:r>
            <w:r w:rsidRPr="00A946B3">
              <w:t xml:space="preserve">. </w:t>
            </w:r>
          </w:p>
          <w:p w:rsidR="00027880" w:rsidRPr="00A946B3" w:rsidRDefault="00027880" w:rsidP="005058C6">
            <w:pPr>
              <w:pStyle w:val="BodyTextIndent2"/>
              <w:numPr>
                <w:ilvl w:val="1"/>
                <w:numId w:val="4"/>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027880" w:rsidRPr="00A946B3" w:rsidRDefault="00027880" w:rsidP="005058C6">
            <w:pPr>
              <w:pStyle w:val="BodyTextIndent2"/>
              <w:numPr>
                <w:ilvl w:val="1"/>
                <w:numId w:val="4"/>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r w:rsidRPr="00A946B3">
              <w:t xml:space="preserve"> </w:t>
            </w:r>
          </w:p>
          <w:p w:rsidR="00027880" w:rsidRPr="00A946B3" w:rsidRDefault="00027880" w:rsidP="005058C6">
            <w:pPr>
              <w:pStyle w:val="BodyTextIndent2"/>
              <w:numPr>
                <w:ilvl w:val="1"/>
                <w:numId w:val="4"/>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027880" w:rsidTr="003B784E">
        <w:tc>
          <w:tcPr>
            <w:tcW w:w="2455" w:type="dxa"/>
          </w:tcPr>
          <w:p w:rsidR="00027880" w:rsidRDefault="00027880" w:rsidP="003B784E">
            <w:pPr>
              <w:pStyle w:val="Heading2"/>
            </w:pPr>
            <w:bookmarkStart w:id="14" w:name="_Toc331593049"/>
            <w:bookmarkStart w:id="15" w:name="_Toc145084711"/>
            <w:r w:rsidRPr="00CE6E14">
              <w:t>Conflict of</w:t>
            </w:r>
            <w:r>
              <w:t xml:space="preserve"> </w:t>
            </w:r>
            <w:r w:rsidRPr="00952704">
              <w:t>Interest</w:t>
            </w:r>
            <w:bookmarkEnd w:id="14"/>
            <w:bookmarkEnd w:id="15"/>
            <w:r w:rsidRPr="00952704">
              <w:t xml:space="preserve"> </w:t>
            </w:r>
          </w:p>
          <w:p w:rsidR="00027880" w:rsidRPr="00952704" w:rsidRDefault="00027880" w:rsidP="003B784E">
            <w:pPr>
              <w:pStyle w:val="Heading2"/>
              <w:numPr>
                <w:ilvl w:val="0"/>
                <w:numId w:val="0"/>
              </w:numPr>
              <w:ind w:left="360"/>
            </w:pPr>
          </w:p>
        </w:tc>
        <w:tc>
          <w:tcPr>
            <w:tcW w:w="6660" w:type="dxa"/>
            <w:gridSpan w:val="2"/>
          </w:tcPr>
          <w:p w:rsidR="00027880" w:rsidRDefault="00027880" w:rsidP="005058C6">
            <w:pPr>
              <w:pStyle w:val="ListParagraph"/>
              <w:numPr>
                <w:ilvl w:val="1"/>
                <w:numId w:val="4"/>
              </w:numPr>
              <w:spacing w:after="200"/>
              <w:ind w:left="0" w:firstLine="0"/>
              <w:contextualSpacing w:val="0"/>
              <w:jc w:val="both"/>
            </w:pPr>
            <w:r w:rsidRPr="00AA5DA4">
              <w:rPr>
                <w:lang w:val="en-GB"/>
              </w:rPr>
              <w:t>The Consul</w:t>
            </w:r>
            <w:proofErr w:type="spellStart"/>
            <w:r w:rsidRPr="00AA5DA4">
              <w:t>tant</w:t>
            </w:r>
            <w:proofErr w:type="spellEnd"/>
            <w:r w:rsidRPr="00C52010">
              <w:t xml:space="preserve"> </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027880" w:rsidRPr="000730E7" w:rsidRDefault="00027880" w:rsidP="005058C6">
            <w:pPr>
              <w:pStyle w:val="ListParagraph"/>
              <w:numPr>
                <w:ilvl w:val="1"/>
                <w:numId w:val="4"/>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 xml:space="preserve"> situations may lead to the disqualification of the Consultant or the termination o</w:t>
            </w:r>
            <w:r>
              <w:rPr>
                <w:lang w:val="en-GB"/>
              </w:rPr>
              <w:t>f its Contract and/or sanctions</w:t>
            </w:r>
            <w:r w:rsidRPr="000730E7">
              <w:rPr>
                <w:lang w:val="en-GB"/>
              </w:rPr>
              <w:t xml:space="preserve"> by </w:t>
            </w:r>
            <w:r>
              <w:rPr>
                <w:lang w:val="en-GB"/>
              </w:rPr>
              <w:t>ZPPA</w:t>
            </w:r>
            <w:r w:rsidRPr="000730E7">
              <w:rPr>
                <w:lang w:val="en-GB"/>
              </w:rPr>
              <w:t>.</w:t>
            </w:r>
          </w:p>
          <w:p w:rsidR="00027880" w:rsidRDefault="00027880" w:rsidP="005058C6">
            <w:pPr>
              <w:pStyle w:val="ListParagraph"/>
              <w:numPr>
                <w:ilvl w:val="2"/>
                <w:numId w:val="4"/>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and unless stated otherwis</w:t>
            </w:r>
            <w:r>
              <w:t xml:space="preserve">e in the </w:t>
            </w:r>
            <w:r w:rsidRPr="00473939">
              <w:rPr>
                <w:b/>
              </w:rPr>
              <w:t>Data Sheet</w:t>
            </w:r>
            <w:r>
              <w:t>, the Consultant</w:t>
            </w:r>
            <w:r w:rsidRPr="00C52010">
              <w:t xml:space="preserve"> shall not be </w:t>
            </w:r>
            <w:r>
              <w:t>hired</w:t>
            </w:r>
            <w:r w:rsidRPr="00C52010">
              <w:t xml:space="preserve"> under the circumstances set forth below</w:t>
            </w:r>
            <w:r>
              <w:t>:</w:t>
            </w:r>
          </w:p>
        </w:tc>
      </w:tr>
      <w:tr w:rsidR="00027880" w:rsidTr="003B784E">
        <w:tc>
          <w:tcPr>
            <w:tcW w:w="2455" w:type="dxa"/>
          </w:tcPr>
          <w:p w:rsidR="00027880" w:rsidRDefault="00027880" w:rsidP="003B784E">
            <w:pPr>
              <w:ind w:left="360"/>
              <w:rPr>
                <w:b/>
                <w:bCs/>
                <w:lang w:val="en-GB"/>
              </w:rPr>
            </w:pPr>
            <w:r>
              <w:rPr>
                <w:b/>
                <w:bCs/>
                <w:lang w:val="en-GB"/>
              </w:rPr>
              <w:t>a.  Conflicting Activities</w:t>
            </w:r>
          </w:p>
        </w:tc>
        <w:tc>
          <w:tcPr>
            <w:tcW w:w="6660" w:type="dxa"/>
            <w:gridSpan w:val="2"/>
          </w:tcPr>
          <w:p w:rsidR="00027880" w:rsidRDefault="00027880" w:rsidP="003B784E">
            <w:pPr>
              <w:pStyle w:val="BodyTextIndent3"/>
              <w:spacing w:after="200"/>
              <w:ind w:left="965" w:hanging="540"/>
              <w:contextualSpacing/>
            </w:pPr>
            <w:r w:rsidRPr="00A946B3">
              <w:t>(</w:t>
            </w:r>
            <w:proofErr w:type="spellStart"/>
            <w:r w:rsidRPr="00A946B3">
              <w:t>i</w:t>
            </w:r>
            <w:proofErr w:type="spellEnd"/>
            <w:r w:rsidRPr="00A946B3">
              <w:t>)</w:t>
            </w:r>
            <w:r w:rsidRPr="00A946B3">
              <w:tab/>
            </w:r>
            <w:r w:rsidRPr="00A946B3">
              <w:rPr>
                <w:u w:val="single"/>
              </w:rPr>
              <w:t>Conflict between consulting activities and procurement of goods, works or non-consulting services:</w:t>
            </w:r>
            <w:r w:rsidRPr="009F5868">
              <w:t xml:space="preserve"> </w:t>
            </w:r>
            <w:r w:rsidRPr="00A946B3">
              <w:t>a firm that has been engaged by the Client to provide goods, works</w:t>
            </w:r>
            <w:r>
              <w:t>,</w:t>
            </w:r>
            <w:r w:rsidRPr="00A946B3">
              <w:t xml:space="preserve"> or non-consulting services for a project</w:t>
            </w:r>
            <w:r>
              <w:t xml:space="preserve"> </w:t>
            </w:r>
            <w:r w:rsidRPr="00A946B3">
              <w:t xml:space="preserve">shall be disqualified from providing consulting services resulting </w:t>
            </w:r>
            <w:r w:rsidRPr="00A946B3">
              <w:lastRenderedPageBreak/>
              <w:t>from or directly related to those goods, works</w:t>
            </w:r>
            <w:r>
              <w:t>,</w:t>
            </w:r>
            <w:r w:rsidRPr="00A946B3">
              <w:t xml:space="preserve"> or non-consulting services. Conversely, a firm hired to provide consulting services for the preparation or implementation of a project shall be disqualified from subsequently providing goods or works or non-consulting services resulting from or directly related to the consulting services for such preparation or implementation. </w:t>
            </w:r>
          </w:p>
        </w:tc>
      </w:tr>
      <w:tr w:rsidR="00027880" w:rsidRPr="00572446" w:rsidTr="003B784E">
        <w:tc>
          <w:tcPr>
            <w:tcW w:w="2455" w:type="dxa"/>
          </w:tcPr>
          <w:p w:rsidR="00027880" w:rsidRDefault="00027880" w:rsidP="003B784E">
            <w:pPr>
              <w:ind w:left="360"/>
              <w:rPr>
                <w:b/>
                <w:bCs/>
                <w:lang w:val="en-GB"/>
              </w:rPr>
            </w:pPr>
            <w:r>
              <w:rPr>
                <w:b/>
                <w:bCs/>
                <w:lang w:val="en-GB"/>
              </w:rPr>
              <w:lastRenderedPageBreak/>
              <w:t>b.  Conflicting assignments</w:t>
            </w:r>
          </w:p>
        </w:tc>
        <w:tc>
          <w:tcPr>
            <w:tcW w:w="6660" w:type="dxa"/>
            <w:gridSpan w:val="2"/>
          </w:tcPr>
          <w:p w:rsidR="00027880" w:rsidRDefault="00027880" w:rsidP="003B784E">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027880" w:rsidTr="003B784E">
        <w:tc>
          <w:tcPr>
            <w:tcW w:w="2455" w:type="dxa"/>
          </w:tcPr>
          <w:p w:rsidR="00027880" w:rsidRDefault="00027880" w:rsidP="003B784E">
            <w:pPr>
              <w:ind w:left="360"/>
              <w:rPr>
                <w:b/>
                <w:bCs/>
                <w:lang w:val="en-GB"/>
              </w:rPr>
            </w:pPr>
            <w:r>
              <w:rPr>
                <w:b/>
                <w:bCs/>
                <w:lang w:val="en-GB"/>
              </w:rPr>
              <w:t>c. Conflicting Relationships</w:t>
            </w:r>
          </w:p>
        </w:tc>
        <w:tc>
          <w:tcPr>
            <w:tcW w:w="6660" w:type="dxa"/>
            <w:gridSpan w:val="2"/>
          </w:tcPr>
          <w:p w:rsidR="00027880" w:rsidRDefault="00027880" w:rsidP="003B784E">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w:t>
            </w:r>
            <w:r w:rsidRPr="00572446">
              <w:t xml:space="preserve">that has a </w:t>
            </w:r>
            <w:r>
              <w:t xml:space="preserve">close </w:t>
            </w:r>
            <w:r w:rsidRPr="00572446">
              <w:t xml:space="preserve">business or family relationship with a </w:t>
            </w:r>
            <w:r>
              <w:t xml:space="preserve">professional staff </w:t>
            </w:r>
            <w:r w:rsidRPr="00572446">
              <w:t xml:space="preserve">of </w:t>
            </w:r>
            <w:r>
              <w:t>the Procuring Entity</w:t>
            </w:r>
            <w:r w:rsidRPr="00D94F32">
              <w:t xml:space="preserve"> (or of the Client, or of implementing agency, or of a recipient of a part of the </w:t>
            </w:r>
            <w:r>
              <w:t>Government</w:t>
            </w:r>
            <w:r w:rsidRPr="00D94F32">
              <w:t>’s financing)</w:t>
            </w:r>
            <w:r>
              <w:rPr>
                <w:color w:val="FF0000"/>
              </w:rPr>
              <w:t xml:space="preserve"> </w:t>
            </w:r>
            <w:r w:rsidRPr="00572446">
              <w:t xml:space="preserve">who </w:t>
            </w:r>
            <w:r>
              <w:t xml:space="preserve">are directly </w:t>
            </w:r>
            <w:r w:rsidRPr="00572446">
              <w:t>involved in any part of (</w:t>
            </w:r>
            <w:proofErr w:type="spellStart"/>
            <w:r w:rsidRPr="00572446">
              <w:t>i</w:t>
            </w:r>
            <w:proofErr w:type="spellEnd"/>
            <w:r w:rsidRPr="00572446">
              <w:t xml:space="preserve">)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 xml:space="preserve">supervision of the Contract, may not be awarded a Contract, unless the conflict stemming from this relationship has been resolved in a manner acceptable to the </w:t>
            </w:r>
            <w:r>
              <w:t>Government</w:t>
            </w:r>
            <w:r w:rsidRPr="00572446">
              <w:t xml:space="preserve"> throughout the selection process and the execution of the Contract.</w:t>
            </w:r>
          </w:p>
        </w:tc>
      </w:tr>
      <w:tr w:rsidR="00027880" w:rsidRPr="008B5F05" w:rsidTr="003B784E">
        <w:tc>
          <w:tcPr>
            <w:tcW w:w="2455" w:type="dxa"/>
          </w:tcPr>
          <w:p w:rsidR="00027880" w:rsidRDefault="00027880" w:rsidP="003B784E">
            <w:pPr>
              <w:pStyle w:val="Heading2"/>
            </w:pPr>
            <w:bookmarkStart w:id="16" w:name="_Toc331593050"/>
            <w:bookmarkStart w:id="17" w:name="_Toc145084712"/>
            <w:r w:rsidRPr="00EB4384">
              <w:t>Unfair Competitive Advantage</w:t>
            </w:r>
            <w:bookmarkEnd w:id="16"/>
            <w:bookmarkEnd w:id="17"/>
          </w:p>
        </w:tc>
        <w:tc>
          <w:tcPr>
            <w:tcW w:w="6660" w:type="dxa"/>
            <w:gridSpan w:val="2"/>
          </w:tcPr>
          <w:p w:rsidR="00027880" w:rsidRPr="00572446" w:rsidRDefault="00027880" w:rsidP="005058C6">
            <w:pPr>
              <w:pStyle w:val="ListParagraph"/>
              <w:numPr>
                <w:ilvl w:val="1"/>
                <w:numId w:val="4"/>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27880" w:rsidRPr="008B5F05" w:rsidTr="003B784E">
        <w:tc>
          <w:tcPr>
            <w:tcW w:w="2455" w:type="dxa"/>
          </w:tcPr>
          <w:p w:rsidR="00027880" w:rsidRDefault="00027880" w:rsidP="003B784E">
            <w:pPr>
              <w:pStyle w:val="Heading2"/>
              <w:rPr>
                <w:bCs/>
                <w:sz w:val="20"/>
              </w:rPr>
            </w:pPr>
            <w:bookmarkStart w:id="18" w:name="_Toc331593051"/>
            <w:bookmarkStart w:id="19" w:name="_Toc145084713"/>
            <w:r w:rsidRPr="00985C75">
              <w:t>Corrupt and Fraudulent Practices</w:t>
            </w:r>
            <w:bookmarkEnd w:id="18"/>
            <w:bookmarkEnd w:id="19"/>
          </w:p>
        </w:tc>
        <w:tc>
          <w:tcPr>
            <w:tcW w:w="6660" w:type="dxa"/>
            <w:gridSpan w:val="2"/>
          </w:tcPr>
          <w:p w:rsidR="00027880" w:rsidRPr="00B81B30" w:rsidRDefault="00027880" w:rsidP="003B784E">
            <w:pPr>
              <w:spacing w:after="200"/>
              <w:jc w:val="both"/>
            </w:pPr>
            <w:r w:rsidRPr="00A946B3">
              <w:t xml:space="preserve">5.1 The </w:t>
            </w:r>
            <w:r>
              <w:t>Government</w:t>
            </w:r>
            <w:r w:rsidRPr="00A946B3">
              <w:t xml:space="preserve"> requires compliance with its policy in regard to </w:t>
            </w:r>
            <w:r w:rsidRPr="00B81B30">
              <w:t xml:space="preserve">corrupt and fraudulent practices as set forth in Section 6. </w:t>
            </w:r>
          </w:p>
          <w:p w:rsidR="00027880" w:rsidRPr="00A946B3" w:rsidRDefault="00027880" w:rsidP="003B784E">
            <w:pPr>
              <w:spacing w:after="200"/>
              <w:jc w:val="both"/>
              <w:rPr>
                <w:i/>
              </w:rPr>
            </w:pPr>
            <w:r w:rsidRPr="00B81B30">
              <w:t xml:space="preserve">5.2 In further pursuance of this policy, Consultant shall permit and shall cause its agents, Experts, Sub-consultants, sub-contractors, services providers, or suppliers to permit the </w:t>
            </w:r>
            <w:r>
              <w:t>Government</w:t>
            </w:r>
            <w:r w:rsidRPr="00B81B30">
              <w:t xml:space="preserve"> to inspect all accounts, records, and other documents relating to the submission of the Proposal and contract performance (in case of an award), and to have them audited by auditors appointed by the </w:t>
            </w:r>
            <w:r>
              <w:lastRenderedPageBreak/>
              <w:t>Government</w:t>
            </w:r>
            <w:r w:rsidRPr="00B81B30">
              <w:t>.</w:t>
            </w:r>
          </w:p>
        </w:tc>
      </w:tr>
      <w:tr w:rsidR="00027880" w:rsidTr="003B784E">
        <w:tc>
          <w:tcPr>
            <w:tcW w:w="2455" w:type="dxa"/>
          </w:tcPr>
          <w:p w:rsidR="00027880" w:rsidRDefault="00027880" w:rsidP="003B784E">
            <w:pPr>
              <w:pStyle w:val="Heading2"/>
            </w:pPr>
            <w:bookmarkStart w:id="20" w:name="_Toc331593052"/>
            <w:bookmarkStart w:id="21" w:name="_Toc145084714"/>
            <w:r w:rsidRPr="00FC5320">
              <w:lastRenderedPageBreak/>
              <w:t>Eligibility</w:t>
            </w:r>
            <w:bookmarkEnd w:id="20"/>
            <w:bookmarkEnd w:id="21"/>
          </w:p>
        </w:tc>
        <w:tc>
          <w:tcPr>
            <w:tcW w:w="6660" w:type="dxa"/>
            <w:gridSpan w:val="2"/>
          </w:tcPr>
          <w:p w:rsidR="00027880" w:rsidRPr="00B81B30" w:rsidRDefault="00027880" w:rsidP="005058C6">
            <w:pPr>
              <w:pStyle w:val="ListParagraph"/>
              <w:numPr>
                <w:ilvl w:val="1"/>
                <w:numId w:val="4"/>
              </w:numPr>
              <w:ind w:left="0" w:firstLine="0"/>
              <w:jc w:val="both"/>
              <w:rPr>
                <w:lang w:val="en-GB"/>
              </w:rPr>
            </w:pPr>
            <w:r w:rsidRPr="00A946B3">
              <w:rPr>
                <w:lang w:val="en-GB"/>
              </w:rPr>
              <w:t xml:space="preserve">The </w:t>
            </w:r>
            <w:r>
              <w:rPr>
                <w:lang w:val="en-GB"/>
              </w:rPr>
              <w:t>Government</w:t>
            </w:r>
            <w:r w:rsidRPr="00A946B3">
              <w:rPr>
                <w:lang w:val="en-GB"/>
              </w:rPr>
              <w:t xml:space="preserve"> permits consultants (individuals and firms, including Joint Ventures and their individual members) from </w:t>
            </w:r>
            <w:r w:rsidRPr="00B81B30">
              <w:rPr>
                <w:lang w:val="en-GB"/>
              </w:rPr>
              <w:t xml:space="preserve">all countries to offer consulting services for </w:t>
            </w:r>
            <w:r>
              <w:rPr>
                <w:lang w:val="en-GB"/>
              </w:rPr>
              <w:t>Government</w:t>
            </w:r>
            <w:r w:rsidRPr="00B81B30">
              <w:rPr>
                <w:lang w:val="en-GB"/>
              </w:rPr>
              <w:t>-financed projects.</w:t>
            </w:r>
          </w:p>
          <w:p w:rsidR="00027880" w:rsidRPr="00255ACD" w:rsidRDefault="00027880" w:rsidP="003B784E">
            <w:pPr>
              <w:jc w:val="both"/>
              <w:rPr>
                <w:lang w:val="en-GB"/>
              </w:rPr>
            </w:pPr>
            <w:r w:rsidRPr="00255ACD">
              <w:rPr>
                <w:i/>
                <w:u w:val="single"/>
                <w:lang w:val="en-GB"/>
              </w:rPr>
              <w:t xml:space="preserve"> </w:t>
            </w:r>
          </w:p>
          <w:p w:rsidR="00027880" w:rsidRDefault="00027880" w:rsidP="005058C6">
            <w:pPr>
              <w:pStyle w:val="ListParagraph"/>
              <w:numPr>
                <w:ilvl w:val="1"/>
                <w:numId w:val="4"/>
              </w:numPr>
              <w:ind w:left="0" w:firstLine="0"/>
              <w:jc w:val="both"/>
              <w:rPr>
                <w:lang w:val="en-GB"/>
              </w:rPr>
            </w:pPr>
            <w:r w:rsidRPr="00A946B3">
              <w:rPr>
                <w:lang w:val="en-GB"/>
              </w:rPr>
              <w:t xml:space="preserve">Furthermore, it is the Consultant’s responsibility to ensure that </w:t>
            </w:r>
            <w:proofErr w:type="gramStart"/>
            <w:r w:rsidRPr="00A946B3">
              <w:rPr>
                <w:lang w:val="en-GB"/>
              </w:rPr>
              <w:t>its</w:t>
            </w:r>
            <w:proofErr w:type="gramEnd"/>
            <w:r w:rsidRPr="00A946B3">
              <w:rPr>
                <w:lang w:val="en-GB"/>
              </w:rPr>
              <w:t xml:space="preserve"> Experts, joint venture members, Sub-consultants, agents (declared or not), sub-contractors, service providers, suppliers and/or their </w:t>
            </w:r>
            <w:r w:rsidRPr="001020F2">
              <w:rPr>
                <w:lang w:val="en-GB"/>
              </w:rPr>
              <w:t xml:space="preserve">employees meet the eligibility requirements as established by the </w:t>
            </w:r>
            <w:r>
              <w:rPr>
                <w:lang w:val="en-GB"/>
              </w:rPr>
              <w:t>Government</w:t>
            </w:r>
            <w:r w:rsidRPr="001020F2">
              <w:rPr>
                <w:lang w:val="en-GB"/>
              </w:rPr>
              <w:t>.</w:t>
            </w:r>
            <w:r w:rsidRPr="00A946B3">
              <w:rPr>
                <w:lang w:val="en-GB"/>
              </w:rPr>
              <w:t xml:space="preserve"> </w:t>
            </w:r>
          </w:p>
          <w:p w:rsidR="00027880" w:rsidRPr="00255ACD" w:rsidRDefault="00027880" w:rsidP="003B784E">
            <w:pPr>
              <w:jc w:val="both"/>
              <w:rPr>
                <w:lang w:val="en-GB"/>
              </w:rPr>
            </w:pPr>
          </w:p>
          <w:p w:rsidR="00027880" w:rsidRPr="00F25D26" w:rsidRDefault="00027880" w:rsidP="005058C6">
            <w:pPr>
              <w:pStyle w:val="ListParagraph"/>
              <w:numPr>
                <w:ilvl w:val="1"/>
                <w:numId w:val="4"/>
              </w:numPr>
              <w:spacing w:after="200"/>
              <w:ind w:left="0" w:firstLine="0"/>
              <w:jc w:val="both"/>
              <w:rPr>
                <w:lang w:val="en-GB"/>
              </w:rPr>
            </w:pPr>
            <w:r w:rsidRPr="00A946B3">
              <w:rPr>
                <w:lang w:val="en-GB"/>
              </w:rPr>
              <w:t xml:space="preserve">As an exception to the foregoing Clauses 6.1 and 6.2 above: </w:t>
            </w:r>
          </w:p>
        </w:tc>
      </w:tr>
      <w:tr w:rsidR="00027880" w:rsidTr="003B784E">
        <w:tc>
          <w:tcPr>
            <w:tcW w:w="2455" w:type="dxa"/>
          </w:tcPr>
          <w:p w:rsidR="00027880" w:rsidRPr="00FC5320" w:rsidRDefault="00027880" w:rsidP="003B784E">
            <w:pPr>
              <w:ind w:left="360"/>
              <w:rPr>
                <w:b/>
                <w:lang w:val="en-GB"/>
              </w:rPr>
            </w:pPr>
            <w:r w:rsidRPr="00FC5320">
              <w:rPr>
                <w:b/>
                <w:lang w:val="en-GB"/>
              </w:rPr>
              <w:t>a. Sanctions</w:t>
            </w:r>
          </w:p>
        </w:tc>
        <w:tc>
          <w:tcPr>
            <w:tcW w:w="6660" w:type="dxa"/>
            <w:gridSpan w:val="2"/>
          </w:tcPr>
          <w:p w:rsidR="00027880" w:rsidRPr="00F25D26" w:rsidRDefault="00027880" w:rsidP="00FB6EDB">
            <w:pPr>
              <w:pStyle w:val="ListParagraph"/>
              <w:numPr>
                <w:ilvl w:val="2"/>
                <w:numId w:val="4"/>
              </w:numPr>
              <w:spacing w:after="200"/>
              <w:ind w:left="595" w:firstLine="0"/>
              <w:jc w:val="both"/>
              <w:rPr>
                <w:lang w:val="en-GB"/>
              </w:rPr>
            </w:pPr>
            <w:r w:rsidRPr="00FC5320">
              <w:rPr>
                <w:lang w:val="en-GB"/>
              </w:rPr>
              <w:t xml:space="preserve">A firm or an individual sanctioned by </w:t>
            </w:r>
            <w:r>
              <w:rPr>
                <w:lang w:val="en-GB"/>
              </w:rPr>
              <w:t>ZPPA</w:t>
            </w:r>
            <w:r w:rsidRPr="00FC5320">
              <w:rPr>
                <w:lang w:val="en-GB"/>
              </w:rPr>
              <w:t xml:space="preserve"> in accordance with </w:t>
            </w:r>
            <w:r>
              <w:rPr>
                <w:lang w:val="en-GB"/>
              </w:rPr>
              <w:t>S</w:t>
            </w:r>
            <w:r w:rsidRPr="00CA707A">
              <w:rPr>
                <w:lang w:val="en-GB"/>
              </w:rPr>
              <w:t xml:space="preserve">ections </w:t>
            </w:r>
            <w:r w:rsidR="00FB6EDB">
              <w:rPr>
                <w:i/>
                <w:iCs/>
                <w:lang w:val="en-GB"/>
              </w:rPr>
              <w:t>nine</w:t>
            </w:r>
            <w:r w:rsidRPr="00CA707A">
              <w:rPr>
                <w:i/>
                <w:iCs/>
                <w:lang w:val="en-GB"/>
              </w:rPr>
              <w:t xml:space="preserve">ty-five, </w:t>
            </w:r>
            <w:r w:rsidR="00FB6EDB">
              <w:rPr>
                <w:i/>
                <w:iCs/>
                <w:lang w:val="en-GB"/>
              </w:rPr>
              <w:t>nine</w:t>
            </w:r>
            <w:r w:rsidRPr="00CA707A">
              <w:rPr>
                <w:i/>
                <w:iCs/>
                <w:lang w:val="en-GB"/>
              </w:rPr>
              <w:t xml:space="preserve">ty-six </w:t>
            </w:r>
            <w:r w:rsidRPr="00CA707A">
              <w:rPr>
                <w:lang w:val="en-GB"/>
              </w:rPr>
              <w:t xml:space="preserve">and </w:t>
            </w:r>
            <w:r w:rsidR="00FB6EDB">
              <w:rPr>
                <w:lang w:val="en-GB"/>
              </w:rPr>
              <w:t>nine</w:t>
            </w:r>
            <w:r w:rsidRPr="00CA707A">
              <w:rPr>
                <w:i/>
                <w:iCs/>
                <w:lang w:val="en-GB"/>
              </w:rPr>
              <w:t>ty-seven</w:t>
            </w:r>
            <w:r w:rsidRPr="00CA707A">
              <w:rPr>
                <w:lang w:val="en-GB"/>
              </w:rPr>
              <w:t xml:space="preserve"> of the Public Procurement Act of 20</w:t>
            </w:r>
            <w:r w:rsidR="00FB6EDB">
              <w:rPr>
                <w:lang w:val="en-GB"/>
              </w:rPr>
              <w:t>20</w:t>
            </w:r>
            <w:r w:rsidRPr="00CA707A">
              <w:rPr>
                <w:lang w:val="en-GB"/>
              </w:rPr>
              <w:t xml:space="preserve"> and regulations </w:t>
            </w:r>
            <w:r w:rsidR="00FB6EDB">
              <w:rPr>
                <w:lang w:val="en-GB"/>
              </w:rPr>
              <w:t xml:space="preserve">230 to 240 </w:t>
            </w:r>
            <w:r w:rsidRPr="00CA707A">
              <w:rPr>
                <w:lang w:val="en-GB"/>
              </w:rPr>
              <w:t>of the Public Procurement Regulations of 20</w:t>
            </w:r>
            <w:r w:rsidR="00FB6EDB">
              <w:rPr>
                <w:lang w:val="en-GB"/>
              </w:rPr>
              <w:t>22</w:t>
            </w:r>
            <w:r>
              <w:rPr>
                <w:lang w:val="en-GB"/>
              </w:rPr>
              <w:t>,</w:t>
            </w:r>
            <w:r w:rsidRPr="001020F2">
              <w:rPr>
                <w:lang w:val="en-GB"/>
              </w:rPr>
              <w:t xml:space="preserve"> shall</w:t>
            </w:r>
            <w:r w:rsidRPr="00FC5320">
              <w:rPr>
                <w:lang w:val="en-GB"/>
              </w:rPr>
              <w:t xml:space="preserve"> be ineligible to be awarded a </w:t>
            </w:r>
            <w:r>
              <w:rPr>
                <w:lang w:val="en-GB"/>
              </w:rPr>
              <w:t>Government</w:t>
            </w:r>
            <w:r w:rsidRPr="00FC5320">
              <w:rPr>
                <w:lang w:val="en-GB"/>
              </w:rPr>
              <w:t xml:space="preserve">-financed contract, or to benefit from a </w:t>
            </w:r>
            <w:r>
              <w:rPr>
                <w:lang w:val="en-GB"/>
              </w:rPr>
              <w:t>Government</w:t>
            </w:r>
            <w:r w:rsidRPr="00FC5320">
              <w:rPr>
                <w:lang w:val="en-GB"/>
              </w:rPr>
              <w:t xml:space="preserve">-financed contract, financially or otherwise, during such period of time as </w:t>
            </w:r>
            <w:r>
              <w:rPr>
                <w:lang w:val="en-GB"/>
              </w:rPr>
              <w:t>ZPPA</w:t>
            </w:r>
            <w:r w:rsidRPr="00FC5320">
              <w:rPr>
                <w:lang w:val="en-GB"/>
              </w:rPr>
              <w:t xml:space="preserve"> shall determine. The list of debarred firms and individuals is available at the electronic address specified in the </w:t>
            </w:r>
            <w:r w:rsidRPr="00473939">
              <w:rPr>
                <w:b/>
                <w:lang w:val="en-GB"/>
              </w:rPr>
              <w:t>Data Sheet</w:t>
            </w:r>
            <w:r w:rsidRPr="00FC5320">
              <w:rPr>
                <w:lang w:val="en-GB"/>
              </w:rPr>
              <w:t xml:space="preserve">. </w:t>
            </w:r>
          </w:p>
        </w:tc>
      </w:tr>
      <w:tr w:rsidR="00027880" w:rsidRPr="00A946B3" w:rsidTr="003B784E">
        <w:tc>
          <w:tcPr>
            <w:tcW w:w="2455" w:type="dxa"/>
          </w:tcPr>
          <w:p w:rsidR="00027880" w:rsidRPr="00FC5320" w:rsidRDefault="00027880" w:rsidP="003B784E">
            <w:pPr>
              <w:ind w:left="360"/>
              <w:rPr>
                <w:b/>
                <w:lang w:val="en-GB"/>
              </w:rPr>
            </w:pPr>
            <w:r>
              <w:rPr>
                <w:b/>
                <w:lang w:val="en-GB"/>
              </w:rPr>
              <w:t>b. Prohibitions</w:t>
            </w:r>
          </w:p>
        </w:tc>
        <w:tc>
          <w:tcPr>
            <w:tcW w:w="6660" w:type="dxa"/>
            <w:gridSpan w:val="2"/>
          </w:tcPr>
          <w:p w:rsidR="00027880" w:rsidRPr="00F25D26" w:rsidRDefault="00027880" w:rsidP="005058C6">
            <w:pPr>
              <w:pStyle w:val="ListParagraph"/>
              <w:numPr>
                <w:ilvl w:val="2"/>
                <w:numId w:val="4"/>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027880" w:rsidRPr="00A946B3" w:rsidRDefault="00027880" w:rsidP="003B784E">
            <w:pPr>
              <w:spacing w:after="200"/>
              <w:ind w:left="1055" w:hanging="460"/>
              <w:jc w:val="both"/>
              <w:rPr>
                <w:bCs/>
              </w:rPr>
            </w:pPr>
            <w:r w:rsidRPr="00A946B3">
              <w:rPr>
                <w:bCs/>
              </w:rPr>
              <w:t xml:space="preserve">(a) </w:t>
            </w:r>
            <w:r>
              <w:rPr>
                <w:bCs/>
              </w:rPr>
              <w:tab/>
            </w:r>
            <w:r w:rsidRPr="00A946B3">
              <w:rPr>
                <w:bCs/>
              </w:rPr>
              <w:t xml:space="preserve">as a matter of law or official regulations, the </w:t>
            </w:r>
            <w:r>
              <w:rPr>
                <w:bCs/>
              </w:rPr>
              <w:t>Government</w:t>
            </w:r>
            <w:r w:rsidRPr="00A946B3">
              <w:rPr>
                <w:bCs/>
              </w:rPr>
              <w:t xml:space="preserve"> prohibits commercial relations with that country, provided that </w:t>
            </w:r>
            <w:r>
              <w:rPr>
                <w:bCs/>
              </w:rPr>
              <w:t>Cooperating Partners involved are</w:t>
            </w:r>
            <w:r w:rsidRPr="00A946B3">
              <w:rPr>
                <w:bCs/>
              </w:rPr>
              <w:t xml:space="preserve"> satisfied that such exclusion does not preclude effective competition for the provision of Services required; or </w:t>
            </w:r>
          </w:p>
          <w:p w:rsidR="00027880" w:rsidRPr="00F25D26" w:rsidRDefault="00027880" w:rsidP="003B784E">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w:t>
            </w:r>
            <w:r>
              <w:rPr>
                <w:lang w:val="en-GB"/>
              </w:rPr>
              <w:t>Government</w:t>
            </w:r>
            <w:r w:rsidRPr="00A946B3">
              <w:rPr>
                <w:lang w:val="en-GB"/>
              </w:rPr>
              <w:t xml:space="preserve"> prohibits </w:t>
            </w:r>
            <w:r w:rsidRPr="00A946B3">
              <w:rPr>
                <w:bCs/>
              </w:rPr>
              <w:t>any import of goods from that country or any payments to any country, person, or entity in that country.</w:t>
            </w:r>
          </w:p>
        </w:tc>
      </w:tr>
      <w:tr w:rsidR="00027880" w:rsidTr="003B784E">
        <w:tc>
          <w:tcPr>
            <w:tcW w:w="2455" w:type="dxa"/>
          </w:tcPr>
          <w:p w:rsidR="00027880" w:rsidRPr="00CE0BBC" w:rsidRDefault="00027880" w:rsidP="003B784E">
            <w:pPr>
              <w:ind w:left="360"/>
              <w:rPr>
                <w:b/>
                <w:lang w:val="en-GB"/>
              </w:rPr>
            </w:pPr>
            <w:r w:rsidRPr="00CE0BBC">
              <w:rPr>
                <w:b/>
                <w:lang w:val="en-GB"/>
              </w:rPr>
              <w:t xml:space="preserve">c. Restrictions for  Government-owned </w:t>
            </w:r>
            <w:r w:rsidRPr="00CE0BBC">
              <w:rPr>
                <w:b/>
                <w:lang w:val="en-GB"/>
              </w:rPr>
              <w:lastRenderedPageBreak/>
              <w:t>Enterprises</w:t>
            </w:r>
          </w:p>
        </w:tc>
        <w:tc>
          <w:tcPr>
            <w:tcW w:w="6660" w:type="dxa"/>
            <w:gridSpan w:val="2"/>
          </w:tcPr>
          <w:p w:rsidR="00027880" w:rsidRDefault="00027880" w:rsidP="003B784E">
            <w:pPr>
              <w:autoSpaceDE w:val="0"/>
              <w:autoSpaceDN w:val="0"/>
              <w:adjustRightInd w:val="0"/>
              <w:spacing w:after="200"/>
              <w:ind w:left="595"/>
              <w:jc w:val="both"/>
              <w:rPr>
                <w:bCs/>
              </w:rPr>
            </w:pPr>
            <w:r w:rsidRPr="006D0490">
              <w:rPr>
                <w:bCs/>
              </w:rPr>
              <w:lastRenderedPageBreak/>
              <w:t xml:space="preserve">6.3.3 </w:t>
            </w:r>
            <w:r>
              <w:t xml:space="preserve">A statutory corporation or body or company in which Government has a majority or controlling interest shall be eligible only if they meet the provisions of Section </w:t>
            </w:r>
            <w:r w:rsidR="00FB6EDB">
              <w:t>51</w:t>
            </w:r>
            <w:r>
              <w:t xml:space="preserve"> of the </w:t>
            </w:r>
            <w:r>
              <w:lastRenderedPageBreak/>
              <w:t>Public Procurement Act of 20</w:t>
            </w:r>
            <w:r w:rsidR="00FB6EDB">
              <w:t>20</w:t>
            </w:r>
            <w:r>
              <w:t>.</w:t>
            </w:r>
          </w:p>
          <w:p w:rsidR="00027880" w:rsidRPr="00FC076B" w:rsidRDefault="00027880" w:rsidP="005F35ED">
            <w:pPr>
              <w:autoSpaceDE w:val="0"/>
              <w:autoSpaceDN w:val="0"/>
              <w:adjustRightInd w:val="0"/>
              <w:spacing w:after="200"/>
              <w:ind w:left="590"/>
              <w:jc w:val="both"/>
              <w:rPr>
                <w:bCs/>
                <w:i/>
                <w:color w:val="FF0000"/>
              </w:rPr>
            </w:pPr>
            <w:r>
              <w:t>To establish eligibility, the government-owned enterprise or institution should provide all relevant documents (including its charter) sufficient to demonstrate that it m</w:t>
            </w:r>
            <w:r w:rsidR="005F35ED">
              <w:t>eets the provisions of Section 51</w:t>
            </w:r>
            <w:r>
              <w:t>(2) of the Public Procurement Act of 20</w:t>
            </w:r>
            <w:r w:rsidR="005F35ED">
              <w:t>20</w:t>
            </w:r>
            <w:r>
              <w:t>.</w:t>
            </w:r>
          </w:p>
        </w:tc>
      </w:tr>
      <w:tr w:rsidR="00027880" w:rsidTr="003B784E">
        <w:tc>
          <w:tcPr>
            <w:tcW w:w="2455" w:type="dxa"/>
          </w:tcPr>
          <w:p w:rsidR="00027880" w:rsidRPr="00CE0BBC" w:rsidRDefault="00027880" w:rsidP="003B784E">
            <w:pPr>
              <w:ind w:left="360"/>
              <w:rPr>
                <w:b/>
                <w:lang w:val="en-GB"/>
              </w:rPr>
            </w:pPr>
            <w:r w:rsidRPr="00CE0BBC">
              <w:rPr>
                <w:b/>
                <w:lang w:val="en-GB"/>
              </w:rPr>
              <w:lastRenderedPageBreak/>
              <w:t>d.</w:t>
            </w:r>
            <w:r>
              <w:rPr>
                <w:b/>
                <w:lang w:val="en-GB"/>
              </w:rPr>
              <w:t xml:space="preserve"> Restrictions for P</w:t>
            </w:r>
            <w:r w:rsidRPr="00CE0BBC">
              <w:rPr>
                <w:b/>
                <w:lang w:val="en-GB"/>
              </w:rPr>
              <w:t xml:space="preserve">ublic </w:t>
            </w:r>
            <w:r>
              <w:rPr>
                <w:b/>
                <w:lang w:val="en-GB"/>
              </w:rPr>
              <w:t>E</w:t>
            </w:r>
            <w:r w:rsidRPr="00CE0BBC">
              <w:rPr>
                <w:b/>
                <w:lang w:val="en-GB"/>
              </w:rPr>
              <w:t>mployees</w:t>
            </w:r>
          </w:p>
        </w:tc>
        <w:tc>
          <w:tcPr>
            <w:tcW w:w="6660" w:type="dxa"/>
            <w:gridSpan w:val="2"/>
          </w:tcPr>
          <w:p w:rsidR="00027880" w:rsidRPr="006D0490" w:rsidRDefault="00027880" w:rsidP="003B784E">
            <w:pPr>
              <w:autoSpaceDE w:val="0"/>
              <w:autoSpaceDN w:val="0"/>
              <w:adjustRightInd w:val="0"/>
              <w:spacing w:after="200"/>
              <w:ind w:left="595"/>
              <w:jc w:val="both"/>
            </w:pPr>
            <w:r w:rsidRPr="006D0490">
              <w:t xml:space="preserve">6.3.4 Government officials and civil servants of </w:t>
            </w:r>
            <w:r>
              <w:t>Zambia</w:t>
            </w:r>
            <w:r w:rsidRPr="006D0490">
              <w:t xml:space="preserve"> are not eligible to be included as Experts in the Consultant’s Proposal unless such engagement does not conflict with any employment or other laws, regulations, or policies of </w:t>
            </w:r>
            <w:r>
              <w:t>Zambia</w:t>
            </w:r>
            <w:r w:rsidRPr="006D0490">
              <w:t xml:space="preserve">, and </w:t>
            </w:r>
            <w:r>
              <w:t>they:</w:t>
            </w:r>
          </w:p>
          <w:p w:rsidR="00027880" w:rsidRPr="006D0490" w:rsidRDefault="00027880" w:rsidP="003B784E">
            <w:pPr>
              <w:autoSpaceDE w:val="0"/>
              <w:autoSpaceDN w:val="0"/>
              <w:adjustRightInd w:val="0"/>
              <w:spacing w:after="200"/>
              <w:ind w:left="595"/>
              <w:jc w:val="both"/>
            </w:pPr>
            <w:r w:rsidRPr="006D0490">
              <w:t>(</w:t>
            </w:r>
            <w:proofErr w:type="spellStart"/>
            <w:r w:rsidRPr="006D0490">
              <w:t>i</w:t>
            </w:r>
            <w:proofErr w:type="spellEnd"/>
            <w:r w:rsidRPr="006D0490">
              <w:t xml:space="preserve">) are on leave of absence without pay, or have resigned or retired; </w:t>
            </w:r>
          </w:p>
          <w:p w:rsidR="00027880" w:rsidRPr="006D0490" w:rsidRDefault="00027880" w:rsidP="003B784E">
            <w:pPr>
              <w:autoSpaceDE w:val="0"/>
              <w:autoSpaceDN w:val="0"/>
              <w:adjustRightInd w:val="0"/>
              <w:spacing w:after="200"/>
              <w:ind w:left="595"/>
              <w:jc w:val="both"/>
            </w:pPr>
            <w:r w:rsidRPr="006D0490">
              <w:t xml:space="preserve">(ii) are not being hired by the same agency they were working for before going on leave of absence without pay, resigning, or retiring </w:t>
            </w:r>
          </w:p>
          <w:p w:rsidR="00027880" w:rsidRPr="006D0490" w:rsidRDefault="00027880" w:rsidP="003B784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w:t>
            </w:r>
            <w:r>
              <w:t>Zambia</w:t>
            </w:r>
            <w:r w:rsidRPr="006D0490">
              <w:t xml:space="preserve">,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027880" w:rsidRPr="006D0490" w:rsidRDefault="00027880" w:rsidP="003B784E">
            <w:pPr>
              <w:autoSpaceDE w:val="0"/>
              <w:autoSpaceDN w:val="0"/>
              <w:adjustRightInd w:val="0"/>
              <w:spacing w:after="200"/>
              <w:ind w:left="720"/>
              <w:jc w:val="both"/>
              <w:rPr>
                <w:bCs/>
              </w:rPr>
            </w:pPr>
            <w:r w:rsidRPr="006D0490">
              <w:t xml:space="preserve"> (iii) </w:t>
            </w:r>
            <w:proofErr w:type="gramStart"/>
            <w:r w:rsidRPr="006D0490">
              <w:t>their</w:t>
            </w:r>
            <w:proofErr w:type="gramEnd"/>
            <w:r w:rsidRPr="006D0490">
              <w:t xml:space="preserve"> hiring would not create a conflict of interest.</w:t>
            </w:r>
          </w:p>
        </w:tc>
      </w:tr>
      <w:tr w:rsidR="00027880" w:rsidTr="003B784E">
        <w:tc>
          <w:tcPr>
            <w:tcW w:w="9115" w:type="dxa"/>
            <w:gridSpan w:val="3"/>
          </w:tcPr>
          <w:p w:rsidR="00027880" w:rsidRPr="006D0490" w:rsidRDefault="00027880" w:rsidP="003B784E">
            <w:pPr>
              <w:pStyle w:val="Heading1"/>
              <w:rPr>
                <w:sz w:val="28"/>
                <w:szCs w:val="28"/>
              </w:rPr>
            </w:pPr>
            <w:bookmarkStart w:id="22" w:name="_Toc331593053"/>
            <w:bookmarkStart w:id="23" w:name="_Toc145084715"/>
            <w:r w:rsidRPr="006D0490">
              <w:rPr>
                <w:sz w:val="28"/>
                <w:szCs w:val="28"/>
              </w:rPr>
              <w:t>B.  Preparation of Proposals</w:t>
            </w:r>
            <w:bookmarkEnd w:id="22"/>
            <w:bookmarkEnd w:id="23"/>
          </w:p>
        </w:tc>
      </w:tr>
      <w:tr w:rsidR="00027880" w:rsidTr="003B784E">
        <w:tc>
          <w:tcPr>
            <w:tcW w:w="2455" w:type="dxa"/>
          </w:tcPr>
          <w:p w:rsidR="00027880" w:rsidRPr="00563A90" w:rsidRDefault="00027880" w:rsidP="003B784E">
            <w:pPr>
              <w:pStyle w:val="Heading2"/>
            </w:pPr>
            <w:bookmarkStart w:id="24" w:name="_Toc331593054"/>
            <w:bookmarkStart w:id="25" w:name="_Toc145084716"/>
            <w:r w:rsidRPr="00563A90">
              <w:t>General Considerations</w:t>
            </w:r>
            <w:bookmarkEnd w:id="24"/>
            <w:bookmarkEnd w:id="25"/>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027880" w:rsidTr="003B784E">
        <w:tc>
          <w:tcPr>
            <w:tcW w:w="2455" w:type="dxa"/>
          </w:tcPr>
          <w:p w:rsidR="00027880" w:rsidRDefault="00027880" w:rsidP="003B784E">
            <w:pPr>
              <w:pStyle w:val="Heading2"/>
            </w:pPr>
            <w:bookmarkStart w:id="26" w:name="_Toc331593055"/>
            <w:bookmarkStart w:id="27" w:name="_Toc145084717"/>
            <w:r>
              <w:t>Cost of Preparation of Proposal</w:t>
            </w:r>
            <w:bookmarkEnd w:id="26"/>
            <w:bookmarkEnd w:id="27"/>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 xml:space="preserve">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w:t>
            </w:r>
            <w:r w:rsidRPr="006D0490">
              <w:rPr>
                <w:lang w:val="en-GB"/>
              </w:rPr>
              <w:lastRenderedPageBreak/>
              <w:t>thereby incurring any liability to the Consultant.</w:t>
            </w:r>
          </w:p>
        </w:tc>
      </w:tr>
      <w:tr w:rsidR="00027880" w:rsidTr="003B784E">
        <w:tc>
          <w:tcPr>
            <w:tcW w:w="2455" w:type="dxa"/>
          </w:tcPr>
          <w:p w:rsidR="00027880" w:rsidRDefault="00027880" w:rsidP="003B784E">
            <w:pPr>
              <w:pStyle w:val="Heading2"/>
            </w:pPr>
            <w:bookmarkStart w:id="28" w:name="_Toc331593056"/>
            <w:bookmarkStart w:id="29" w:name="_Toc145084718"/>
            <w:r>
              <w:lastRenderedPageBreak/>
              <w:t>Language</w:t>
            </w:r>
            <w:bookmarkEnd w:id="28"/>
            <w:bookmarkEnd w:id="29"/>
            <w:r>
              <w:t xml:space="preserve"> </w:t>
            </w:r>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w:t>
            </w:r>
            <w:r w:rsidRPr="006B18E5">
              <w:rPr>
                <w:b/>
                <w:lang w:val="en-GB"/>
              </w:rPr>
              <w:t>English</w:t>
            </w:r>
            <w:r w:rsidRPr="006D0490">
              <w:rPr>
                <w:lang w:val="en-GB"/>
              </w:rPr>
              <w:t>.</w:t>
            </w:r>
          </w:p>
        </w:tc>
      </w:tr>
      <w:tr w:rsidR="00027880" w:rsidTr="003B784E">
        <w:tc>
          <w:tcPr>
            <w:tcW w:w="2455" w:type="dxa"/>
          </w:tcPr>
          <w:p w:rsidR="00027880" w:rsidRDefault="00027880" w:rsidP="003B784E">
            <w:pPr>
              <w:pStyle w:val="Heading2"/>
            </w:pPr>
            <w:bookmarkStart w:id="30" w:name="_Toc331593057"/>
            <w:bookmarkStart w:id="31" w:name="_Toc145084719"/>
            <w:r>
              <w:t>Documents Comprising the Proposal</w:t>
            </w:r>
            <w:bookmarkEnd w:id="30"/>
            <w:bookmarkEnd w:id="31"/>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 xml:space="preserve">if any, paid or to be paid to agents or any other party relating to this Proposal and, if awarded, Contract execution, as requested in the Financial Proposal submission form (Section 4). </w:t>
            </w:r>
          </w:p>
        </w:tc>
      </w:tr>
      <w:tr w:rsidR="00027880" w:rsidTr="003B784E">
        <w:tc>
          <w:tcPr>
            <w:tcW w:w="2455" w:type="dxa"/>
          </w:tcPr>
          <w:p w:rsidR="00027880" w:rsidRDefault="00027880" w:rsidP="003B784E">
            <w:pPr>
              <w:pStyle w:val="Heading2"/>
            </w:pPr>
            <w:bookmarkStart w:id="32" w:name="_Toc331593058"/>
            <w:bookmarkStart w:id="33" w:name="_Toc145084720"/>
            <w:r w:rsidRPr="004B68AD">
              <w:t xml:space="preserve">Only </w:t>
            </w:r>
            <w:r>
              <w:t>O</w:t>
            </w:r>
            <w:r w:rsidRPr="004B68AD">
              <w:t>ne</w:t>
            </w:r>
            <w:r>
              <w:t xml:space="preserve"> Proposal</w:t>
            </w:r>
            <w:bookmarkEnd w:id="32"/>
            <w:bookmarkEnd w:id="33"/>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6D0490">
              <w:rPr>
                <w:b/>
                <w:lang w:val="en-GB"/>
              </w:rPr>
              <w:t>Data Sheet</w:t>
            </w:r>
            <w:r w:rsidRPr="006D0490">
              <w:rPr>
                <w:lang w:val="en-GB"/>
              </w:rPr>
              <w:t>.</w:t>
            </w:r>
          </w:p>
        </w:tc>
      </w:tr>
      <w:tr w:rsidR="00027880" w:rsidRPr="005102D4" w:rsidTr="003B784E">
        <w:tc>
          <w:tcPr>
            <w:tcW w:w="2455" w:type="dxa"/>
          </w:tcPr>
          <w:p w:rsidR="00027880" w:rsidRPr="00563A90" w:rsidRDefault="00027880" w:rsidP="003B784E">
            <w:pPr>
              <w:pStyle w:val="Heading2"/>
            </w:pPr>
            <w:bookmarkStart w:id="34" w:name="_Toc331593059"/>
            <w:bookmarkStart w:id="35" w:name="_Toc145084721"/>
            <w:r w:rsidRPr="005102D4">
              <w:t>Proposal</w:t>
            </w:r>
            <w:r>
              <w:t xml:space="preserve"> </w:t>
            </w:r>
            <w:r w:rsidRPr="00952704">
              <w:t>Validity</w:t>
            </w:r>
            <w:bookmarkEnd w:id="34"/>
            <w:bookmarkEnd w:id="35"/>
          </w:p>
        </w:tc>
        <w:tc>
          <w:tcPr>
            <w:tcW w:w="6660" w:type="dxa"/>
            <w:gridSpan w:val="2"/>
          </w:tcPr>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 </w:t>
            </w:r>
          </w:p>
        </w:tc>
      </w:tr>
      <w:tr w:rsidR="00027880" w:rsidRPr="005102D4" w:rsidTr="003B784E">
        <w:tc>
          <w:tcPr>
            <w:tcW w:w="2455" w:type="dxa"/>
          </w:tcPr>
          <w:p w:rsidR="00027880" w:rsidRDefault="00027880" w:rsidP="003B784E">
            <w:pPr>
              <w:pStyle w:val="ListParagraph"/>
              <w:ind w:left="360"/>
              <w:rPr>
                <w:b/>
                <w:lang w:val="en-GB"/>
              </w:rPr>
            </w:pPr>
            <w:r w:rsidRPr="005102D4">
              <w:rPr>
                <w:b/>
                <w:lang w:val="en-GB"/>
              </w:rPr>
              <w:t>a. Extension of Validity Period</w:t>
            </w:r>
          </w:p>
        </w:tc>
        <w:tc>
          <w:tcPr>
            <w:tcW w:w="6660" w:type="dxa"/>
            <w:gridSpan w:val="2"/>
          </w:tcPr>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w:t>
            </w:r>
            <w:r w:rsidRPr="006D0490">
              <w:rPr>
                <w:lang w:val="en-GB"/>
              </w:rPr>
              <w:lastRenderedPageBreak/>
              <w:t xml:space="preserve">deadline to extend the Proposals’ validity. </w:t>
            </w:r>
          </w:p>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027880" w:rsidRPr="004B68AD" w:rsidTr="003B784E">
        <w:tc>
          <w:tcPr>
            <w:tcW w:w="2455" w:type="dxa"/>
          </w:tcPr>
          <w:p w:rsidR="00027880" w:rsidRDefault="00027880" w:rsidP="003B784E">
            <w:pPr>
              <w:ind w:left="360"/>
              <w:rPr>
                <w:b/>
                <w:lang w:val="en-GB"/>
              </w:rPr>
            </w:pPr>
            <w:r>
              <w:rPr>
                <w:b/>
                <w:lang w:val="en-GB"/>
              </w:rPr>
              <w:lastRenderedPageBreak/>
              <w:t xml:space="preserve">b. Substitution of Key Experts at Validity Extension </w:t>
            </w:r>
          </w:p>
        </w:tc>
        <w:tc>
          <w:tcPr>
            <w:tcW w:w="6660" w:type="dxa"/>
            <w:gridSpan w:val="2"/>
          </w:tcPr>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27880" w:rsidRPr="006D0490" w:rsidRDefault="00027880" w:rsidP="005058C6">
            <w:pPr>
              <w:pStyle w:val="ListParagraph"/>
              <w:numPr>
                <w:ilvl w:val="1"/>
                <w:numId w:val="4"/>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w:t>
            </w:r>
          </w:p>
        </w:tc>
      </w:tr>
      <w:tr w:rsidR="00027880" w:rsidRPr="004B68AD" w:rsidTr="003B784E">
        <w:tc>
          <w:tcPr>
            <w:tcW w:w="2455" w:type="dxa"/>
          </w:tcPr>
          <w:p w:rsidR="00027880" w:rsidRDefault="00027880" w:rsidP="003B784E">
            <w:pPr>
              <w:ind w:left="360"/>
              <w:rPr>
                <w:b/>
                <w:lang w:val="en-GB"/>
              </w:rPr>
            </w:pPr>
            <w:r>
              <w:rPr>
                <w:b/>
                <w:lang w:val="en-GB"/>
              </w:rPr>
              <w:t>c. Sub-Contracting</w:t>
            </w:r>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The Consultant shall not subcontract the whole of the Services.</w:t>
            </w:r>
          </w:p>
        </w:tc>
      </w:tr>
      <w:tr w:rsidR="00027880" w:rsidTr="003B784E">
        <w:tc>
          <w:tcPr>
            <w:tcW w:w="2455" w:type="dxa"/>
          </w:tcPr>
          <w:p w:rsidR="00027880" w:rsidRDefault="00027880" w:rsidP="003B784E">
            <w:pPr>
              <w:pStyle w:val="Heading2"/>
            </w:pPr>
            <w:bookmarkStart w:id="36" w:name="_Toc331593060"/>
            <w:bookmarkStart w:id="37" w:name="_Toc145084722"/>
            <w:r w:rsidRPr="00CC3C96">
              <w:t>Clarification and Amendment of RFP</w:t>
            </w:r>
            <w:bookmarkEnd w:id="36"/>
            <w:bookmarkEnd w:id="37"/>
            <w:r w:rsidRPr="00CC3C96">
              <w:t xml:space="preserve"> </w:t>
            </w:r>
          </w:p>
        </w:tc>
        <w:tc>
          <w:tcPr>
            <w:tcW w:w="6660" w:type="dxa"/>
            <w:gridSpan w:val="2"/>
          </w:tcPr>
          <w:p w:rsidR="00027880" w:rsidRPr="006D0490" w:rsidRDefault="00027880" w:rsidP="005058C6">
            <w:pPr>
              <w:pStyle w:val="ListParagraph"/>
              <w:numPr>
                <w:ilvl w:val="1"/>
                <w:numId w:val="4"/>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027880" w:rsidRPr="006D0490" w:rsidRDefault="00027880" w:rsidP="005058C6">
            <w:pPr>
              <w:pStyle w:val="ListParagraph"/>
              <w:numPr>
                <w:ilvl w:val="2"/>
                <w:numId w:val="4"/>
              </w:numPr>
              <w:spacing w:after="200"/>
              <w:ind w:left="580" w:firstLine="0"/>
              <w:contextualSpacing w:val="0"/>
              <w:jc w:val="both"/>
              <w:rPr>
                <w:lang w:val="en-GB"/>
              </w:rPr>
            </w:pPr>
            <w:r w:rsidRPr="006D0490">
              <w:t xml:space="preserve">At any time before the proposal submission 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027880" w:rsidRPr="006D0490" w:rsidRDefault="00027880" w:rsidP="005058C6">
            <w:pPr>
              <w:pStyle w:val="ListParagraph"/>
              <w:numPr>
                <w:ilvl w:val="2"/>
                <w:numId w:val="4"/>
              </w:numPr>
              <w:spacing w:after="200"/>
              <w:ind w:left="580" w:firstLine="0"/>
              <w:contextualSpacing w:val="0"/>
              <w:jc w:val="both"/>
              <w:rPr>
                <w:lang w:val="en-GB"/>
              </w:rPr>
            </w:pPr>
            <w:r w:rsidRPr="006D0490">
              <w:t xml:space="preserve">If the amendment is substantial, the Client may </w:t>
            </w:r>
            <w:r w:rsidRPr="006D0490">
              <w:lastRenderedPageBreak/>
              <w:t xml:space="preserve">extend the proposal submission deadline to give the shortlisted Consultants reasonable time to take an amendment into account in their Proposals. </w:t>
            </w:r>
          </w:p>
          <w:p w:rsidR="00027880" w:rsidRPr="006D0490" w:rsidRDefault="00027880" w:rsidP="005058C6">
            <w:pPr>
              <w:pStyle w:val="ListParagraph"/>
              <w:numPr>
                <w:ilvl w:val="1"/>
                <w:numId w:val="4"/>
              </w:numPr>
              <w:spacing w:after="200"/>
              <w:ind w:left="0" w:firstLine="0"/>
              <w:contextualSpacing w:val="0"/>
              <w:jc w:val="both"/>
              <w:rPr>
                <w:lang w:val="en-GB"/>
              </w:rPr>
            </w:pPr>
            <w:r w:rsidRPr="006D0490">
              <w:t xml:space="preserve"> The Consultant may submit a modified Proposal or a modification to any part of it at any time prior to the proposal submission deadline. No modifications to the Technical or Financial Proposal shall be accepted after the deadline.</w:t>
            </w:r>
          </w:p>
        </w:tc>
      </w:tr>
      <w:tr w:rsidR="00027880" w:rsidTr="003B784E">
        <w:tc>
          <w:tcPr>
            <w:tcW w:w="2455" w:type="dxa"/>
          </w:tcPr>
          <w:p w:rsidR="00027880" w:rsidRDefault="00027880" w:rsidP="003B784E">
            <w:pPr>
              <w:pStyle w:val="Heading2"/>
            </w:pPr>
            <w:bookmarkStart w:id="38" w:name="_Toc331593061"/>
            <w:bookmarkStart w:id="39" w:name="_Toc145084723"/>
            <w:r w:rsidRPr="00010A1F">
              <w:lastRenderedPageBreak/>
              <w:t>Preparation of Proposals – Specific Considerations</w:t>
            </w:r>
            <w:bookmarkEnd w:id="38"/>
            <w:bookmarkEnd w:id="39"/>
          </w:p>
        </w:tc>
        <w:tc>
          <w:tcPr>
            <w:tcW w:w="6660" w:type="dxa"/>
            <w:gridSpan w:val="2"/>
          </w:tcPr>
          <w:p w:rsidR="00027880" w:rsidRDefault="00027880" w:rsidP="005058C6">
            <w:pPr>
              <w:pStyle w:val="ListParagraph"/>
              <w:numPr>
                <w:ilvl w:val="1"/>
                <w:numId w:val="4"/>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r>
              <w:rPr>
                <w:lang w:val="en-GB"/>
              </w:rPr>
              <w:t xml:space="preserve"> </w:t>
            </w:r>
          </w:p>
          <w:p w:rsidR="00027880" w:rsidRPr="00775777" w:rsidRDefault="00027880" w:rsidP="005058C6">
            <w:pPr>
              <w:pStyle w:val="ListParagraph"/>
              <w:numPr>
                <w:ilvl w:val="2"/>
                <w:numId w:val="4"/>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 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027880" w:rsidRPr="00002046" w:rsidRDefault="00027880" w:rsidP="005058C6">
            <w:pPr>
              <w:pStyle w:val="ListParagraph"/>
              <w:numPr>
                <w:ilvl w:val="2"/>
                <w:numId w:val="4"/>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027880" w:rsidRPr="00012E2D" w:rsidRDefault="00027880" w:rsidP="005058C6">
            <w:pPr>
              <w:pStyle w:val="ListParagraph"/>
              <w:numPr>
                <w:ilvl w:val="2"/>
                <w:numId w:val="4"/>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r>
              <w:t xml:space="preserve"> </w:t>
            </w:r>
          </w:p>
          <w:p w:rsidR="00027880" w:rsidRPr="00775777" w:rsidRDefault="00027880" w:rsidP="005058C6">
            <w:pPr>
              <w:pStyle w:val="ListParagraph"/>
              <w:numPr>
                <w:ilvl w:val="2"/>
                <w:numId w:val="4"/>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Pr>
                <w:i/>
              </w:rPr>
              <w:t xml:space="preserve"> </w:t>
            </w:r>
            <w:r w:rsidRPr="00452764">
              <w:t xml:space="preserve">is </w:t>
            </w:r>
            <w:r>
              <w:t xml:space="preserve">given in the </w:t>
            </w:r>
            <w:r w:rsidRPr="00473939">
              <w:rPr>
                <w:b/>
              </w:rPr>
              <w:t>Data Sheet</w:t>
            </w:r>
            <w:r>
              <w:t>, and the Financial Proposal shall not exceed this budget.</w:t>
            </w:r>
          </w:p>
        </w:tc>
      </w:tr>
      <w:tr w:rsidR="00027880" w:rsidRPr="00704568" w:rsidTr="003B784E">
        <w:tc>
          <w:tcPr>
            <w:tcW w:w="2455" w:type="dxa"/>
          </w:tcPr>
          <w:p w:rsidR="00027880" w:rsidRPr="00563A90" w:rsidRDefault="00027880" w:rsidP="003B784E">
            <w:pPr>
              <w:pStyle w:val="Heading2"/>
            </w:pPr>
            <w:bookmarkStart w:id="40" w:name="_Toc331593062"/>
            <w:bookmarkStart w:id="41" w:name="_Toc145084724"/>
            <w:r w:rsidRPr="000F6C1C">
              <w:t xml:space="preserve">Technical Proposal Format </w:t>
            </w:r>
            <w:r w:rsidRPr="000F6C1C">
              <w:lastRenderedPageBreak/>
              <w:t>and Content</w:t>
            </w:r>
            <w:bookmarkEnd w:id="40"/>
            <w:bookmarkEnd w:id="41"/>
          </w:p>
        </w:tc>
        <w:tc>
          <w:tcPr>
            <w:tcW w:w="6660" w:type="dxa"/>
            <w:gridSpan w:val="2"/>
          </w:tcPr>
          <w:p w:rsidR="00027880" w:rsidRPr="00704568" w:rsidRDefault="00027880" w:rsidP="005058C6">
            <w:pPr>
              <w:pStyle w:val="ListParagraph"/>
              <w:numPr>
                <w:ilvl w:val="1"/>
                <w:numId w:val="4"/>
              </w:numPr>
              <w:spacing w:after="200"/>
              <w:ind w:left="0" w:firstLine="0"/>
              <w:contextualSpacing w:val="0"/>
              <w:jc w:val="both"/>
              <w:rPr>
                <w:lang w:val="en-GB"/>
              </w:rPr>
            </w:pPr>
            <w:r w:rsidRPr="00704568">
              <w:rPr>
                <w:lang w:val="en-GB"/>
              </w:rPr>
              <w:lastRenderedPageBreak/>
              <w:t xml:space="preserve">The Technical Proposal shall not include any financial information. A Technical Proposal containing material financial </w:t>
            </w:r>
            <w:r w:rsidRPr="00704568">
              <w:rPr>
                <w:lang w:val="en-GB"/>
              </w:rPr>
              <w:lastRenderedPageBreak/>
              <w:t xml:space="preserve">information shall be declared non-responsive. </w:t>
            </w:r>
          </w:p>
          <w:p w:rsidR="00027880" w:rsidRPr="00704568" w:rsidRDefault="00027880" w:rsidP="003B784E">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027880" w:rsidRPr="00704568" w:rsidRDefault="00027880" w:rsidP="005058C6">
            <w:pPr>
              <w:pStyle w:val="ListParagraph"/>
              <w:numPr>
                <w:ilvl w:val="1"/>
                <w:numId w:val="4"/>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27880" w:rsidTr="003B784E">
        <w:tc>
          <w:tcPr>
            <w:tcW w:w="2455" w:type="dxa"/>
          </w:tcPr>
          <w:p w:rsidR="00027880" w:rsidRPr="00563A90" w:rsidRDefault="00027880" w:rsidP="003B784E">
            <w:pPr>
              <w:pStyle w:val="Heading2"/>
            </w:pPr>
            <w:bookmarkStart w:id="42" w:name="_Toc331593063"/>
            <w:bookmarkStart w:id="43" w:name="_Toc145084725"/>
            <w:r w:rsidRPr="002456DB">
              <w:lastRenderedPageBreak/>
              <w:t>Financial Propo</w:t>
            </w:r>
            <w:r>
              <w:t>sal</w:t>
            </w:r>
            <w:bookmarkEnd w:id="42"/>
            <w:bookmarkEnd w:id="43"/>
          </w:p>
        </w:tc>
        <w:tc>
          <w:tcPr>
            <w:tcW w:w="6660" w:type="dxa"/>
            <w:gridSpan w:val="2"/>
          </w:tcPr>
          <w:p w:rsidR="00027880" w:rsidRPr="00704568" w:rsidRDefault="00027880" w:rsidP="005058C6">
            <w:pPr>
              <w:pStyle w:val="ListParagraph"/>
              <w:numPr>
                <w:ilvl w:val="1"/>
                <w:numId w:val="4"/>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 reimbursable expenses indicated in the </w:t>
            </w:r>
            <w:r w:rsidRPr="00704568">
              <w:rPr>
                <w:b/>
                <w:lang w:val="en-GB"/>
              </w:rPr>
              <w:t>Data Sheet</w:t>
            </w:r>
            <w:r w:rsidRPr="00704568">
              <w:rPr>
                <w:lang w:val="en-GB"/>
              </w:rPr>
              <w:t xml:space="preserve">. </w:t>
            </w:r>
          </w:p>
        </w:tc>
      </w:tr>
      <w:tr w:rsidR="00027880" w:rsidTr="003B784E">
        <w:tc>
          <w:tcPr>
            <w:tcW w:w="2455" w:type="dxa"/>
          </w:tcPr>
          <w:p w:rsidR="00027880" w:rsidRDefault="00027880" w:rsidP="003B784E">
            <w:pPr>
              <w:ind w:left="720"/>
              <w:rPr>
                <w:b/>
                <w:lang w:val="en-GB"/>
              </w:rPr>
            </w:pPr>
            <w:r>
              <w:rPr>
                <w:b/>
                <w:lang w:val="en-GB"/>
              </w:rPr>
              <w:t xml:space="preserve">a. </w:t>
            </w:r>
            <w:r w:rsidRPr="00CD319A">
              <w:rPr>
                <w:b/>
                <w:lang w:val="en-GB"/>
              </w:rPr>
              <w:t xml:space="preserve">Price Adjustment </w:t>
            </w:r>
          </w:p>
        </w:tc>
        <w:tc>
          <w:tcPr>
            <w:tcW w:w="6660" w:type="dxa"/>
            <w:gridSpan w:val="2"/>
          </w:tcPr>
          <w:p w:rsidR="00027880" w:rsidRPr="00CD319A" w:rsidDel="006F70AC" w:rsidRDefault="00027880" w:rsidP="005058C6">
            <w:pPr>
              <w:pStyle w:val="ListParagraph"/>
              <w:numPr>
                <w:ilvl w:val="1"/>
                <w:numId w:val="4"/>
              </w:numPr>
              <w:tabs>
                <w:tab w:val="left" w:pos="774"/>
              </w:tabs>
              <w:spacing w:after="200"/>
              <w:ind w:left="0" w:firstLine="0"/>
              <w:contextualSpacing w:val="0"/>
              <w:jc w:val="both"/>
            </w:pPr>
            <w:r>
              <w:rPr>
                <w:lang w:val="en-GB"/>
              </w:rPr>
              <w:t xml:space="preserve"> </w:t>
            </w: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027880" w:rsidTr="003B784E">
        <w:tc>
          <w:tcPr>
            <w:tcW w:w="2455" w:type="dxa"/>
          </w:tcPr>
          <w:p w:rsidR="00027880" w:rsidRDefault="00027880" w:rsidP="003B784E">
            <w:pPr>
              <w:ind w:left="720"/>
              <w:rPr>
                <w:lang w:val="en-GB"/>
              </w:rPr>
            </w:pPr>
            <w:r>
              <w:rPr>
                <w:b/>
                <w:lang w:val="en-GB"/>
              </w:rPr>
              <w:t>b. Taxes</w:t>
            </w:r>
          </w:p>
        </w:tc>
        <w:tc>
          <w:tcPr>
            <w:tcW w:w="6660" w:type="dxa"/>
            <w:gridSpan w:val="2"/>
          </w:tcPr>
          <w:p w:rsidR="00027880" w:rsidRPr="00775777" w:rsidRDefault="00027880" w:rsidP="005058C6">
            <w:pPr>
              <w:pStyle w:val="ListParagraph"/>
              <w:numPr>
                <w:ilvl w:val="1"/>
                <w:numId w:val="4"/>
              </w:numPr>
              <w:spacing w:after="200"/>
              <w:ind w:left="0" w:firstLine="0"/>
              <w:contextualSpacing w:val="0"/>
              <w:jc w:val="both"/>
              <w:rPr>
                <w:lang w:val="en-GB"/>
              </w:rPr>
            </w:pPr>
            <w:r>
              <w:rPr>
                <w:lang w:val="en-GB"/>
              </w:rPr>
              <w:t xml:space="preserve"> 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w:t>
            </w:r>
            <w:r>
              <w:rPr>
                <w:lang w:val="en-GB"/>
              </w:rPr>
              <w:t>Zambia</w:t>
            </w:r>
            <w:r w:rsidRPr="007F5017">
              <w:rPr>
                <w:lang w:val="en-GB"/>
              </w:rPr>
              <w:t xml:space="preserve"> is provided in the </w:t>
            </w:r>
            <w:r w:rsidRPr="00473939">
              <w:rPr>
                <w:b/>
                <w:lang w:val="en-GB"/>
              </w:rPr>
              <w:t>Data Sheet</w:t>
            </w:r>
            <w:r w:rsidRPr="007F5017">
              <w:rPr>
                <w:lang w:val="en-GB"/>
              </w:rPr>
              <w:t>.</w:t>
            </w:r>
          </w:p>
        </w:tc>
      </w:tr>
      <w:tr w:rsidR="00027880" w:rsidTr="003B784E">
        <w:tc>
          <w:tcPr>
            <w:tcW w:w="2455" w:type="dxa"/>
          </w:tcPr>
          <w:p w:rsidR="00027880" w:rsidRDefault="00027880" w:rsidP="003B784E">
            <w:pPr>
              <w:ind w:left="720"/>
              <w:rPr>
                <w:b/>
                <w:lang w:val="en-GB"/>
              </w:rPr>
            </w:pPr>
            <w:r w:rsidRPr="00AF338C">
              <w:rPr>
                <w:b/>
                <w:lang w:val="en-GB"/>
              </w:rPr>
              <w:t xml:space="preserve">c. Currency of Proposal </w:t>
            </w:r>
          </w:p>
        </w:tc>
        <w:tc>
          <w:tcPr>
            <w:tcW w:w="6660" w:type="dxa"/>
            <w:gridSpan w:val="2"/>
          </w:tcPr>
          <w:p w:rsidR="00027880" w:rsidRPr="00775777" w:rsidRDefault="00027880" w:rsidP="005058C6">
            <w:pPr>
              <w:pStyle w:val="ListParagraph"/>
              <w:numPr>
                <w:ilvl w:val="1"/>
                <w:numId w:val="4"/>
              </w:numPr>
              <w:spacing w:after="200"/>
              <w:ind w:left="0" w:firstLine="0"/>
              <w:contextualSpacing w:val="0"/>
              <w:jc w:val="both"/>
              <w:rPr>
                <w:lang w:val="en-GB"/>
              </w:rPr>
            </w:pPr>
            <w:r>
              <w:rPr>
                <w:lang w:val="en-GB"/>
              </w:rPr>
              <w:t xml:space="preserve"> The </w:t>
            </w:r>
            <w:r w:rsidRPr="00AF338C">
              <w:rPr>
                <w:lang w:val="en-GB"/>
              </w:rPr>
              <w:t xml:space="preserve">Consultant may express the price for </w:t>
            </w:r>
            <w:r>
              <w:rPr>
                <w:lang w:val="en-GB"/>
              </w:rPr>
              <w:t>its</w:t>
            </w:r>
            <w:r w:rsidRPr="00AF338C">
              <w:rPr>
                <w:lang w:val="en-GB"/>
              </w:rPr>
              <w:t xml:space="preserve"> </w:t>
            </w:r>
            <w:r>
              <w:rPr>
                <w:lang w:val="en-GB"/>
              </w:rPr>
              <w:t>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027880" w:rsidTr="003B784E">
        <w:tc>
          <w:tcPr>
            <w:tcW w:w="2455" w:type="dxa"/>
          </w:tcPr>
          <w:p w:rsidR="00027880" w:rsidRDefault="00027880" w:rsidP="003B784E">
            <w:pPr>
              <w:ind w:left="720"/>
              <w:rPr>
                <w:b/>
                <w:lang w:val="en-GB"/>
              </w:rPr>
            </w:pPr>
            <w:r w:rsidRPr="00AF338C">
              <w:rPr>
                <w:b/>
                <w:lang w:val="en-GB"/>
              </w:rPr>
              <w:t>d. Currency of Payment</w:t>
            </w:r>
          </w:p>
        </w:tc>
        <w:tc>
          <w:tcPr>
            <w:tcW w:w="6660" w:type="dxa"/>
            <w:gridSpan w:val="2"/>
          </w:tcPr>
          <w:p w:rsidR="00027880" w:rsidRPr="00AF338C" w:rsidRDefault="00027880" w:rsidP="005058C6">
            <w:pPr>
              <w:pStyle w:val="ListParagraph"/>
              <w:numPr>
                <w:ilvl w:val="1"/>
                <w:numId w:val="4"/>
              </w:numPr>
              <w:spacing w:after="200"/>
              <w:ind w:left="0" w:firstLine="0"/>
              <w:contextualSpacing w:val="0"/>
              <w:jc w:val="both"/>
              <w:rPr>
                <w:lang w:val="en-GB"/>
              </w:rPr>
            </w:pPr>
            <w:r>
              <w:rPr>
                <w:lang w:val="en-GB"/>
              </w:rPr>
              <w:t xml:space="preserve"> Payment under the </w:t>
            </w:r>
            <w:r w:rsidRPr="00E14B20">
              <w:rPr>
                <w:lang w:val="en-GB"/>
              </w:rPr>
              <w:t>Contract s</w:t>
            </w:r>
            <w:r w:rsidRPr="00AF338C">
              <w:rPr>
                <w:lang w:val="en-GB"/>
              </w:rPr>
              <w:t>hall be made in the currency or currencies in which the payment is requested in the Proposal.</w:t>
            </w:r>
          </w:p>
        </w:tc>
      </w:tr>
      <w:tr w:rsidR="00027880" w:rsidTr="003B784E">
        <w:trPr>
          <w:trHeight w:val="459"/>
        </w:trPr>
        <w:tc>
          <w:tcPr>
            <w:tcW w:w="9115" w:type="dxa"/>
            <w:gridSpan w:val="3"/>
          </w:tcPr>
          <w:p w:rsidR="00027880" w:rsidRPr="00EA2584" w:rsidDel="00566D49" w:rsidRDefault="00027880" w:rsidP="003B784E">
            <w:pPr>
              <w:pStyle w:val="Heading1"/>
              <w:rPr>
                <w:sz w:val="28"/>
                <w:szCs w:val="28"/>
              </w:rPr>
            </w:pPr>
            <w:bookmarkStart w:id="44" w:name="_Toc331593064"/>
            <w:bookmarkStart w:id="45" w:name="_Toc145084726"/>
            <w:r w:rsidRPr="00EA2584">
              <w:rPr>
                <w:sz w:val="28"/>
                <w:szCs w:val="28"/>
              </w:rPr>
              <w:t>C.  Submission, Opening and Evaluation</w:t>
            </w:r>
            <w:bookmarkEnd w:id="44"/>
            <w:bookmarkEnd w:id="45"/>
          </w:p>
        </w:tc>
      </w:tr>
      <w:tr w:rsidR="00027880" w:rsidTr="003B784E">
        <w:tc>
          <w:tcPr>
            <w:tcW w:w="2725" w:type="dxa"/>
            <w:gridSpan w:val="2"/>
          </w:tcPr>
          <w:p w:rsidR="00027880" w:rsidRPr="00563A90" w:rsidRDefault="00027880" w:rsidP="003B784E">
            <w:pPr>
              <w:pStyle w:val="Heading2"/>
            </w:pPr>
            <w:bookmarkStart w:id="46" w:name="_Toc331593065"/>
            <w:bookmarkStart w:id="47" w:name="_Toc145084727"/>
            <w:r w:rsidRPr="0082677F">
              <w:t>Submission, Sealing</w:t>
            </w:r>
            <w:r>
              <w:t xml:space="preserve">, and Marking </w:t>
            </w:r>
            <w:r w:rsidRPr="0082677F">
              <w:t>of Proposals</w:t>
            </w:r>
            <w:bookmarkEnd w:id="46"/>
            <w:bookmarkEnd w:id="47"/>
          </w:p>
        </w:tc>
        <w:tc>
          <w:tcPr>
            <w:tcW w:w="6390" w:type="dxa"/>
          </w:tcPr>
          <w:p w:rsidR="00027880" w:rsidRPr="00BA3E47" w:rsidRDefault="00027880" w:rsidP="003B784E">
            <w:pPr>
              <w:pStyle w:val="BankNormal"/>
              <w:spacing w:after="200"/>
              <w:jc w:val="both"/>
            </w:pPr>
            <w:r>
              <w:rPr>
                <w:lang w:val="en-GB"/>
              </w:rPr>
              <w:t>17.1The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027880" w:rsidRDefault="00027880" w:rsidP="003B784E">
            <w:pPr>
              <w:pStyle w:val="BankNormal"/>
              <w:jc w:val="both"/>
              <w:rPr>
                <w:szCs w:val="24"/>
              </w:rPr>
            </w:pPr>
            <w:r>
              <w:rPr>
                <w:szCs w:val="24"/>
              </w:rPr>
              <w:t xml:space="preserve">17.2 </w:t>
            </w:r>
            <w:r w:rsidRPr="00BA3E47">
              <w:rPr>
                <w:szCs w:val="24"/>
              </w:rPr>
              <w:t xml:space="preserve">An authorized representative of the Consultant shall sign the original submission letters in the required format for both the Technical Proposal and, if applicable, the Financial </w:t>
            </w:r>
            <w:r w:rsidRPr="00BA3E47">
              <w:rPr>
                <w:szCs w:val="24"/>
              </w:rPr>
              <w:lastRenderedPageBreak/>
              <w:t>Proposal and shall initial all pages of both. The authorization shall be in the form of a written power of attorney attached to the Technical Proposal.</w:t>
            </w:r>
          </w:p>
          <w:p w:rsidR="00027880" w:rsidRDefault="00027880" w:rsidP="003B784E">
            <w:pPr>
              <w:pStyle w:val="BankNormal"/>
              <w:jc w:val="both"/>
              <w:rPr>
                <w:szCs w:val="24"/>
              </w:rPr>
            </w:pPr>
            <w:r>
              <w:rPr>
                <w:szCs w:val="24"/>
              </w:rPr>
              <w:t xml:space="preserve">17.3 </w:t>
            </w: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027880" w:rsidRPr="00C30BAA" w:rsidRDefault="00027880" w:rsidP="003B784E">
            <w:pPr>
              <w:pStyle w:val="BankNormal"/>
              <w:jc w:val="both"/>
              <w:rPr>
                <w:szCs w:val="24"/>
              </w:rPr>
            </w:pPr>
            <w:r>
              <w:t>17.4</w:t>
            </w:r>
            <w:r w:rsidRPr="00BA3E47">
              <w:t>Any</w:t>
            </w:r>
            <w:r>
              <w:t xml:space="preserve"> </w:t>
            </w:r>
            <w:r w:rsidRPr="00BA3E47">
              <w:t>modifications, revisions, interlineations, erasures, or overwriting shall be valid only if they are signed or initialed by the person signing the Proposal.</w:t>
            </w:r>
          </w:p>
          <w:p w:rsidR="00027880" w:rsidRPr="00BA3E47" w:rsidRDefault="00027880" w:rsidP="003B784E">
            <w:pPr>
              <w:pStyle w:val="BankNormal"/>
              <w:jc w:val="both"/>
            </w:pPr>
            <w:r>
              <w:rPr>
                <w:szCs w:val="24"/>
              </w:rPr>
              <w:t>17.5</w:t>
            </w: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27880" w:rsidRPr="003F4AC7" w:rsidRDefault="00027880" w:rsidP="003B784E">
            <w:pPr>
              <w:pStyle w:val="BankNormal"/>
              <w:jc w:val="both"/>
            </w:pPr>
            <w:r>
              <w:rPr>
                <w:szCs w:val="24"/>
              </w:rPr>
              <w:t>17.6</w:t>
            </w: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27880" w:rsidRDefault="00027880" w:rsidP="003B784E">
            <w:pPr>
              <w:pStyle w:val="BankNormal"/>
              <w:jc w:val="both"/>
            </w:pPr>
            <w:r>
              <w:rPr>
                <w:szCs w:val="24"/>
              </w:rPr>
              <w:t xml:space="preserve">17.7 </w:t>
            </w: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27880" w:rsidRDefault="00027880" w:rsidP="003B784E">
            <w:pPr>
              <w:pStyle w:val="BankNormal"/>
              <w:jc w:val="both"/>
            </w:pPr>
            <w:r>
              <w:rPr>
                <w:szCs w:val="24"/>
              </w:rPr>
              <w:t>17.8</w:t>
            </w: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027880" w:rsidRPr="00180EFD" w:rsidRDefault="00027880" w:rsidP="003B784E">
            <w:pPr>
              <w:pStyle w:val="BankNormal"/>
              <w:spacing w:after="200"/>
              <w:jc w:val="both"/>
            </w:pPr>
            <w:r>
              <w:rPr>
                <w:szCs w:val="24"/>
              </w:rPr>
              <w:t xml:space="preserve">17.9 </w:t>
            </w: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027880" w:rsidRDefault="00027880" w:rsidP="003B784E">
            <w:pPr>
              <w:pStyle w:val="BankNormal"/>
              <w:spacing w:after="200"/>
              <w:jc w:val="both"/>
            </w:pPr>
            <w:r>
              <w:rPr>
                <w:lang w:val="en-GB"/>
              </w:rPr>
              <w:t xml:space="preserve">17.10The Proposal or its modifications must be sent to the </w:t>
            </w:r>
            <w:r>
              <w:rPr>
                <w:lang w:val="en-GB"/>
              </w:rPr>
              <w:lastRenderedPageBreak/>
              <w:t xml:space="preserve">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027880" w:rsidTr="003B784E">
        <w:tc>
          <w:tcPr>
            <w:tcW w:w="2725" w:type="dxa"/>
            <w:gridSpan w:val="2"/>
          </w:tcPr>
          <w:p w:rsidR="00027880" w:rsidRPr="00180EFD" w:rsidDel="00FB0A71" w:rsidRDefault="00027880" w:rsidP="003B784E">
            <w:pPr>
              <w:pStyle w:val="Heading2"/>
            </w:pPr>
            <w:bookmarkStart w:id="48" w:name="_Toc331593066"/>
            <w:bookmarkStart w:id="49" w:name="_Toc145084728"/>
            <w:r w:rsidRPr="00180EFD">
              <w:lastRenderedPageBreak/>
              <w:t>Confidentiality</w:t>
            </w:r>
            <w:bookmarkEnd w:id="48"/>
            <w:bookmarkEnd w:id="49"/>
          </w:p>
        </w:tc>
        <w:tc>
          <w:tcPr>
            <w:tcW w:w="6390" w:type="dxa"/>
          </w:tcPr>
          <w:p w:rsidR="00027880" w:rsidRDefault="00027880" w:rsidP="005058C6">
            <w:pPr>
              <w:pStyle w:val="ListParagraph"/>
              <w:numPr>
                <w:ilvl w:val="1"/>
                <w:numId w:val="4"/>
              </w:numPr>
              <w:spacing w:after="20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27880" w:rsidRDefault="00027880" w:rsidP="005058C6">
            <w:pPr>
              <w:pStyle w:val="ListParagraph"/>
              <w:numPr>
                <w:ilvl w:val="1"/>
                <w:numId w:val="4"/>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sanctions procedures.</w:t>
            </w:r>
          </w:p>
          <w:p w:rsidR="00027880" w:rsidRPr="00775777" w:rsidRDefault="00027880" w:rsidP="005058C6">
            <w:pPr>
              <w:pStyle w:val="ListParagraph"/>
              <w:numPr>
                <w:ilvl w:val="1"/>
                <w:numId w:val="4"/>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w:t>
            </w:r>
            <w:r>
              <w:rPr>
                <w:lang w:val="en-GB"/>
              </w:rPr>
              <w:t>ZPPA</w:t>
            </w:r>
            <w:r w:rsidRPr="00180EFD">
              <w:rPr>
                <w:lang w:val="en-GB"/>
              </w:rPr>
              <w:t xml:space="preserve"> on any matter related to the selection process, it should do </w:t>
            </w:r>
            <w:r w:rsidRPr="00BA3E47">
              <w:rPr>
                <w:lang w:val="en-GB"/>
              </w:rPr>
              <w:t>so only in</w:t>
            </w:r>
            <w:r w:rsidRPr="00180EFD">
              <w:rPr>
                <w:lang w:val="en-GB"/>
              </w:rPr>
              <w:t xml:space="preserve"> writing.</w:t>
            </w:r>
          </w:p>
        </w:tc>
      </w:tr>
      <w:tr w:rsidR="00027880" w:rsidTr="003B784E">
        <w:tc>
          <w:tcPr>
            <w:tcW w:w="2725" w:type="dxa"/>
            <w:gridSpan w:val="2"/>
          </w:tcPr>
          <w:p w:rsidR="00027880" w:rsidRPr="00180EFD" w:rsidRDefault="00027880" w:rsidP="003B784E">
            <w:pPr>
              <w:pStyle w:val="Heading2"/>
            </w:pPr>
            <w:bookmarkStart w:id="50" w:name="_Toc331593067"/>
            <w:bookmarkStart w:id="51" w:name="_Toc145084729"/>
            <w:r w:rsidRPr="00180EFD">
              <w:t>Opening of Technical Proposals</w:t>
            </w:r>
            <w:bookmarkEnd w:id="50"/>
            <w:bookmarkEnd w:id="51"/>
          </w:p>
        </w:tc>
        <w:tc>
          <w:tcPr>
            <w:tcW w:w="6390" w:type="dxa"/>
          </w:tcPr>
          <w:p w:rsidR="00027880" w:rsidRPr="00BA3E47" w:rsidRDefault="00027880" w:rsidP="003B784E">
            <w:pPr>
              <w:pStyle w:val="ListParagraph"/>
              <w:spacing w:after="200"/>
              <w:ind w:left="0"/>
              <w:contextualSpacing w:val="0"/>
              <w:jc w:val="both"/>
              <w:rPr>
                <w:lang w:val="en-GB"/>
              </w:rPr>
            </w:pPr>
            <w:r>
              <w:rPr>
                <w:lang w:val="en-GB"/>
              </w:rPr>
              <w:t xml:space="preserve">19.1 </w:t>
            </w: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027880" w:rsidRPr="00775777" w:rsidRDefault="00027880" w:rsidP="003B784E">
            <w:pPr>
              <w:pStyle w:val="ListParagraph"/>
              <w:spacing w:after="200"/>
              <w:ind w:left="0"/>
              <w:contextualSpacing w:val="0"/>
              <w:jc w:val="both"/>
              <w:rPr>
                <w:lang w:val="en-GB"/>
              </w:rPr>
            </w:pPr>
            <w:r>
              <w:rPr>
                <w:lang w:val="en-GB"/>
              </w:rPr>
              <w:t>19.2</w:t>
            </w:r>
            <w:r w:rsidRPr="00180EFD">
              <w:rPr>
                <w:lang w:val="en-GB"/>
              </w:rPr>
              <w:t xml:space="preserve">At the opening of </w:t>
            </w:r>
            <w:r>
              <w:rPr>
                <w:lang w:val="en-GB"/>
              </w:rPr>
              <w:t xml:space="preserve">the </w:t>
            </w:r>
            <w:r w:rsidRPr="00180EFD">
              <w:rPr>
                <w:lang w:val="en-GB"/>
              </w:rPr>
              <w:t>Technical Proposals the following shall be read out: (</w:t>
            </w:r>
            <w:proofErr w:type="spellStart"/>
            <w:r w:rsidRPr="00180EFD">
              <w:rPr>
                <w:lang w:val="en-GB"/>
              </w:rPr>
              <w:t>i</w:t>
            </w:r>
            <w:proofErr w:type="spellEnd"/>
            <w:r w:rsidRPr="00180EFD">
              <w:rPr>
                <w:lang w:val="en-GB"/>
              </w:rPr>
              <w:t xml:space="preserve">)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27880" w:rsidTr="003B784E">
        <w:tc>
          <w:tcPr>
            <w:tcW w:w="2725" w:type="dxa"/>
            <w:gridSpan w:val="2"/>
          </w:tcPr>
          <w:p w:rsidR="00027880" w:rsidRDefault="00027880" w:rsidP="003B784E">
            <w:pPr>
              <w:pStyle w:val="Heading2"/>
            </w:pPr>
            <w:bookmarkStart w:id="52" w:name="_Toc331593068"/>
            <w:bookmarkStart w:id="53" w:name="_Toc145084730"/>
            <w:r w:rsidRPr="00562E9E">
              <w:lastRenderedPageBreak/>
              <w:t>Proposals</w:t>
            </w:r>
            <w:r>
              <w:t xml:space="preserve"> Evaluation</w:t>
            </w:r>
            <w:bookmarkEnd w:id="52"/>
            <w:bookmarkEnd w:id="53"/>
          </w:p>
        </w:tc>
        <w:tc>
          <w:tcPr>
            <w:tcW w:w="6390" w:type="dxa"/>
          </w:tcPr>
          <w:p w:rsidR="00027880" w:rsidRDefault="00027880" w:rsidP="003B784E">
            <w:pPr>
              <w:pStyle w:val="ListParagraph"/>
              <w:spacing w:after="200"/>
              <w:ind w:left="0"/>
              <w:contextualSpacing w:val="0"/>
              <w:jc w:val="both"/>
              <w:rPr>
                <w:lang w:val="en-GB"/>
              </w:rPr>
            </w:pPr>
            <w:r>
              <w:rPr>
                <w:lang w:val="en-GB"/>
              </w:rPr>
              <w:t>20.1Subject to provision of Clause 15.1 of the ITC, the e</w:t>
            </w:r>
            <w:r w:rsidRPr="007C656F">
              <w:rPr>
                <w:lang w:val="en-GB"/>
              </w:rPr>
              <w:t xml:space="preserve">valuators of </w:t>
            </w:r>
            <w:r>
              <w:rPr>
                <w:lang w:val="en-GB"/>
              </w:rPr>
              <w:t xml:space="preserve">the </w:t>
            </w:r>
            <w:r w:rsidRPr="007C656F">
              <w:rPr>
                <w:lang w:val="en-GB"/>
              </w:rPr>
              <w:t xml:space="preserve">Technical Proposals shall have no access to the Financial Proposals until the technical evaluation is concluded and </w:t>
            </w:r>
            <w:r>
              <w:rPr>
                <w:lang w:val="en-GB"/>
              </w:rPr>
              <w:t>approved</w:t>
            </w:r>
            <w:r w:rsidRPr="007C656F">
              <w:rPr>
                <w:lang w:val="en-GB"/>
              </w:rPr>
              <w:t xml:space="preserve">. </w:t>
            </w:r>
          </w:p>
          <w:p w:rsidR="00027880" w:rsidRPr="00775777" w:rsidRDefault="00027880" w:rsidP="003B784E">
            <w:pPr>
              <w:pStyle w:val="ListParagraph"/>
              <w:spacing w:after="200"/>
              <w:ind w:left="0"/>
              <w:contextualSpacing w:val="0"/>
              <w:jc w:val="both"/>
              <w:rPr>
                <w:lang w:val="en-GB"/>
              </w:rPr>
            </w:pPr>
            <w:r>
              <w:rPr>
                <w:lang w:val="en-GB"/>
              </w:rPr>
              <w:t xml:space="preserve">20.2The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BA3E47">
              <w:rPr>
                <w:lang w:val="en-GB"/>
              </w:rPr>
              <w:t>except as permitted under Clause 12.7 of this ITC.</w:t>
            </w:r>
            <w:r>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027880" w:rsidTr="003B784E">
        <w:tc>
          <w:tcPr>
            <w:tcW w:w="2725" w:type="dxa"/>
            <w:gridSpan w:val="2"/>
          </w:tcPr>
          <w:p w:rsidR="00027880" w:rsidRPr="00563A90" w:rsidRDefault="00027880" w:rsidP="003B784E">
            <w:pPr>
              <w:pStyle w:val="Heading2"/>
            </w:pPr>
            <w:bookmarkStart w:id="54" w:name="_Toc331593069"/>
            <w:bookmarkStart w:id="55" w:name="_Toc145084731"/>
            <w:r w:rsidRPr="007C656F">
              <w:t>Evaluation of Technical Proposals</w:t>
            </w:r>
            <w:bookmarkEnd w:id="54"/>
            <w:bookmarkEnd w:id="55"/>
          </w:p>
        </w:tc>
        <w:tc>
          <w:tcPr>
            <w:tcW w:w="6390" w:type="dxa"/>
          </w:tcPr>
          <w:p w:rsidR="00027880" w:rsidRDefault="00027880" w:rsidP="003B784E">
            <w:pPr>
              <w:pStyle w:val="BodyTextIndent2"/>
              <w:spacing w:after="200"/>
              <w:ind w:left="0" w:firstLine="0"/>
            </w:pPr>
            <w:r>
              <w:t xml:space="preserve">21.1The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tc>
      </w:tr>
      <w:tr w:rsidR="00027880" w:rsidTr="003B784E">
        <w:tc>
          <w:tcPr>
            <w:tcW w:w="2725" w:type="dxa"/>
            <w:gridSpan w:val="2"/>
          </w:tcPr>
          <w:p w:rsidR="00027880" w:rsidRDefault="00027880" w:rsidP="003B784E">
            <w:pPr>
              <w:pStyle w:val="Heading2"/>
            </w:pPr>
            <w:r w:rsidRPr="007C656F">
              <w:br w:type="page"/>
            </w:r>
            <w:bookmarkStart w:id="56" w:name="_Toc331593070"/>
            <w:bookmarkStart w:id="57" w:name="_Toc145084732"/>
            <w:r w:rsidRPr="007C656F">
              <w:t>Financial Proposals for QBS</w:t>
            </w:r>
            <w:bookmarkEnd w:id="56"/>
            <w:bookmarkEnd w:id="57"/>
          </w:p>
        </w:tc>
        <w:tc>
          <w:tcPr>
            <w:tcW w:w="6390" w:type="dxa"/>
            <w:noWrap/>
          </w:tcPr>
          <w:p w:rsidR="00027880" w:rsidRPr="00A02CC7" w:rsidRDefault="00027880" w:rsidP="003B784E">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027880" w:rsidRPr="00A02CC7" w:rsidRDefault="00027880" w:rsidP="003B784E">
            <w:pPr>
              <w:spacing w:after="200"/>
              <w:jc w:val="both"/>
              <w:rPr>
                <w:lang w:val="en-GB"/>
              </w:rPr>
            </w:pPr>
            <w:proofErr w:type="gramStart"/>
            <w:r>
              <w:rPr>
                <w:lang w:val="en-GB"/>
              </w:rPr>
              <w:t xml:space="preserve">22.2  </w:t>
            </w:r>
            <w:r w:rsidRPr="00A02CC7">
              <w:rPr>
                <w:lang w:val="en-GB"/>
              </w:rPr>
              <w:t>If</w:t>
            </w:r>
            <w:proofErr w:type="gramEnd"/>
            <w:r w:rsidRPr="00A02CC7">
              <w:rPr>
                <w:lang w:val="en-GB"/>
              </w:rPr>
              <w:t xml:space="preserve">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27880" w:rsidTr="003B784E">
        <w:tc>
          <w:tcPr>
            <w:tcW w:w="2725" w:type="dxa"/>
            <w:gridSpan w:val="2"/>
          </w:tcPr>
          <w:p w:rsidR="00027880" w:rsidRPr="00563A90" w:rsidRDefault="00027880" w:rsidP="003B784E">
            <w:pPr>
              <w:pStyle w:val="Heading2"/>
            </w:pPr>
            <w:bookmarkStart w:id="58" w:name="_Toc331593071"/>
            <w:bookmarkStart w:id="59" w:name="_Toc145084733"/>
            <w:r w:rsidRPr="00A4388B">
              <w:t>Public O</w:t>
            </w:r>
            <w:r>
              <w:t>pening of Financial Proposals (</w:t>
            </w:r>
            <w:r w:rsidRPr="00A4388B">
              <w:t>for QCBS, FBS, and LCS methods)</w:t>
            </w:r>
            <w:bookmarkEnd w:id="58"/>
            <w:bookmarkEnd w:id="59"/>
          </w:p>
        </w:tc>
        <w:tc>
          <w:tcPr>
            <w:tcW w:w="6390" w:type="dxa"/>
          </w:tcPr>
          <w:p w:rsidR="00027880" w:rsidRPr="00775777" w:rsidRDefault="00027880" w:rsidP="003B784E">
            <w:pPr>
              <w:pStyle w:val="BodyText"/>
              <w:spacing w:after="200"/>
              <w:rPr>
                <w:szCs w:val="24"/>
                <w:lang w:val="en-GB"/>
              </w:rPr>
            </w:pPr>
            <w:r>
              <w:rPr>
                <w:szCs w:val="24"/>
                <w:lang w:val="en-GB"/>
              </w:rPr>
              <w:t xml:space="preserve">23.1 </w:t>
            </w:r>
            <w:r w:rsidRPr="00A167FB">
              <w:rPr>
                <w:szCs w:val="24"/>
                <w:lang w:val="en-GB"/>
              </w:rPr>
              <w:t>After</w:t>
            </w:r>
            <w:r w:rsidRPr="001B583D">
              <w:rPr>
                <w:szCs w:val="24"/>
                <w:lang w:val="en-GB"/>
              </w:rPr>
              <w:t xml:space="preserve"> the technical evaluation is completed and </w:t>
            </w:r>
            <w:r>
              <w:rPr>
                <w:szCs w:val="24"/>
                <w:lang w:val="en-GB"/>
              </w:rPr>
              <w:t>has been approved</w:t>
            </w:r>
            <w:r w:rsidRPr="001B583D">
              <w:rPr>
                <w:szCs w:val="24"/>
                <w:lang w:val="en-GB"/>
              </w:rPr>
              <w:t>,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lastRenderedPageBreak/>
              <w:t>Consultant’s choice</w:t>
            </w:r>
            <w:r w:rsidRPr="00A167FB">
              <w:rPr>
                <w:szCs w:val="24"/>
                <w:lang w:val="en-GB"/>
              </w:rPr>
              <w:t xml:space="preserve">. </w:t>
            </w:r>
          </w:p>
          <w:p w:rsidR="00027880" w:rsidRPr="00775777" w:rsidRDefault="00027880" w:rsidP="003B784E">
            <w:pPr>
              <w:pStyle w:val="BodyText"/>
              <w:spacing w:after="200"/>
              <w:rPr>
                <w:szCs w:val="24"/>
                <w:lang w:val="en-GB"/>
              </w:rPr>
            </w:pPr>
            <w:r>
              <w:rPr>
                <w:szCs w:val="24"/>
                <w:lang w:val="en-GB"/>
              </w:rPr>
              <w:t xml:space="preserve">23.2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w:t>
            </w:r>
            <w:r>
              <w:rPr>
                <w:lang w:val="en-GB"/>
              </w:rPr>
              <w:t xml:space="preserve"> </w:t>
            </w:r>
          </w:p>
        </w:tc>
      </w:tr>
      <w:tr w:rsidR="00027880" w:rsidTr="003B784E">
        <w:tc>
          <w:tcPr>
            <w:tcW w:w="2725" w:type="dxa"/>
            <w:gridSpan w:val="2"/>
          </w:tcPr>
          <w:p w:rsidR="00027880" w:rsidRDefault="00027880" w:rsidP="003B784E">
            <w:pPr>
              <w:pStyle w:val="Heading2"/>
            </w:pPr>
            <w:bookmarkStart w:id="60" w:name="_Toc331593072"/>
            <w:bookmarkStart w:id="61" w:name="_Toc145084734"/>
            <w:r>
              <w:lastRenderedPageBreak/>
              <w:t>Correction of Errors</w:t>
            </w:r>
            <w:bookmarkEnd w:id="60"/>
            <w:bookmarkEnd w:id="61"/>
          </w:p>
        </w:tc>
        <w:tc>
          <w:tcPr>
            <w:tcW w:w="6390" w:type="dxa"/>
          </w:tcPr>
          <w:p w:rsidR="00027880" w:rsidRPr="00775777" w:rsidRDefault="00027880" w:rsidP="003B784E">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027880" w:rsidTr="003B784E">
        <w:tc>
          <w:tcPr>
            <w:tcW w:w="2725" w:type="dxa"/>
            <w:gridSpan w:val="2"/>
          </w:tcPr>
          <w:p w:rsidR="00027880" w:rsidRDefault="00027880" w:rsidP="003B784E">
            <w:pPr>
              <w:jc w:val="right"/>
              <w:rPr>
                <w:b/>
                <w:lang w:val="en-GB"/>
              </w:rPr>
            </w:pPr>
            <w:r>
              <w:rPr>
                <w:b/>
                <w:lang w:val="en-GB"/>
              </w:rPr>
              <w:t xml:space="preserve">a. </w:t>
            </w:r>
            <w:r w:rsidRPr="009A2D58">
              <w:rPr>
                <w:b/>
                <w:lang w:val="en-GB"/>
              </w:rPr>
              <w:t>Time-Based Contracts</w:t>
            </w:r>
          </w:p>
          <w:p w:rsidR="00027880" w:rsidRPr="00C93741" w:rsidRDefault="00027880" w:rsidP="003B784E">
            <w:pPr>
              <w:ind w:left="360"/>
              <w:rPr>
                <w:b/>
                <w:lang w:val="en-GB"/>
              </w:rPr>
            </w:pPr>
          </w:p>
        </w:tc>
        <w:tc>
          <w:tcPr>
            <w:tcW w:w="6390" w:type="dxa"/>
          </w:tcPr>
          <w:p w:rsidR="00027880" w:rsidRPr="00775777" w:rsidRDefault="00027880" w:rsidP="003B784E">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w:t>
            </w:r>
            <w:proofErr w:type="spellStart"/>
            <w:r>
              <w:rPr>
                <w:bCs/>
                <w:lang w:val="en-GB"/>
              </w:rPr>
              <w:t>i</w:t>
            </w:r>
            <w:proofErr w:type="spellEnd"/>
            <w:r>
              <w:rPr>
                <w:bCs/>
                <w:lang w:val="en-GB"/>
              </w:rPr>
              <w:t xml:space="preserve">)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027880" w:rsidRPr="00BD0332" w:rsidTr="003B784E">
        <w:tc>
          <w:tcPr>
            <w:tcW w:w="2725" w:type="dxa"/>
            <w:gridSpan w:val="2"/>
          </w:tcPr>
          <w:p w:rsidR="00027880" w:rsidRPr="008A3FE5" w:rsidRDefault="00027880" w:rsidP="003B784E">
            <w:pPr>
              <w:jc w:val="right"/>
              <w:rPr>
                <w:b/>
                <w:lang w:val="en-GB"/>
              </w:rPr>
            </w:pPr>
            <w:r w:rsidRPr="008A3FE5">
              <w:rPr>
                <w:b/>
                <w:lang w:val="en-GB"/>
              </w:rPr>
              <w:t>b. Lump-Sum Contracts</w:t>
            </w:r>
          </w:p>
          <w:p w:rsidR="00027880" w:rsidRPr="008A3FE5" w:rsidRDefault="00027880" w:rsidP="003B784E">
            <w:pPr>
              <w:ind w:left="360"/>
              <w:rPr>
                <w:b/>
                <w:lang w:val="en-GB"/>
              </w:rPr>
            </w:pPr>
          </w:p>
        </w:tc>
        <w:tc>
          <w:tcPr>
            <w:tcW w:w="6390" w:type="dxa"/>
          </w:tcPr>
          <w:p w:rsidR="00027880" w:rsidRPr="00775777" w:rsidRDefault="00027880" w:rsidP="003B784E">
            <w:pPr>
              <w:pStyle w:val="BodyText"/>
              <w:spacing w:after="200"/>
              <w:rPr>
                <w:szCs w:val="24"/>
                <w:lang w:val="en-GB"/>
              </w:rPr>
            </w:pPr>
            <w:r>
              <w:rPr>
                <w:bCs/>
                <w:lang w:val="en-GB"/>
              </w:rPr>
              <w:t xml:space="preserve">24.1.2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 xml:space="preserve"> 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027880" w:rsidTr="003B784E">
        <w:tc>
          <w:tcPr>
            <w:tcW w:w="2725" w:type="dxa"/>
            <w:gridSpan w:val="2"/>
          </w:tcPr>
          <w:p w:rsidR="00027880" w:rsidRPr="00563A90" w:rsidRDefault="00027880" w:rsidP="003B784E">
            <w:pPr>
              <w:pStyle w:val="Heading2"/>
            </w:pPr>
            <w:bookmarkStart w:id="62" w:name="_Toc331593073"/>
            <w:bookmarkStart w:id="63" w:name="_Toc145084735"/>
            <w:r w:rsidRPr="008A3FE5">
              <w:t>Taxes</w:t>
            </w:r>
            <w:bookmarkEnd w:id="62"/>
            <w:bookmarkEnd w:id="63"/>
          </w:p>
        </w:tc>
        <w:tc>
          <w:tcPr>
            <w:tcW w:w="6390" w:type="dxa"/>
          </w:tcPr>
          <w:p w:rsidR="00027880" w:rsidRPr="00EB319C" w:rsidRDefault="00027880" w:rsidP="003B784E">
            <w:pPr>
              <w:pStyle w:val="BodyText"/>
              <w:spacing w:after="200"/>
              <w:rPr>
                <w:szCs w:val="24"/>
                <w:lang w:val="en-GB"/>
              </w:rPr>
            </w:pPr>
            <w:r>
              <w:rPr>
                <w:szCs w:val="24"/>
                <w:lang w:val="en-GB"/>
              </w:rPr>
              <w:t>25.1</w:t>
            </w:r>
            <w:r w:rsidRPr="00EB319C">
              <w:rPr>
                <w:szCs w:val="24"/>
                <w:lang w:val="en-GB"/>
              </w:rPr>
              <w:t xml:space="preserve"> The Client’s evaluation of the Consultant’s Financial Proposal shall exclude taxes and duties in </w:t>
            </w:r>
            <w:r>
              <w:rPr>
                <w:szCs w:val="24"/>
                <w:lang w:val="en-GB"/>
              </w:rPr>
              <w:t>Zambia</w:t>
            </w:r>
            <w:r w:rsidRPr="00EB319C">
              <w:rPr>
                <w:szCs w:val="24"/>
                <w:lang w:val="en-GB"/>
              </w:rPr>
              <w:t xml:space="preserve"> in </w:t>
            </w:r>
            <w:r w:rsidRPr="00EB319C">
              <w:rPr>
                <w:szCs w:val="24"/>
                <w:lang w:val="en-GB"/>
              </w:rPr>
              <w:lastRenderedPageBreak/>
              <w:t xml:space="preserve">accordance with the instructions in the </w:t>
            </w:r>
            <w:r w:rsidRPr="00EB319C">
              <w:rPr>
                <w:b/>
                <w:szCs w:val="24"/>
                <w:lang w:val="en-GB"/>
              </w:rPr>
              <w:t>Data Sheet</w:t>
            </w:r>
            <w:r w:rsidRPr="00EB319C">
              <w:rPr>
                <w:szCs w:val="24"/>
                <w:lang w:val="en-GB"/>
              </w:rPr>
              <w:t>.</w:t>
            </w:r>
          </w:p>
        </w:tc>
      </w:tr>
      <w:tr w:rsidR="00027880" w:rsidTr="003B784E">
        <w:tc>
          <w:tcPr>
            <w:tcW w:w="2725" w:type="dxa"/>
            <w:gridSpan w:val="2"/>
          </w:tcPr>
          <w:p w:rsidR="00027880" w:rsidRPr="00563A90" w:rsidRDefault="00027880" w:rsidP="003B784E">
            <w:pPr>
              <w:pStyle w:val="Heading2"/>
            </w:pPr>
            <w:bookmarkStart w:id="64" w:name="_Toc331593074"/>
            <w:bookmarkStart w:id="65" w:name="_Toc145084736"/>
            <w:r w:rsidRPr="00953303">
              <w:lastRenderedPageBreak/>
              <w:t>Conversion to Single Currency</w:t>
            </w:r>
            <w:bookmarkEnd w:id="64"/>
            <w:bookmarkEnd w:id="65"/>
          </w:p>
        </w:tc>
        <w:tc>
          <w:tcPr>
            <w:tcW w:w="6390" w:type="dxa"/>
          </w:tcPr>
          <w:p w:rsidR="00027880" w:rsidRPr="00775777" w:rsidRDefault="00027880" w:rsidP="003B784E">
            <w:pPr>
              <w:pStyle w:val="ListParagraph"/>
              <w:spacing w:after="200"/>
              <w:ind w:left="0"/>
              <w:contextualSpacing w:val="0"/>
              <w:jc w:val="both"/>
              <w:rPr>
                <w:lang w:val="en-GB"/>
              </w:rPr>
            </w:pPr>
            <w:r>
              <w:rPr>
                <w:bCs/>
                <w:lang w:val="en-GB"/>
              </w:rPr>
              <w:t>26.1</w:t>
            </w: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027880" w:rsidTr="003B784E">
        <w:tc>
          <w:tcPr>
            <w:tcW w:w="2725" w:type="dxa"/>
            <w:gridSpan w:val="2"/>
          </w:tcPr>
          <w:p w:rsidR="00027880" w:rsidRPr="005E0043" w:rsidRDefault="00027880" w:rsidP="003B784E">
            <w:pPr>
              <w:pStyle w:val="Heading2"/>
            </w:pPr>
            <w:bookmarkStart w:id="66" w:name="_Toc145084737"/>
            <w:r w:rsidRPr="005E0043">
              <w:t>Combined Quality and Cost Evaluation</w:t>
            </w:r>
            <w:bookmarkEnd w:id="66"/>
          </w:p>
        </w:tc>
        <w:tc>
          <w:tcPr>
            <w:tcW w:w="6390" w:type="dxa"/>
          </w:tcPr>
          <w:p w:rsidR="00027880" w:rsidRDefault="00027880" w:rsidP="003B784E">
            <w:pPr>
              <w:spacing w:after="200"/>
              <w:jc w:val="both"/>
              <w:rPr>
                <w:lang w:val="en-GB"/>
              </w:rPr>
            </w:pPr>
          </w:p>
        </w:tc>
      </w:tr>
      <w:tr w:rsidR="00027880" w:rsidTr="003B784E">
        <w:tc>
          <w:tcPr>
            <w:tcW w:w="2725" w:type="dxa"/>
            <w:gridSpan w:val="2"/>
          </w:tcPr>
          <w:p w:rsidR="00027880" w:rsidRDefault="00027880" w:rsidP="005058C6">
            <w:pPr>
              <w:pStyle w:val="ListParagraph"/>
              <w:numPr>
                <w:ilvl w:val="1"/>
                <w:numId w:val="8"/>
              </w:numPr>
              <w:ind w:left="360" w:firstLine="0"/>
              <w:rPr>
                <w:b/>
                <w:lang w:val="en-GB"/>
              </w:rPr>
            </w:pPr>
            <w:r>
              <w:rPr>
                <w:b/>
                <w:lang w:val="en-GB"/>
              </w:rPr>
              <w:t>Quality- and Cost-Based Selection (QCBS)</w:t>
            </w:r>
          </w:p>
          <w:p w:rsidR="00027880" w:rsidRDefault="00027880" w:rsidP="003B784E">
            <w:pPr>
              <w:pStyle w:val="ListParagraph"/>
              <w:ind w:left="1440"/>
              <w:rPr>
                <w:b/>
                <w:lang w:val="en-GB"/>
              </w:rPr>
            </w:pPr>
          </w:p>
        </w:tc>
        <w:tc>
          <w:tcPr>
            <w:tcW w:w="6390" w:type="dxa"/>
          </w:tcPr>
          <w:p w:rsidR="00027880" w:rsidRPr="00775777" w:rsidRDefault="00027880" w:rsidP="005058C6">
            <w:pPr>
              <w:pStyle w:val="ListParagraph"/>
              <w:numPr>
                <w:ilvl w:val="1"/>
                <w:numId w:val="4"/>
              </w:numPr>
              <w:spacing w:after="200"/>
              <w:ind w:left="0" w:firstLine="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27880" w:rsidTr="003B784E">
        <w:tc>
          <w:tcPr>
            <w:tcW w:w="2725" w:type="dxa"/>
            <w:gridSpan w:val="2"/>
          </w:tcPr>
          <w:p w:rsidR="00027880" w:rsidRPr="00FA4BE3" w:rsidRDefault="00027880" w:rsidP="003B784E">
            <w:pPr>
              <w:ind w:left="360"/>
              <w:rPr>
                <w:b/>
                <w:lang w:val="en-GB"/>
              </w:rPr>
            </w:pPr>
            <w:r>
              <w:rPr>
                <w:b/>
                <w:lang w:val="en-GB"/>
              </w:rPr>
              <w:t xml:space="preserve">b. </w:t>
            </w:r>
            <w:r w:rsidRPr="00FA4BE3">
              <w:rPr>
                <w:b/>
                <w:lang w:val="en-GB"/>
              </w:rPr>
              <w:t>Fixed-Budget Selection</w:t>
            </w:r>
            <w:r>
              <w:rPr>
                <w:b/>
                <w:lang w:val="en-GB"/>
              </w:rPr>
              <w:t xml:space="preserve"> (FBS)</w:t>
            </w:r>
          </w:p>
        </w:tc>
        <w:tc>
          <w:tcPr>
            <w:tcW w:w="6390" w:type="dxa"/>
          </w:tcPr>
          <w:p w:rsidR="00027880" w:rsidRPr="00775777" w:rsidRDefault="00027880" w:rsidP="005058C6">
            <w:pPr>
              <w:pStyle w:val="BodyText"/>
              <w:numPr>
                <w:ilvl w:val="1"/>
                <w:numId w:val="4"/>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 14.1.4 of the </w:t>
            </w:r>
            <w:r w:rsidRPr="00BD0332">
              <w:rPr>
                <w:b/>
                <w:lang w:val="en-GB"/>
              </w:rPr>
              <w:t>Data Sheet</w:t>
            </w:r>
            <w:r w:rsidRPr="00BD0332">
              <w:rPr>
                <w:lang w:val="en-GB"/>
              </w:rPr>
              <w:t xml:space="preserve"> shall be rejected.</w:t>
            </w:r>
          </w:p>
          <w:p w:rsidR="00027880" w:rsidRDefault="00027880" w:rsidP="005058C6">
            <w:pPr>
              <w:pStyle w:val="BodyText"/>
              <w:numPr>
                <w:ilvl w:val="1"/>
                <w:numId w:val="4"/>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027880" w:rsidTr="003B784E">
        <w:tc>
          <w:tcPr>
            <w:tcW w:w="2725" w:type="dxa"/>
            <w:gridSpan w:val="2"/>
          </w:tcPr>
          <w:p w:rsidR="00027880" w:rsidRPr="004C3F14" w:rsidRDefault="00027880" w:rsidP="003B784E">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027880" w:rsidRDefault="00027880" w:rsidP="005058C6">
            <w:pPr>
              <w:pStyle w:val="BodyText"/>
              <w:numPr>
                <w:ilvl w:val="1"/>
                <w:numId w:val="4"/>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027880" w:rsidTr="003B784E">
        <w:tc>
          <w:tcPr>
            <w:tcW w:w="9115" w:type="dxa"/>
            <w:gridSpan w:val="3"/>
          </w:tcPr>
          <w:p w:rsidR="00027880" w:rsidRPr="00775777" w:rsidRDefault="00027880" w:rsidP="003B784E">
            <w:pPr>
              <w:pStyle w:val="Heading1"/>
              <w:keepNext w:val="0"/>
              <w:keepLines w:val="0"/>
              <w:spacing w:before="120"/>
              <w:rPr>
                <w:rFonts w:ascii="Times New Roman" w:hAnsi="Times New Roman"/>
                <w:bCs/>
                <w:sz w:val="28"/>
                <w:szCs w:val="28"/>
              </w:rPr>
            </w:pPr>
            <w:bookmarkStart w:id="67" w:name="_Toc331593075"/>
            <w:bookmarkStart w:id="68" w:name="_Toc145084738"/>
            <w:r>
              <w:rPr>
                <w:rFonts w:ascii="Times New Roman" w:hAnsi="Times New Roman"/>
                <w:bCs/>
                <w:sz w:val="28"/>
                <w:szCs w:val="28"/>
              </w:rPr>
              <w:t>D.  Negotiations and Award</w:t>
            </w:r>
            <w:bookmarkEnd w:id="67"/>
            <w:bookmarkEnd w:id="68"/>
          </w:p>
        </w:tc>
      </w:tr>
      <w:tr w:rsidR="00027880" w:rsidTr="003B784E">
        <w:tc>
          <w:tcPr>
            <w:tcW w:w="2725" w:type="dxa"/>
            <w:gridSpan w:val="2"/>
          </w:tcPr>
          <w:p w:rsidR="00027880" w:rsidRPr="005E0043" w:rsidRDefault="00027880" w:rsidP="003B784E">
            <w:pPr>
              <w:pStyle w:val="Heading2"/>
            </w:pPr>
            <w:bookmarkStart w:id="69" w:name="_Toc145084739"/>
            <w:r w:rsidRPr="003606FB">
              <w:t>Negotiations</w:t>
            </w:r>
            <w:bookmarkEnd w:id="69"/>
          </w:p>
        </w:tc>
        <w:tc>
          <w:tcPr>
            <w:tcW w:w="6390" w:type="dxa"/>
          </w:tcPr>
          <w:p w:rsidR="00027880" w:rsidRPr="00E26BDC" w:rsidRDefault="00027880" w:rsidP="005058C6">
            <w:pPr>
              <w:pStyle w:val="ListParagraph"/>
              <w:numPr>
                <w:ilvl w:val="1"/>
                <w:numId w:val="4"/>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r>
              <w:t xml:space="preserve"> </w:t>
            </w:r>
          </w:p>
          <w:p w:rsidR="00027880" w:rsidRPr="00775777" w:rsidRDefault="00027880" w:rsidP="005058C6">
            <w:pPr>
              <w:pStyle w:val="ListParagraph"/>
              <w:numPr>
                <w:ilvl w:val="1"/>
                <w:numId w:val="4"/>
              </w:numPr>
              <w:spacing w:after="200"/>
              <w:ind w:left="0" w:firstLine="0"/>
              <w:contextualSpacing w:val="0"/>
              <w:jc w:val="both"/>
              <w:rPr>
                <w:lang w:val="en-GB"/>
              </w:rPr>
            </w:pPr>
            <w:r>
              <w:t>The Client shall prepare minutes of negotiations that are signed by the Client and the Consultant’s authorized representative.</w:t>
            </w:r>
          </w:p>
        </w:tc>
      </w:tr>
      <w:tr w:rsidR="00027880" w:rsidTr="003B784E">
        <w:tc>
          <w:tcPr>
            <w:tcW w:w="2725" w:type="dxa"/>
            <w:gridSpan w:val="2"/>
          </w:tcPr>
          <w:p w:rsidR="00027880" w:rsidRDefault="00027880" w:rsidP="003B784E">
            <w:pPr>
              <w:pStyle w:val="ListParagraph"/>
              <w:tabs>
                <w:tab w:val="left" w:pos="360"/>
              </w:tabs>
              <w:ind w:left="360"/>
              <w:rPr>
                <w:b/>
                <w:lang w:val="en-GB"/>
              </w:rPr>
            </w:pPr>
            <w:r>
              <w:rPr>
                <w:b/>
                <w:lang w:val="en-GB"/>
              </w:rPr>
              <w:t>a. Availability of Key Experts</w:t>
            </w:r>
          </w:p>
        </w:tc>
        <w:tc>
          <w:tcPr>
            <w:tcW w:w="6390" w:type="dxa"/>
          </w:tcPr>
          <w:p w:rsidR="00027880" w:rsidRPr="00265D6B" w:rsidRDefault="00027880" w:rsidP="005058C6">
            <w:pPr>
              <w:pStyle w:val="ListParagraph"/>
              <w:numPr>
                <w:ilvl w:val="1"/>
                <w:numId w:val="4"/>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Pr="003606FB">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 xml:space="preserve">rejection of the Consultant’s Proposal and the Client proceeding to negotiate the Contract with the next-ranked Consultant. </w:t>
            </w:r>
          </w:p>
          <w:p w:rsidR="00027880" w:rsidRPr="00775777" w:rsidDel="00ED2657" w:rsidRDefault="00027880" w:rsidP="005058C6">
            <w:pPr>
              <w:pStyle w:val="ListParagraph"/>
              <w:numPr>
                <w:ilvl w:val="1"/>
                <w:numId w:val="4"/>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027880" w:rsidTr="003B784E">
        <w:tc>
          <w:tcPr>
            <w:tcW w:w="2725" w:type="dxa"/>
            <w:gridSpan w:val="2"/>
          </w:tcPr>
          <w:p w:rsidR="00027880" w:rsidRDefault="00027880" w:rsidP="003B784E">
            <w:pPr>
              <w:tabs>
                <w:tab w:val="left" w:pos="360"/>
              </w:tabs>
              <w:ind w:left="360"/>
              <w:rPr>
                <w:b/>
                <w:lang w:val="en-GB"/>
              </w:rPr>
            </w:pPr>
            <w:r>
              <w:rPr>
                <w:b/>
                <w:lang w:val="en-GB"/>
              </w:rPr>
              <w:t>b. Technical negotiations</w:t>
            </w:r>
          </w:p>
        </w:tc>
        <w:tc>
          <w:tcPr>
            <w:tcW w:w="6390" w:type="dxa"/>
          </w:tcPr>
          <w:p w:rsidR="00027880" w:rsidRPr="00775777" w:rsidRDefault="00027880" w:rsidP="005058C6">
            <w:pPr>
              <w:pStyle w:val="BodyTextIndent2"/>
              <w:numPr>
                <w:ilvl w:val="1"/>
                <w:numId w:val="4"/>
              </w:numPr>
              <w:spacing w:after="200"/>
              <w:ind w:left="0" w:firstLine="0"/>
            </w:pPr>
            <w:r>
              <w:rPr>
                <w:lang w:val="en-GB"/>
              </w:rPr>
              <w:t xml:space="preserve">The </w:t>
            </w:r>
            <w: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027880" w:rsidTr="003B784E">
        <w:tc>
          <w:tcPr>
            <w:tcW w:w="2725" w:type="dxa"/>
            <w:gridSpan w:val="2"/>
          </w:tcPr>
          <w:p w:rsidR="00027880" w:rsidRDefault="00027880" w:rsidP="003B784E">
            <w:pPr>
              <w:ind w:left="360"/>
              <w:rPr>
                <w:b/>
                <w:lang w:val="en-GB"/>
              </w:rPr>
            </w:pPr>
            <w:r>
              <w:rPr>
                <w:b/>
                <w:lang w:val="en-GB"/>
              </w:rPr>
              <w:t>c. Financial negotiations</w:t>
            </w:r>
          </w:p>
          <w:p w:rsidR="00027880" w:rsidRDefault="00027880" w:rsidP="003B784E">
            <w:pPr>
              <w:tabs>
                <w:tab w:val="left" w:pos="360"/>
              </w:tabs>
              <w:ind w:left="360"/>
              <w:rPr>
                <w:b/>
                <w:lang w:val="en-GB"/>
              </w:rPr>
            </w:pPr>
          </w:p>
        </w:tc>
        <w:tc>
          <w:tcPr>
            <w:tcW w:w="6390" w:type="dxa"/>
          </w:tcPr>
          <w:p w:rsidR="00027880" w:rsidRDefault="00027880" w:rsidP="005058C6">
            <w:pPr>
              <w:pStyle w:val="BodyTextIndent2"/>
              <w:numPr>
                <w:ilvl w:val="1"/>
                <w:numId w:val="4"/>
              </w:numPr>
              <w:spacing w:after="200"/>
              <w:ind w:left="0" w:firstLine="0"/>
            </w:pPr>
            <w:r>
              <w:rPr>
                <w:lang w:val="en-GB"/>
              </w:rPr>
              <w:t xml:space="preserve"> The </w:t>
            </w:r>
            <w:r>
              <w:t xml:space="preserve">negotiations include the clarification of the Consultant’s tax liability in Zambia and how it should be reflected in the Contract. </w:t>
            </w:r>
          </w:p>
          <w:p w:rsidR="00027880" w:rsidRDefault="00027880" w:rsidP="005058C6">
            <w:pPr>
              <w:pStyle w:val="BodyTextIndent2"/>
              <w:numPr>
                <w:ilvl w:val="1"/>
                <w:numId w:val="4"/>
              </w:numPr>
              <w:spacing w:after="200"/>
              <w:ind w:left="0" w:firstLine="0"/>
            </w:pPr>
            <w:r>
              <w:t xml:space="preserve">If the selection method included cost as a factor in the </w:t>
            </w:r>
            <w:r>
              <w:lastRenderedPageBreak/>
              <w:t xml:space="preserve">evaluation, the total price stated in the Financial Proposal for a Lump-Sum contract shall not be negotiated. </w:t>
            </w:r>
          </w:p>
          <w:p w:rsidR="00027880" w:rsidRDefault="00027880" w:rsidP="005058C6">
            <w:pPr>
              <w:pStyle w:val="BodyTextIndent2"/>
              <w:numPr>
                <w:ilvl w:val="1"/>
                <w:numId w:val="4"/>
              </w:numPr>
              <w:spacing w:after="200"/>
              <w:ind w:left="0" w:firstLine="0"/>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ZPPA.</w:t>
            </w:r>
          </w:p>
          <w:p w:rsidR="00027880" w:rsidRPr="00EB319C" w:rsidRDefault="00027880" w:rsidP="003B784E">
            <w:pPr>
              <w:pStyle w:val="BodyTextIndent2"/>
              <w:spacing w:after="200"/>
              <w:ind w:left="0" w:firstLine="0"/>
            </w:pPr>
            <w:r w:rsidRPr="00EB319C">
              <w:t>The format for (</w:t>
            </w:r>
            <w:proofErr w:type="spellStart"/>
            <w:r w:rsidRPr="00EB319C">
              <w:t>i</w:t>
            </w:r>
            <w:proofErr w:type="spellEnd"/>
            <w:r w:rsidRPr="00EB319C">
              <w:t xml:space="preserve">)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27880" w:rsidTr="003B784E">
        <w:tc>
          <w:tcPr>
            <w:tcW w:w="2725" w:type="dxa"/>
            <w:gridSpan w:val="2"/>
          </w:tcPr>
          <w:p w:rsidR="00027880" w:rsidRDefault="00027880" w:rsidP="003B784E">
            <w:pPr>
              <w:pStyle w:val="Heading2"/>
            </w:pPr>
            <w:bookmarkStart w:id="70" w:name="_Toc145084740"/>
            <w:r w:rsidRPr="0016048B">
              <w:lastRenderedPageBreak/>
              <w:t xml:space="preserve">Conclusion of </w:t>
            </w:r>
            <w:r>
              <w:t>N</w:t>
            </w:r>
            <w:r w:rsidRPr="0016048B">
              <w:t>egotiations</w:t>
            </w:r>
            <w:bookmarkEnd w:id="70"/>
          </w:p>
        </w:tc>
        <w:tc>
          <w:tcPr>
            <w:tcW w:w="6390" w:type="dxa"/>
          </w:tcPr>
          <w:p w:rsidR="00027880" w:rsidRDefault="00027880" w:rsidP="005058C6">
            <w:pPr>
              <w:pStyle w:val="BodyTextIndent2"/>
              <w:numPr>
                <w:ilvl w:val="1"/>
                <w:numId w:val="4"/>
              </w:numPr>
              <w:tabs>
                <w:tab w:val="left" w:pos="774"/>
              </w:tabs>
              <w:spacing w:after="200"/>
              <w:ind w:left="0" w:firstLine="0"/>
            </w:pPr>
            <w:r>
              <w:rPr>
                <w:lang w:val="en-GB"/>
              </w:rPr>
              <w:t xml:space="preserve"> The </w:t>
            </w:r>
            <w:r>
              <w:t xml:space="preserve">negotiations are concluded with a review of the finalized draft Contract, which then shall be initialed by the Client and the Consultant’s authorized representative. </w:t>
            </w:r>
          </w:p>
          <w:p w:rsidR="00027880" w:rsidRDefault="00027880" w:rsidP="005058C6">
            <w:pPr>
              <w:pStyle w:val="BodyTextIndent2"/>
              <w:numPr>
                <w:ilvl w:val="1"/>
                <w:numId w:val="4"/>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approval, the Client will invite the next-ranked Consultant to negotiate a Contract. Once the Client commences negotiations with the next-ranked Consultant, the Client shall not reopen the earlier negotiations. </w:t>
            </w:r>
          </w:p>
        </w:tc>
      </w:tr>
      <w:tr w:rsidR="00027880" w:rsidTr="003B784E">
        <w:tc>
          <w:tcPr>
            <w:tcW w:w="2725" w:type="dxa"/>
            <w:gridSpan w:val="2"/>
          </w:tcPr>
          <w:p w:rsidR="00027880" w:rsidRDefault="00027880" w:rsidP="003B784E">
            <w:pPr>
              <w:pStyle w:val="Heading2"/>
            </w:pPr>
            <w:bookmarkStart w:id="71" w:name="_Toc145084741"/>
            <w:r w:rsidRPr="00566B40">
              <w:t>Award of Contract</w:t>
            </w:r>
            <w:bookmarkEnd w:id="71"/>
          </w:p>
        </w:tc>
        <w:tc>
          <w:tcPr>
            <w:tcW w:w="6390" w:type="dxa"/>
          </w:tcPr>
          <w:p w:rsidR="00027880" w:rsidRDefault="00027880" w:rsidP="005058C6">
            <w:pPr>
              <w:pStyle w:val="ListParagraph"/>
              <w:numPr>
                <w:ilvl w:val="1"/>
                <w:numId w:val="4"/>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 xml:space="preserve">obtain </w:t>
            </w:r>
            <w:r>
              <w:rPr>
                <w:lang w:val="en-GB"/>
              </w:rPr>
              <w:t>approval</w:t>
            </w:r>
            <w:r w:rsidRPr="00566B40">
              <w:rPr>
                <w:lang w:val="en-GB"/>
              </w:rPr>
              <w:t xml:space="preserve">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027880" w:rsidRPr="00566B40" w:rsidRDefault="00027880" w:rsidP="005058C6">
            <w:pPr>
              <w:pStyle w:val="ListParagraph"/>
              <w:numPr>
                <w:ilvl w:val="1"/>
                <w:numId w:val="4"/>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027880" w:rsidRDefault="00027880" w:rsidP="00027880">
      <w:pPr>
        <w:rPr>
          <w:lang w:val="en-GB" w:eastAsia="it-IT"/>
        </w:rPr>
      </w:pPr>
    </w:p>
    <w:p w:rsidR="00027880" w:rsidRDefault="00027880" w:rsidP="00027880">
      <w:pPr>
        <w:rPr>
          <w:lang w:val="en-GB" w:eastAsia="it-IT"/>
        </w:rPr>
      </w:pPr>
      <w:r>
        <w:rPr>
          <w:lang w:val="en-GB" w:eastAsia="it-IT"/>
        </w:rPr>
        <w:br w:type="page"/>
      </w:r>
    </w:p>
    <w:p w:rsidR="00027880" w:rsidRDefault="00027880" w:rsidP="00027880">
      <w:pPr>
        <w:pStyle w:val="Heading9"/>
      </w:pPr>
      <w:r>
        <w:lastRenderedPageBreak/>
        <w:t>Instructions to Consultants</w:t>
      </w:r>
    </w:p>
    <w:p w:rsidR="00027880" w:rsidRPr="00EA2584" w:rsidRDefault="00027880" w:rsidP="00027880">
      <w:pPr>
        <w:pStyle w:val="Heading1"/>
        <w:rPr>
          <w:sz w:val="28"/>
          <w:szCs w:val="28"/>
        </w:rPr>
      </w:pPr>
      <w:bookmarkStart w:id="72" w:name="_Toc331593076"/>
      <w:bookmarkStart w:id="73" w:name="_Toc145084742"/>
      <w:r w:rsidRPr="00EA2584">
        <w:rPr>
          <w:sz w:val="28"/>
          <w:szCs w:val="28"/>
        </w:rPr>
        <w:t xml:space="preserve">E. </w:t>
      </w:r>
      <w:bookmarkStart w:id="74" w:name="_Toc265495738"/>
      <w:r w:rsidRPr="00EA2584">
        <w:rPr>
          <w:sz w:val="28"/>
          <w:szCs w:val="28"/>
        </w:rPr>
        <w:t xml:space="preserve"> Data Sheet</w:t>
      </w:r>
      <w:bookmarkEnd w:id="72"/>
      <w:bookmarkEnd w:id="73"/>
      <w:bookmarkEnd w:id="74"/>
    </w:p>
    <w:p w:rsidR="00027880" w:rsidRDefault="00027880" w:rsidP="00027880">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27880" w:rsidTr="003B784E">
        <w:tc>
          <w:tcPr>
            <w:tcW w:w="9162" w:type="dxa"/>
            <w:gridSpan w:val="3"/>
            <w:tcBorders>
              <w:top w:val="single" w:sz="4" w:space="0" w:color="auto"/>
            </w:tcBorders>
            <w:tcMar>
              <w:top w:w="57" w:type="dxa"/>
              <w:bottom w:w="57" w:type="dxa"/>
            </w:tcMar>
            <w:vAlign w:val="center"/>
          </w:tcPr>
          <w:p w:rsidR="00027880" w:rsidRPr="004E722D" w:rsidRDefault="00027880" w:rsidP="003B784E">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r w:rsidR="00027880" w:rsidTr="003B784E">
        <w:tc>
          <w:tcPr>
            <w:tcW w:w="1514" w:type="dxa"/>
            <w:tcMar>
              <w:top w:w="57" w:type="dxa"/>
              <w:bottom w:w="57" w:type="dxa"/>
            </w:tcMar>
            <w:vAlign w:val="center"/>
          </w:tcPr>
          <w:p w:rsidR="00027880" w:rsidRDefault="00027880" w:rsidP="003B784E">
            <w:pPr>
              <w:rPr>
                <w:b/>
                <w:lang w:val="en-GB"/>
              </w:rPr>
            </w:pPr>
            <w:r>
              <w:rPr>
                <w:b/>
                <w:lang w:val="en-GB"/>
              </w:rPr>
              <w:t>ITC Clause</w:t>
            </w:r>
          </w:p>
          <w:p w:rsidR="00027880" w:rsidRDefault="00027880" w:rsidP="003B784E">
            <w:pPr>
              <w:rPr>
                <w:lang w:val="en-GB"/>
              </w:rPr>
            </w:pPr>
            <w:r>
              <w:rPr>
                <w:b/>
                <w:lang w:val="en-GB"/>
              </w:rPr>
              <w:t>Reference</w:t>
            </w:r>
          </w:p>
        </w:tc>
        <w:tc>
          <w:tcPr>
            <w:tcW w:w="7648" w:type="dxa"/>
            <w:gridSpan w:val="2"/>
            <w:tcMar>
              <w:top w:w="85" w:type="dxa"/>
              <w:bottom w:w="142" w:type="dxa"/>
            </w:tcMar>
          </w:tcPr>
          <w:p w:rsidR="00027880" w:rsidRDefault="00027880" w:rsidP="003B784E">
            <w:pPr>
              <w:pStyle w:val="BankNormal"/>
              <w:tabs>
                <w:tab w:val="right" w:pos="7218"/>
              </w:tabs>
              <w:spacing w:after="0"/>
              <w:rPr>
                <w:szCs w:val="24"/>
                <w:lang w:val="en-GB" w:eastAsia="it-IT"/>
              </w:rPr>
            </w:pPr>
          </w:p>
        </w:tc>
      </w:tr>
      <w:tr w:rsidR="00027880" w:rsidTr="003B784E">
        <w:tc>
          <w:tcPr>
            <w:tcW w:w="1514" w:type="dxa"/>
          </w:tcPr>
          <w:p w:rsidR="00027880" w:rsidRPr="00D06A79" w:rsidRDefault="00027880" w:rsidP="003B784E">
            <w:pPr>
              <w:rPr>
                <w:b/>
                <w:lang w:val="en-GB"/>
              </w:rPr>
            </w:pPr>
            <w:r w:rsidRPr="00D06A79">
              <w:rPr>
                <w:b/>
              </w:rPr>
              <w:t>2.1</w:t>
            </w:r>
          </w:p>
        </w:tc>
        <w:tc>
          <w:tcPr>
            <w:tcW w:w="7648" w:type="dxa"/>
            <w:gridSpan w:val="2"/>
            <w:tcMar>
              <w:top w:w="85" w:type="dxa"/>
              <w:bottom w:w="142" w:type="dxa"/>
            </w:tcMar>
          </w:tcPr>
          <w:p w:rsidR="00027880" w:rsidRPr="00481AD6" w:rsidRDefault="00027880" w:rsidP="008B4F01">
            <w:pPr>
              <w:tabs>
                <w:tab w:val="left" w:pos="567"/>
                <w:tab w:val="right" w:pos="7306"/>
              </w:tabs>
              <w:ind w:left="567" w:hanging="567"/>
              <w:rPr>
                <w:u w:val="single"/>
                <w:lang w:val="en-GB"/>
              </w:rPr>
            </w:pPr>
            <w:r w:rsidRPr="00481AD6">
              <w:rPr>
                <w:b/>
                <w:lang w:val="en-GB"/>
              </w:rPr>
              <w:t xml:space="preserve">Name of the Client: </w:t>
            </w:r>
            <w:r w:rsidR="008B4F01">
              <w:rPr>
                <w:lang w:val="en-GB"/>
              </w:rPr>
              <w:t>TOBACCO BOARD OF ZAMBIA</w:t>
            </w:r>
          </w:p>
          <w:p w:rsidR="00027880" w:rsidRPr="00481AD6" w:rsidRDefault="00027880" w:rsidP="003B784E">
            <w:pPr>
              <w:pStyle w:val="BodyText"/>
              <w:tabs>
                <w:tab w:val="right" w:pos="7306"/>
              </w:tabs>
              <w:spacing w:after="0"/>
              <w:jc w:val="left"/>
              <w:rPr>
                <w:u w:val="single"/>
                <w:lang w:val="en-GB"/>
              </w:rPr>
            </w:pPr>
          </w:p>
          <w:p w:rsidR="00027880" w:rsidRDefault="00027880" w:rsidP="003B784E">
            <w:pPr>
              <w:tabs>
                <w:tab w:val="left" w:pos="567"/>
                <w:tab w:val="right" w:pos="7306"/>
              </w:tabs>
              <w:ind w:left="567" w:hanging="567"/>
              <w:rPr>
                <w:lang w:val="en-GB"/>
              </w:rPr>
            </w:pPr>
          </w:p>
          <w:p w:rsidR="00027880" w:rsidRDefault="00027880" w:rsidP="003B784E">
            <w:pPr>
              <w:tabs>
                <w:tab w:val="left" w:pos="567"/>
                <w:tab w:val="right" w:pos="7306"/>
              </w:tabs>
              <w:ind w:left="567" w:hanging="567"/>
              <w:rPr>
                <w:lang w:val="en-GB"/>
              </w:rPr>
            </w:pPr>
            <w:r>
              <w:rPr>
                <w:b/>
                <w:lang w:val="en-GB"/>
              </w:rPr>
              <w:t>Method of S</w:t>
            </w:r>
            <w:r w:rsidRPr="00481AD6">
              <w:rPr>
                <w:b/>
                <w:lang w:val="en-GB"/>
              </w:rPr>
              <w:t>election</w:t>
            </w:r>
            <w:r>
              <w:rPr>
                <w:lang w:val="en-GB"/>
              </w:rPr>
              <w:t xml:space="preserve">: </w:t>
            </w:r>
            <w:r w:rsidR="005F35ED" w:rsidRPr="00523772">
              <w:rPr>
                <w:lang w:val="en-GB"/>
              </w:rPr>
              <w:t xml:space="preserve">Least </w:t>
            </w:r>
            <w:r w:rsidR="001D1E39" w:rsidRPr="00523772">
              <w:rPr>
                <w:lang w:val="en-GB"/>
              </w:rPr>
              <w:t>Cost Selection</w:t>
            </w:r>
            <w:r w:rsidR="005F35ED" w:rsidRPr="00523772">
              <w:rPr>
                <w:lang w:val="en-GB"/>
              </w:rPr>
              <w:t xml:space="preserve"> (LC</w:t>
            </w:r>
            <w:r w:rsidR="00EE455B" w:rsidRPr="00523772">
              <w:rPr>
                <w:lang w:val="en-GB"/>
              </w:rPr>
              <w:t>S)</w:t>
            </w:r>
          </w:p>
          <w:p w:rsidR="00027880" w:rsidRDefault="00027880" w:rsidP="008E7400">
            <w:pPr>
              <w:tabs>
                <w:tab w:val="left" w:pos="567"/>
                <w:tab w:val="right" w:pos="7306"/>
              </w:tabs>
              <w:jc w:val="both"/>
              <w:rPr>
                <w:lang w:val="en-GB"/>
              </w:rPr>
            </w:pPr>
            <w:r>
              <w:rPr>
                <w:b/>
                <w:lang w:val="en-GB"/>
              </w:rPr>
              <w:t>Applicable Regulations</w:t>
            </w:r>
            <w:r w:rsidRPr="00AB550A">
              <w:rPr>
                <w:i/>
                <w:lang w:val="en-GB"/>
              </w:rPr>
              <w:t>:</w:t>
            </w:r>
            <w:r>
              <w:rPr>
                <w:lang w:val="en-GB"/>
              </w:rPr>
              <w:t xml:space="preserve"> </w:t>
            </w:r>
            <w:r w:rsidR="008E7400">
              <w:rPr>
                <w:lang w:val="en-GB"/>
              </w:rPr>
              <w:t>Public Procurement Regulations of 2022</w:t>
            </w:r>
          </w:p>
        </w:tc>
      </w:tr>
      <w:tr w:rsidR="00027880" w:rsidTr="003B784E">
        <w:tc>
          <w:tcPr>
            <w:tcW w:w="1514" w:type="dxa"/>
          </w:tcPr>
          <w:p w:rsidR="00027880" w:rsidRDefault="00027880" w:rsidP="003B784E">
            <w:pPr>
              <w:rPr>
                <w:b/>
                <w:bCs/>
                <w:lang w:val="en-GB"/>
              </w:rPr>
            </w:pPr>
            <w:r>
              <w:rPr>
                <w:b/>
                <w:bCs/>
                <w:lang w:val="en-GB"/>
              </w:rPr>
              <w:t>2.2</w:t>
            </w:r>
          </w:p>
        </w:tc>
        <w:tc>
          <w:tcPr>
            <w:tcW w:w="7648" w:type="dxa"/>
            <w:gridSpan w:val="2"/>
            <w:tcMar>
              <w:top w:w="85" w:type="dxa"/>
              <w:bottom w:w="142" w:type="dxa"/>
            </w:tcMar>
          </w:tcPr>
          <w:p w:rsidR="00027880" w:rsidRDefault="00027880" w:rsidP="003B784E">
            <w:pPr>
              <w:tabs>
                <w:tab w:val="right" w:pos="7218"/>
              </w:tabs>
              <w:rPr>
                <w:lang w:val="en-GB"/>
              </w:rPr>
            </w:pPr>
            <w:r w:rsidRPr="00481AD6">
              <w:rPr>
                <w:b/>
                <w:lang w:val="en-GB"/>
              </w:rPr>
              <w:t>Financial Proposal to be submitted together with Technical Proposal</w:t>
            </w:r>
            <w:r>
              <w:rPr>
                <w:lang w:val="en-GB"/>
              </w:rPr>
              <w:t>:</w:t>
            </w:r>
          </w:p>
          <w:p w:rsidR="00027880" w:rsidRDefault="00027880" w:rsidP="00CB5ADA">
            <w:pPr>
              <w:tabs>
                <w:tab w:val="left" w:pos="826"/>
                <w:tab w:val="left" w:pos="1726"/>
                <w:tab w:val="right" w:pos="7218"/>
              </w:tabs>
              <w:rPr>
                <w:lang w:val="en-GB"/>
              </w:rPr>
            </w:pPr>
            <w:r>
              <w:rPr>
                <w:lang w:val="en-GB"/>
              </w:rPr>
              <w:t xml:space="preserve">Yes </w:t>
            </w:r>
            <w:r w:rsidR="00CB5ADA">
              <w:rPr>
                <w:u w:val="single"/>
                <w:lang w:val="en-GB"/>
              </w:rPr>
              <w:t xml:space="preserve"> </w:t>
            </w:r>
            <w:r>
              <w:rPr>
                <w:lang w:val="en-GB"/>
              </w:rPr>
              <w:t xml:space="preserve">    </w:t>
            </w:r>
          </w:p>
          <w:p w:rsidR="00CB5ADA" w:rsidRDefault="00CB5ADA" w:rsidP="00CB5ADA">
            <w:pPr>
              <w:tabs>
                <w:tab w:val="left" w:pos="826"/>
                <w:tab w:val="left" w:pos="1726"/>
                <w:tab w:val="right" w:pos="7218"/>
              </w:tabs>
              <w:rPr>
                <w:lang w:val="en-GB"/>
              </w:rPr>
            </w:pPr>
          </w:p>
          <w:p w:rsidR="00027880" w:rsidRPr="00CB5ADA" w:rsidRDefault="00027880" w:rsidP="00CB5ADA">
            <w:pPr>
              <w:tabs>
                <w:tab w:val="right" w:pos="7306"/>
              </w:tabs>
              <w:ind w:left="16" w:hanging="16"/>
              <w:jc w:val="both"/>
              <w:rPr>
                <w:lang w:val="en-GB"/>
              </w:rPr>
            </w:pPr>
            <w:r w:rsidRPr="00CB5ADA">
              <w:rPr>
                <w:b/>
                <w:lang w:val="en-GB"/>
              </w:rPr>
              <w:t>The name of the assignment is</w:t>
            </w:r>
            <w:r w:rsidRPr="00CB5ADA">
              <w:rPr>
                <w:lang w:val="en-GB"/>
              </w:rPr>
              <w:t xml:space="preserve">: </w:t>
            </w:r>
            <w:r w:rsidR="00CB5ADA" w:rsidRPr="00CB5ADA">
              <w:rPr>
                <w:lang w:val="en-GB"/>
              </w:rPr>
              <w:t xml:space="preserve">Request for Proposals for the </w:t>
            </w:r>
            <w:r w:rsidR="005616A8" w:rsidRPr="00CB5ADA">
              <w:rPr>
                <w:lang w:val="en-GB"/>
              </w:rPr>
              <w:t>P</w:t>
            </w:r>
            <w:r w:rsidRPr="00CB5ADA">
              <w:rPr>
                <w:lang w:val="en-GB"/>
              </w:rPr>
              <w:t xml:space="preserve">rovision of </w:t>
            </w:r>
            <w:r w:rsidR="001D1E39" w:rsidRPr="00CB5ADA">
              <w:rPr>
                <w:lang w:val="en-GB"/>
              </w:rPr>
              <w:t xml:space="preserve">auditing services </w:t>
            </w:r>
            <w:r w:rsidR="005616A8" w:rsidRPr="00CB5ADA">
              <w:rPr>
                <w:lang w:val="en-GB"/>
              </w:rPr>
              <w:t xml:space="preserve">on </w:t>
            </w:r>
            <w:r w:rsidR="00CB5ADA" w:rsidRPr="00CB5ADA">
              <w:rPr>
                <w:lang w:val="en-GB"/>
              </w:rPr>
              <w:t xml:space="preserve">a </w:t>
            </w:r>
            <w:r w:rsidR="005616A8" w:rsidRPr="00CB5ADA">
              <w:rPr>
                <w:lang w:val="en-GB"/>
              </w:rPr>
              <w:t xml:space="preserve">contractual basis for </w:t>
            </w:r>
            <w:r w:rsidR="00CB5ADA" w:rsidRPr="00CB5ADA">
              <w:rPr>
                <w:lang w:val="en-GB"/>
              </w:rPr>
              <w:t xml:space="preserve">a </w:t>
            </w:r>
            <w:r w:rsidR="001D1E39" w:rsidRPr="00CB5ADA">
              <w:rPr>
                <w:lang w:val="en-GB"/>
              </w:rPr>
              <w:t>period of three years.</w:t>
            </w:r>
          </w:p>
          <w:p w:rsidR="00CB5ADA" w:rsidRPr="00CB5ADA" w:rsidRDefault="00CB5ADA" w:rsidP="00CB5ADA">
            <w:pPr>
              <w:tabs>
                <w:tab w:val="right" w:pos="7306"/>
              </w:tabs>
              <w:ind w:left="16" w:hanging="16"/>
              <w:jc w:val="both"/>
              <w:rPr>
                <w:lang w:val="en-GB"/>
              </w:rPr>
            </w:pPr>
          </w:p>
          <w:p w:rsidR="00CB5ADA" w:rsidRPr="00CB5ADA" w:rsidRDefault="00CB5ADA" w:rsidP="00CB5ADA">
            <w:pPr>
              <w:contextualSpacing/>
              <w:jc w:val="both"/>
            </w:pPr>
            <w:r w:rsidRPr="00CB5ADA">
              <w:t xml:space="preserve">Firms must quote for all services specified in a Lot and are free to participate in one or both lots. The bid evaluation and contract award will be on the basis of </w:t>
            </w:r>
            <w:r w:rsidR="005F35ED">
              <w:t>Least</w:t>
            </w:r>
            <w:r w:rsidR="005F35ED">
              <w:rPr>
                <w:i/>
              </w:rPr>
              <w:t xml:space="preserve"> Cost Selection (LC</w:t>
            </w:r>
            <w:r w:rsidR="00EE455B" w:rsidRPr="00EE455B">
              <w:rPr>
                <w:i/>
              </w:rPr>
              <w:t>S</w:t>
            </w:r>
            <w:r w:rsidR="00EE455B" w:rsidRPr="00EE455B">
              <w:t>)</w:t>
            </w:r>
            <w:r w:rsidR="00EE455B">
              <w:t xml:space="preserve">   </w:t>
            </w:r>
            <w:r w:rsidRPr="00CB5ADA">
              <w:t xml:space="preserve"> procedures</w:t>
            </w:r>
            <w:r w:rsidRPr="00CB5ADA">
              <w:rPr>
                <w:vertAlign w:val="superscript"/>
              </w:rPr>
              <w:t xml:space="preserve"> </w:t>
            </w:r>
            <w:r w:rsidRPr="00CB5ADA">
              <w:t>and in a Full Technical Proposal (FTP) format as described in this RFP.</w:t>
            </w:r>
          </w:p>
          <w:p w:rsidR="00CB5ADA" w:rsidRDefault="00CB5ADA" w:rsidP="00CB5ADA">
            <w:pPr>
              <w:tabs>
                <w:tab w:val="right" w:pos="7306"/>
              </w:tabs>
              <w:jc w:val="both"/>
              <w:rPr>
                <w:lang w:val="en-GB"/>
              </w:rPr>
            </w:pPr>
          </w:p>
        </w:tc>
      </w:tr>
      <w:tr w:rsidR="00027880" w:rsidTr="003B784E">
        <w:tc>
          <w:tcPr>
            <w:tcW w:w="1514" w:type="dxa"/>
          </w:tcPr>
          <w:p w:rsidR="00027880" w:rsidRPr="00D06A79" w:rsidRDefault="00027880" w:rsidP="003B784E">
            <w:pPr>
              <w:rPr>
                <w:b/>
                <w:bCs/>
                <w:lang w:val="en-GB"/>
              </w:rPr>
            </w:pPr>
            <w:r>
              <w:rPr>
                <w:lang w:val="en-GB"/>
              </w:rPr>
              <w:br w:type="page"/>
            </w:r>
            <w:r>
              <w:rPr>
                <w:b/>
                <w:bCs/>
                <w:lang w:val="en-GB"/>
              </w:rPr>
              <w:t>2.3</w:t>
            </w:r>
          </w:p>
        </w:tc>
        <w:tc>
          <w:tcPr>
            <w:tcW w:w="7648" w:type="dxa"/>
            <w:gridSpan w:val="2"/>
            <w:tcMar>
              <w:top w:w="85" w:type="dxa"/>
              <w:bottom w:w="142" w:type="dxa"/>
            </w:tcMar>
          </w:tcPr>
          <w:p w:rsidR="00027880" w:rsidRPr="0045663A" w:rsidRDefault="00027880" w:rsidP="003B784E">
            <w:pPr>
              <w:tabs>
                <w:tab w:val="left" w:pos="567"/>
                <w:tab w:val="left" w:pos="4786"/>
                <w:tab w:val="left" w:pos="5686"/>
                <w:tab w:val="right" w:pos="7306"/>
              </w:tabs>
              <w:rPr>
                <w:lang w:val="en-GB" w:eastAsia="it-IT"/>
              </w:rPr>
            </w:pPr>
            <w:r w:rsidRPr="00481AD6">
              <w:rPr>
                <w:b/>
                <w:lang w:val="en-GB"/>
              </w:rPr>
              <w:t>A pre-proposal conference will be held</w:t>
            </w:r>
            <w:r w:rsidR="00CB5ADA">
              <w:rPr>
                <w:lang w:val="en-GB"/>
              </w:rPr>
              <w:t xml:space="preserve">:  </w:t>
            </w:r>
            <w:r>
              <w:rPr>
                <w:lang w:val="en-GB"/>
              </w:rPr>
              <w:t xml:space="preserve"> No </w:t>
            </w:r>
          </w:p>
        </w:tc>
      </w:tr>
      <w:tr w:rsidR="00027880" w:rsidTr="003B784E">
        <w:tblPrEx>
          <w:tblBorders>
            <w:top w:val="single" w:sz="6" w:space="0" w:color="auto"/>
          </w:tblBorders>
        </w:tblPrEx>
        <w:tc>
          <w:tcPr>
            <w:tcW w:w="1514" w:type="dxa"/>
          </w:tcPr>
          <w:p w:rsidR="00027880" w:rsidRDefault="00027880" w:rsidP="003B784E">
            <w:pPr>
              <w:rPr>
                <w:b/>
                <w:bCs/>
                <w:lang w:val="en-GB"/>
              </w:rPr>
            </w:pPr>
            <w:r>
              <w:rPr>
                <w:b/>
                <w:bCs/>
                <w:lang w:val="en-GB"/>
              </w:rPr>
              <w:t>2.4</w:t>
            </w:r>
          </w:p>
        </w:tc>
        <w:tc>
          <w:tcPr>
            <w:tcW w:w="7648" w:type="dxa"/>
            <w:gridSpan w:val="2"/>
            <w:tcMar>
              <w:top w:w="85" w:type="dxa"/>
              <w:bottom w:w="142" w:type="dxa"/>
            </w:tcMar>
          </w:tcPr>
          <w:p w:rsidR="00027880" w:rsidRDefault="00027880" w:rsidP="003B784E">
            <w:pPr>
              <w:tabs>
                <w:tab w:val="left" w:pos="567"/>
                <w:tab w:val="right" w:pos="7306"/>
              </w:tabs>
              <w:rPr>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p>
          <w:p w:rsidR="00027880" w:rsidRDefault="00027880" w:rsidP="003B784E">
            <w:pPr>
              <w:tabs>
                <w:tab w:val="left" w:pos="567"/>
                <w:tab w:val="right" w:pos="7306"/>
              </w:tabs>
              <w:rPr>
                <w:lang w:val="en-GB"/>
              </w:rPr>
            </w:pPr>
          </w:p>
          <w:p w:rsidR="00027880" w:rsidRPr="004D173F" w:rsidRDefault="00027880" w:rsidP="003B784E">
            <w:pPr>
              <w:tabs>
                <w:tab w:val="left" w:pos="567"/>
                <w:tab w:val="right" w:pos="7306"/>
              </w:tabs>
              <w:rPr>
                <w:lang w:val="en-GB"/>
              </w:rPr>
            </w:pPr>
            <w:r>
              <w:rPr>
                <w:lang w:val="en-GB"/>
              </w:rPr>
              <w:t xml:space="preserve"> Details are  provided in the Terms of Reference </w:t>
            </w:r>
          </w:p>
        </w:tc>
      </w:tr>
      <w:tr w:rsidR="00027880" w:rsidTr="003B784E">
        <w:tblPrEx>
          <w:tblBorders>
            <w:top w:val="single" w:sz="6" w:space="0" w:color="auto"/>
          </w:tblBorders>
        </w:tblPrEx>
        <w:tc>
          <w:tcPr>
            <w:tcW w:w="1514" w:type="dxa"/>
          </w:tcPr>
          <w:p w:rsidR="00027880" w:rsidRDefault="00027880" w:rsidP="003B784E">
            <w:pPr>
              <w:rPr>
                <w:b/>
                <w:bCs/>
              </w:rPr>
            </w:pPr>
            <w:r>
              <w:rPr>
                <w:b/>
                <w:bCs/>
              </w:rPr>
              <w:t>4.1</w:t>
            </w:r>
          </w:p>
        </w:tc>
        <w:tc>
          <w:tcPr>
            <w:tcW w:w="7648" w:type="dxa"/>
            <w:gridSpan w:val="2"/>
            <w:tcMar>
              <w:top w:w="85" w:type="dxa"/>
              <w:bottom w:w="142" w:type="dxa"/>
            </w:tcMar>
          </w:tcPr>
          <w:p w:rsidR="00027880" w:rsidRPr="002C342C" w:rsidRDefault="00027880" w:rsidP="003B784E">
            <w:pPr>
              <w:pStyle w:val="BodyText"/>
              <w:tabs>
                <w:tab w:val="left" w:pos="826"/>
                <w:tab w:val="left" w:pos="1726"/>
              </w:tabs>
              <w:spacing w:after="0"/>
              <w:rPr>
                <w:i/>
              </w:rPr>
            </w:pPr>
            <w:r>
              <w:rPr>
                <w:i/>
              </w:rPr>
              <w:t>Not Applicable</w:t>
            </w:r>
          </w:p>
        </w:tc>
      </w:tr>
      <w:tr w:rsidR="00027880" w:rsidTr="003B784E">
        <w:tblPrEx>
          <w:tblBorders>
            <w:top w:val="single" w:sz="6" w:space="0" w:color="auto"/>
          </w:tblBorders>
        </w:tblPrEx>
        <w:trPr>
          <w:trHeight w:val="665"/>
        </w:trPr>
        <w:tc>
          <w:tcPr>
            <w:tcW w:w="1514" w:type="dxa"/>
          </w:tcPr>
          <w:p w:rsidR="00027880" w:rsidRDefault="00027880" w:rsidP="003B784E">
            <w:pPr>
              <w:rPr>
                <w:b/>
                <w:bCs/>
              </w:rPr>
            </w:pPr>
            <w:r>
              <w:rPr>
                <w:b/>
                <w:bCs/>
              </w:rPr>
              <w:t>6.3.1</w:t>
            </w:r>
          </w:p>
        </w:tc>
        <w:tc>
          <w:tcPr>
            <w:tcW w:w="7648" w:type="dxa"/>
            <w:gridSpan w:val="2"/>
            <w:tcMar>
              <w:top w:w="85" w:type="dxa"/>
              <w:bottom w:w="142" w:type="dxa"/>
            </w:tcMar>
          </w:tcPr>
          <w:p w:rsidR="00027880" w:rsidRPr="00255ACD" w:rsidRDefault="00027880" w:rsidP="003B784E">
            <w:pPr>
              <w:pStyle w:val="BodyText"/>
              <w:tabs>
                <w:tab w:val="left" w:pos="826"/>
                <w:tab w:val="left" w:pos="1726"/>
              </w:tabs>
              <w:spacing w:after="0"/>
              <w:jc w:val="left"/>
              <w:rPr>
                <w:i/>
              </w:rPr>
            </w:pPr>
            <w:r w:rsidRPr="00E94474">
              <w:rPr>
                <w:b/>
              </w:rPr>
              <w:t>A list of debarred firms and individuals is available at</w:t>
            </w:r>
            <w:r w:rsidRPr="006B18E5">
              <w:t>:</w:t>
            </w:r>
            <w:r w:rsidRPr="0009282C">
              <w:rPr>
                <w:i/>
              </w:rPr>
              <w:t xml:space="preserve"> </w:t>
            </w:r>
            <w:hyperlink r:id="rId12" w:history="1">
              <w:r w:rsidR="00D86676" w:rsidRPr="00592A17">
                <w:rPr>
                  <w:rStyle w:val="Hyperlink"/>
                </w:rPr>
                <w:t>http://www.zppa.org.zm</w:t>
              </w:r>
            </w:hyperlink>
          </w:p>
        </w:tc>
      </w:tr>
      <w:tr w:rsidR="00027880" w:rsidTr="003B784E">
        <w:tblPrEx>
          <w:tblBorders>
            <w:top w:val="single" w:sz="6" w:space="0" w:color="auto"/>
          </w:tblBorders>
        </w:tblPrEx>
        <w:trPr>
          <w:trHeight w:val="755"/>
        </w:trPr>
        <w:tc>
          <w:tcPr>
            <w:tcW w:w="9162" w:type="dxa"/>
            <w:gridSpan w:val="3"/>
          </w:tcPr>
          <w:p w:rsidR="00027880" w:rsidRDefault="00027880" w:rsidP="003B784E">
            <w:pPr>
              <w:pStyle w:val="BodyText"/>
              <w:tabs>
                <w:tab w:val="left" w:pos="826"/>
                <w:tab w:val="left" w:pos="1726"/>
              </w:tabs>
              <w:spacing w:after="0"/>
              <w:jc w:val="center"/>
              <w:rPr>
                <w:b/>
              </w:rPr>
            </w:pPr>
          </w:p>
          <w:p w:rsidR="00027880" w:rsidRDefault="00027880" w:rsidP="003B784E">
            <w:pPr>
              <w:pStyle w:val="BodyText"/>
              <w:tabs>
                <w:tab w:val="left" w:pos="826"/>
                <w:tab w:val="left" w:pos="1726"/>
              </w:tabs>
              <w:spacing w:after="0"/>
              <w:jc w:val="center"/>
              <w:rPr>
                <w:i/>
              </w:rPr>
            </w:pPr>
            <w:r>
              <w:rPr>
                <w:b/>
              </w:rPr>
              <w:t>B. Preparation of Proposals</w:t>
            </w:r>
          </w:p>
        </w:tc>
      </w:tr>
      <w:tr w:rsidR="00027880" w:rsidTr="003B784E">
        <w:tblPrEx>
          <w:tblBorders>
            <w:top w:val="single" w:sz="6" w:space="0" w:color="auto"/>
          </w:tblBorders>
        </w:tblPrEx>
        <w:tc>
          <w:tcPr>
            <w:tcW w:w="1514" w:type="dxa"/>
          </w:tcPr>
          <w:p w:rsidR="00027880" w:rsidRPr="003767CC" w:rsidRDefault="00027880" w:rsidP="003B784E">
            <w:pPr>
              <w:rPr>
                <w:b/>
                <w:bCs/>
              </w:rPr>
            </w:pPr>
            <w:r w:rsidRPr="003767CC">
              <w:rPr>
                <w:b/>
                <w:bCs/>
              </w:rPr>
              <w:t>10.1</w:t>
            </w:r>
          </w:p>
        </w:tc>
        <w:tc>
          <w:tcPr>
            <w:tcW w:w="7648" w:type="dxa"/>
            <w:gridSpan w:val="2"/>
            <w:tcMar>
              <w:top w:w="85" w:type="dxa"/>
              <w:bottom w:w="142" w:type="dxa"/>
            </w:tcMar>
          </w:tcPr>
          <w:p w:rsidR="00027880" w:rsidRPr="003767CC" w:rsidRDefault="00027880" w:rsidP="003B784E">
            <w:pPr>
              <w:pStyle w:val="BodyText"/>
              <w:tabs>
                <w:tab w:val="left" w:pos="3346"/>
                <w:tab w:val="right" w:pos="7486"/>
              </w:tabs>
              <w:spacing w:after="0"/>
            </w:pPr>
            <w:r w:rsidRPr="003767CC">
              <w:rPr>
                <w:b/>
              </w:rPr>
              <w:t>The Proposal shall comprise the following</w:t>
            </w:r>
            <w:r w:rsidRPr="003767CC">
              <w:t xml:space="preserve">: </w:t>
            </w:r>
            <w:r>
              <w:t xml:space="preserve"> Yes </w:t>
            </w:r>
          </w:p>
          <w:p w:rsidR="00027880" w:rsidRPr="003767CC" w:rsidRDefault="00027880" w:rsidP="003B784E">
            <w:pPr>
              <w:pStyle w:val="BodyText"/>
              <w:tabs>
                <w:tab w:val="left" w:pos="3346"/>
                <w:tab w:val="right" w:pos="7486"/>
              </w:tabs>
              <w:spacing w:after="0"/>
            </w:pPr>
          </w:p>
          <w:p w:rsidR="00027880" w:rsidRDefault="00027880" w:rsidP="003B784E">
            <w:pPr>
              <w:pStyle w:val="BodyText"/>
              <w:tabs>
                <w:tab w:val="left" w:pos="3346"/>
                <w:tab w:val="right" w:pos="7486"/>
              </w:tabs>
              <w:spacing w:after="0"/>
              <w:ind w:left="376"/>
              <w:rPr>
                <w:b/>
                <w:u w:val="single"/>
              </w:rPr>
            </w:pPr>
            <w:r w:rsidRPr="003767CC">
              <w:rPr>
                <w:b/>
                <w:u w:val="single"/>
              </w:rPr>
              <w:t xml:space="preserve">For FULL TECHNICAL PROPOSAL (FTP): </w:t>
            </w:r>
          </w:p>
          <w:p w:rsidR="00027880" w:rsidRPr="003767CC" w:rsidRDefault="00027880" w:rsidP="003B784E">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027880" w:rsidRPr="003767CC" w:rsidRDefault="00027880" w:rsidP="005058C6">
            <w:pPr>
              <w:pStyle w:val="BodyText"/>
              <w:numPr>
                <w:ilvl w:val="4"/>
                <w:numId w:val="8"/>
              </w:numPr>
              <w:tabs>
                <w:tab w:val="left" w:pos="3346"/>
                <w:tab w:val="right" w:pos="7486"/>
              </w:tabs>
              <w:spacing w:after="0"/>
              <w:ind w:left="720"/>
            </w:pPr>
            <w:r w:rsidRPr="003767CC">
              <w:lastRenderedPageBreak/>
              <w:t xml:space="preserve">Power of Attorney to sign the Proposal   </w:t>
            </w:r>
          </w:p>
          <w:p w:rsidR="00027880" w:rsidRPr="003767CC" w:rsidRDefault="00027880" w:rsidP="005058C6">
            <w:pPr>
              <w:pStyle w:val="BodyText"/>
              <w:numPr>
                <w:ilvl w:val="4"/>
                <w:numId w:val="8"/>
              </w:numPr>
              <w:tabs>
                <w:tab w:val="left" w:pos="3346"/>
                <w:tab w:val="right" w:pos="7486"/>
              </w:tabs>
              <w:spacing w:after="0"/>
              <w:ind w:left="720"/>
            </w:pPr>
            <w:r w:rsidRPr="003767CC">
              <w:t>TECH-1</w:t>
            </w:r>
          </w:p>
          <w:p w:rsidR="00027880" w:rsidRPr="003767CC" w:rsidRDefault="00027880" w:rsidP="005058C6">
            <w:pPr>
              <w:pStyle w:val="BodyText"/>
              <w:numPr>
                <w:ilvl w:val="4"/>
                <w:numId w:val="8"/>
              </w:numPr>
              <w:tabs>
                <w:tab w:val="left" w:pos="3346"/>
                <w:tab w:val="right" w:pos="7486"/>
              </w:tabs>
              <w:spacing w:after="0"/>
              <w:ind w:left="720"/>
            </w:pPr>
            <w:r w:rsidRPr="003767CC">
              <w:t>TECH-2</w:t>
            </w:r>
          </w:p>
          <w:p w:rsidR="00027880" w:rsidRPr="003767CC" w:rsidRDefault="00027880" w:rsidP="005058C6">
            <w:pPr>
              <w:pStyle w:val="BodyText"/>
              <w:numPr>
                <w:ilvl w:val="4"/>
                <w:numId w:val="8"/>
              </w:numPr>
              <w:tabs>
                <w:tab w:val="left" w:pos="3346"/>
                <w:tab w:val="right" w:pos="7486"/>
              </w:tabs>
              <w:spacing w:after="0"/>
              <w:ind w:left="720"/>
            </w:pPr>
            <w:r w:rsidRPr="003767CC">
              <w:t>TECH-3</w:t>
            </w:r>
          </w:p>
          <w:p w:rsidR="00027880" w:rsidRPr="003767CC" w:rsidRDefault="00027880" w:rsidP="005058C6">
            <w:pPr>
              <w:pStyle w:val="BodyText"/>
              <w:numPr>
                <w:ilvl w:val="4"/>
                <w:numId w:val="8"/>
              </w:numPr>
              <w:tabs>
                <w:tab w:val="left" w:pos="3346"/>
                <w:tab w:val="right" w:pos="7486"/>
              </w:tabs>
              <w:spacing w:after="0"/>
              <w:ind w:left="720"/>
            </w:pPr>
            <w:r w:rsidRPr="003767CC">
              <w:t>TECH-4</w:t>
            </w:r>
          </w:p>
          <w:p w:rsidR="00027880" w:rsidRPr="003767CC" w:rsidRDefault="00027880" w:rsidP="005058C6">
            <w:pPr>
              <w:pStyle w:val="BodyText"/>
              <w:numPr>
                <w:ilvl w:val="4"/>
                <w:numId w:val="8"/>
              </w:numPr>
              <w:tabs>
                <w:tab w:val="left" w:pos="3346"/>
                <w:tab w:val="right" w:pos="7486"/>
              </w:tabs>
              <w:spacing w:after="0"/>
              <w:ind w:left="720"/>
            </w:pPr>
            <w:r w:rsidRPr="003767CC">
              <w:t>TECH-5</w:t>
            </w:r>
          </w:p>
          <w:p w:rsidR="00027880" w:rsidRPr="003767CC" w:rsidRDefault="00027880" w:rsidP="005058C6">
            <w:pPr>
              <w:pStyle w:val="BodyText"/>
              <w:numPr>
                <w:ilvl w:val="4"/>
                <w:numId w:val="8"/>
              </w:numPr>
              <w:tabs>
                <w:tab w:val="left" w:pos="3346"/>
                <w:tab w:val="right" w:pos="7486"/>
              </w:tabs>
              <w:spacing w:after="0"/>
              <w:ind w:left="720"/>
            </w:pPr>
            <w:r w:rsidRPr="003767CC">
              <w:t>TECH-6</w:t>
            </w:r>
          </w:p>
          <w:p w:rsidR="00027880" w:rsidRDefault="00027880" w:rsidP="003B784E">
            <w:pPr>
              <w:pStyle w:val="BodyText"/>
              <w:tabs>
                <w:tab w:val="left" w:pos="3346"/>
                <w:tab w:val="right" w:pos="7486"/>
              </w:tabs>
              <w:spacing w:after="0"/>
              <w:ind w:left="360"/>
            </w:pPr>
          </w:p>
          <w:p w:rsidR="00027880" w:rsidRDefault="00027880" w:rsidP="003B784E">
            <w:pPr>
              <w:pStyle w:val="BodyText"/>
              <w:tabs>
                <w:tab w:val="right" w:pos="7486"/>
              </w:tabs>
              <w:spacing w:after="0"/>
              <w:ind w:left="826" w:hanging="450"/>
              <w:rPr>
                <w:b/>
              </w:rPr>
            </w:pPr>
            <w:r>
              <w:rPr>
                <w:b/>
              </w:rPr>
              <w:t xml:space="preserve">(8)  </w:t>
            </w:r>
            <w:r w:rsidRPr="00D377FD">
              <w:rPr>
                <w:b/>
              </w:rPr>
              <w:t>Statement of exclusivity and availability signed by the proposed key staff</w:t>
            </w:r>
          </w:p>
          <w:p w:rsidR="00027880" w:rsidRPr="003767CC" w:rsidRDefault="00027880" w:rsidP="003B784E">
            <w:pPr>
              <w:pStyle w:val="BodyText"/>
              <w:tabs>
                <w:tab w:val="left" w:pos="3346"/>
                <w:tab w:val="right" w:pos="7486"/>
              </w:tabs>
              <w:spacing w:after="0"/>
              <w:ind w:left="360"/>
            </w:pPr>
          </w:p>
          <w:p w:rsidR="00027880" w:rsidRPr="003767CC" w:rsidRDefault="00027880" w:rsidP="003B784E">
            <w:pPr>
              <w:pStyle w:val="BodyText"/>
              <w:tabs>
                <w:tab w:val="left" w:pos="3346"/>
                <w:tab w:val="right" w:pos="7486"/>
              </w:tabs>
              <w:spacing w:after="0"/>
              <w:ind w:left="360"/>
            </w:pPr>
            <w:r w:rsidRPr="003767CC">
              <w:t>AND</w:t>
            </w:r>
          </w:p>
          <w:p w:rsidR="00027880" w:rsidRPr="003767CC" w:rsidRDefault="00027880" w:rsidP="003B784E">
            <w:pPr>
              <w:pStyle w:val="BodyText"/>
              <w:tabs>
                <w:tab w:val="left" w:pos="3346"/>
                <w:tab w:val="right" w:pos="7486"/>
              </w:tabs>
              <w:spacing w:after="0"/>
              <w:ind w:left="360"/>
              <w:rPr>
                <w:b/>
              </w:rPr>
            </w:pPr>
          </w:p>
          <w:p w:rsidR="00027880" w:rsidRPr="003767CC" w:rsidRDefault="00027880" w:rsidP="003B784E">
            <w:pPr>
              <w:pStyle w:val="BodyText"/>
              <w:tabs>
                <w:tab w:val="left" w:pos="3346"/>
                <w:tab w:val="right" w:pos="7486"/>
              </w:tabs>
              <w:spacing w:after="0"/>
              <w:ind w:left="720"/>
              <w:rPr>
                <w:b/>
              </w:rPr>
            </w:pPr>
            <w:r w:rsidRPr="003767CC">
              <w:rPr>
                <w:b/>
              </w:rPr>
              <w:t>2d Inner Envelop</w:t>
            </w:r>
            <w:r>
              <w:rPr>
                <w:b/>
              </w:rPr>
              <w:t>e</w:t>
            </w:r>
            <w:r w:rsidRPr="003767CC">
              <w:rPr>
                <w:b/>
              </w:rPr>
              <w:t xml:space="preserve"> with the Financial Proposal (if applicable):</w:t>
            </w:r>
            <w:r>
              <w:rPr>
                <w:b/>
              </w:rPr>
              <w:t xml:space="preserve"> Yes </w:t>
            </w:r>
          </w:p>
          <w:p w:rsidR="00027880" w:rsidRPr="003767CC" w:rsidRDefault="00027880" w:rsidP="003B784E">
            <w:pPr>
              <w:pStyle w:val="BodyText"/>
              <w:tabs>
                <w:tab w:val="left" w:pos="3346"/>
                <w:tab w:val="right" w:pos="7486"/>
              </w:tabs>
              <w:spacing w:after="0"/>
              <w:ind w:left="360"/>
            </w:pPr>
            <w:r w:rsidRPr="003767CC">
              <w:t>(1) FIN-1</w:t>
            </w:r>
          </w:p>
          <w:p w:rsidR="00027880" w:rsidRDefault="00027880" w:rsidP="003B784E">
            <w:pPr>
              <w:pStyle w:val="BodyText"/>
              <w:tabs>
                <w:tab w:val="left" w:pos="3346"/>
                <w:tab w:val="right" w:pos="7486"/>
              </w:tabs>
              <w:spacing w:after="0"/>
              <w:ind w:left="360"/>
            </w:pPr>
            <w:r w:rsidRPr="003767CC">
              <w:t>(2) FIN-2</w:t>
            </w:r>
          </w:p>
          <w:p w:rsidR="00027880" w:rsidRDefault="00027880" w:rsidP="003B784E">
            <w:pPr>
              <w:pStyle w:val="BodyText"/>
              <w:tabs>
                <w:tab w:val="left" w:pos="3346"/>
                <w:tab w:val="right" w:pos="7486"/>
              </w:tabs>
              <w:spacing w:after="0"/>
              <w:ind w:left="360"/>
            </w:pPr>
            <w:r>
              <w:t>(3) FIN-3</w:t>
            </w:r>
          </w:p>
          <w:p w:rsidR="00027880" w:rsidRDefault="00027880" w:rsidP="003B784E">
            <w:pPr>
              <w:pStyle w:val="BodyText"/>
              <w:tabs>
                <w:tab w:val="left" w:pos="3346"/>
                <w:tab w:val="right" w:pos="7486"/>
              </w:tabs>
              <w:spacing w:after="0"/>
              <w:ind w:left="360"/>
            </w:pPr>
            <w:r>
              <w:t>(4)</w:t>
            </w:r>
            <w:r w:rsidRPr="003767CC">
              <w:t xml:space="preserve"> FIN-4</w:t>
            </w:r>
          </w:p>
          <w:p w:rsidR="00027880" w:rsidRPr="00DD0D5E" w:rsidDel="00726EDC" w:rsidRDefault="00027880" w:rsidP="003B784E">
            <w:pPr>
              <w:pStyle w:val="BodyText"/>
              <w:tabs>
                <w:tab w:val="left" w:pos="3346"/>
                <w:tab w:val="right" w:pos="7486"/>
              </w:tabs>
              <w:spacing w:after="0"/>
              <w:ind w:left="360"/>
            </w:pPr>
            <w:r>
              <w:t xml:space="preserve">(5) </w:t>
            </w:r>
            <w:r w:rsidRPr="003767CC">
              <w:t xml:space="preserve">Statement of Undertaking (if required under </w:t>
            </w:r>
            <w:r>
              <w:t xml:space="preserve">Data Sheet </w:t>
            </w:r>
            <w:r w:rsidRPr="003767CC">
              <w:t>10.2</w:t>
            </w:r>
            <w:r>
              <w:t xml:space="preserve"> below</w:t>
            </w:r>
            <w:r w:rsidRPr="003767CC">
              <w:t>)</w:t>
            </w:r>
          </w:p>
        </w:tc>
      </w:tr>
      <w:tr w:rsidR="00027880" w:rsidTr="003B784E">
        <w:tblPrEx>
          <w:tblBorders>
            <w:top w:val="single" w:sz="6" w:space="0" w:color="auto"/>
          </w:tblBorders>
        </w:tblPrEx>
        <w:tc>
          <w:tcPr>
            <w:tcW w:w="1514" w:type="dxa"/>
          </w:tcPr>
          <w:p w:rsidR="00027880" w:rsidRDefault="00027880" w:rsidP="003B784E">
            <w:pPr>
              <w:rPr>
                <w:b/>
                <w:bCs/>
              </w:rPr>
            </w:pPr>
            <w:r>
              <w:rPr>
                <w:b/>
                <w:bCs/>
              </w:rPr>
              <w:lastRenderedPageBreak/>
              <w:t xml:space="preserve">   10.2</w:t>
            </w:r>
          </w:p>
        </w:tc>
        <w:tc>
          <w:tcPr>
            <w:tcW w:w="7648" w:type="dxa"/>
            <w:gridSpan w:val="2"/>
            <w:tcMar>
              <w:top w:w="85" w:type="dxa"/>
              <w:bottom w:w="142" w:type="dxa"/>
            </w:tcMar>
          </w:tcPr>
          <w:p w:rsidR="00027880" w:rsidRPr="00CB5ADA" w:rsidRDefault="00027880" w:rsidP="003B784E">
            <w:pPr>
              <w:pStyle w:val="BodyText"/>
              <w:tabs>
                <w:tab w:val="left" w:pos="3346"/>
                <w:tab w:val="right" w:pos="7486"/>
              </w:tabs>
              <w:spacing w:after="0"/>
              <w:rPr>
                <w:b/>
              </w:rPr>
            </w:pPr>
            <w:r>
              <w:rPr>
                <w:b/>
              </w:rPr>
              <w:t>State</w:t>
            </w:r>
            <w:r w:rsidR="00CB5ADA">
              <w:rPr>
                <w:b/>
              </w:rPr>
              <w:t xml:space="preserve">ment of Undertaking is required: </w:t>
            </w:r>
            <w:r w:rsidRPr="00236BC5">
              <w:t>Yes</w:t>
            </w:r>
          </w:p>
        </w:tc>
      </w:tr>
      <w:tr w:rsidR="00027880" w:rsidTr="003B784E">
        <w:tblPrEx>
          <w:tblBorders>
            <w:top w:val="single" w:sz="6" w:space="0" w:color="auto"/>
          </w:tblBorders>
        </w:tblPrEx>
        <w:tc>
          <w:tcPr>
            <w:tcW w:w="1514" w:type="dxa"/>
          </w:tcPr>
          <w:p w:rsidR="00027880" w:rsidRDefault="00027880" w:rsidP="003B784E">
            <w:pPr>
              <w:rPr>
                <w:b/>
                <w:bCs/>
              </w:rPr>
            </w:pPr>
            <w:r>
              <w:rPr>
                <w:b/>
                <w:bCs/>
              </w:rPr>
              <w:t>11.1</w:t>
            </w:r>
          </w:p>
        </w:tc>
        <w:tc>
          <w:tcPr>
            <w:tcW w:w="7648" w:type="dxa"/>
            <w:gridSpan w:val="2"/>
            <w:tcMar>
              <w:top w:w="85" w:type="dxa"/>
              <w:bottom w:w="142" w:type="dxa"/>
            </w:tcMar>
          </w:tcPr>
          <w:p w:rsidR="00027880" w:rsidRPr="00CB5ADA" w:rsidRDefault="00CB5ADA" w:rsidP="003B784E">
            <w:pPr>
              <w:pStyle w:val="BodyText"/>
              <w:tabs>
                <w:tab w:val="left" w:pos="3346"/>
                <w:tab w:val="right" w:pos="7486"/>
              </w:tabs>
              <w:spacing w:after="0"/>
              <w:rPr>
                <w:b/>
              </w:rPr>
            </w:pPr>
            <w:r>
              <w:rPr>
                <w:b/>
              </w:rPr>
              <w:t>Participation of s</w:t>
            </w:r>
            <w:r w:rsidR="00027880">
              <w:rPr>
                <w:b/>
              </w:rPr>
              <w:t xml:space="preserve">ub-consultants, </w:t>
            </w:r>
            <w:r>
              <w:rPr>
                <w:b/>
              </w:rPr>
              <w:t xml:space="preserve">key experts and non-key experts </w:t>
            </w:r>
            <w:r w:rsidR="00027880">
              <w:rPr>
                <w:b/>
              </w:rPr>
              <w:t xml:space="preserve">in more than one </w:t>
            </w:r>
            <w:r>
              <w:rPr>
                <w:b/>
              </w:rPr>
              <w:t xml:space="preserve">proposal is permissible : </w:t>
            </w:r>
            <w:r w:rsidR="00027880" w:rsidRPr="007E2EE7">
              <w:t>N</w:t>
            </w:r>
            <w:r w:rsidR="00027880">
              <w:t>o</w:t>
            </w:r>
          </w:p>
        </w:tc>
      </w:tr>
      <w:tr w:rsidR="00027880" w:rsidTr="003B784E">
        <w:tblPrEx>
          <w:tblBorders>
            <w:top w:val="single" w:sz="6" w:space="0" w:color="auto"/>
          </w:tblBorders>
        </w:tblPrEx>
        <w:trPr>
          <w:trHeight w:val="926"/>
        </w:trPr>
        <w:tc>
          <w:tcPr>
            <w:tcW w:w="1514" w:type="dxa"/>
          </w:tcPr>
          <w:p w:rsidR="00027880" w:rsidRPr="00EF2535" w:rsidRDefault="00027880" w:rsidP="003B784E">
            <w:pPr>
              <w:rPr>
                <w:b/>
                <w:bCs/>
                <w:lang w:val="en-GB"/>
              </w:rPr>
            </w:pPr>
            <w:r w:rsidRPr="00EF2535">
              <w:rPr>
                <w:b/>
                <w:bCs/>
                <w:lang w:val="en-GB"/>
              </w:rPr>
              <w:t>12.1</w:t>
            </w:r>
          </w:p>
          <w:p w:rsidR="00027880" w:rsidRPr="00EF2535" w:rsidRDefault="00027880" w:rsidP="003B784E">
            <w:pPr>
              <w:rPr>
                <w:lang w:val="en-GB"/>
              </w:rPr>
            </w:pPr>
          </w:p>
        </w:tc>
        <w:tc>
          <w:tcPr>
            <w:tcW w:w="7648" w:type="dxa"/>
            <w:gridSpan w:val="2"/>
            <w:tcMar>
              <w:top w:w="85" w:type="dxa"/>
              <w:bottom w:w="142" w:type="dxa"/>
            </w:tcMar>
          </w:tcPr>
          <w:p w:rsidR="00027880" w:rsidRPr="00EF2535" w:rsidRDefault="00027880" w:rsidP="003B784E">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00397BFC">
              <w:rPr>
                <w:b/>
                <w:szCs w:val="24"/>
              </w:rPr>
              <w:t>120</w:t>
            </w:r>
            <w:r w:rsidRPr="00F31F0A">
              <w:rPr>
                <w:i/>
                <w:szCs w:val="24"/>
              </w:rPr>
              <w:t xml:space="preserve"> </w:t>
            </w:r>
            <w:r w:rsidRPr="00EF2535">
              <w:rPr>
                <w:szCs w:val="24"/>
              </w:rPr>
              <w:t xml:space="preserve">calendar days after the proposal </w:t>
            </w:r>
            <w:r>
              <w:rPr>
                <w:szCs w:val="24"/>
              </w:rPr>
              <w:t>submission deadline</w:t>
            </w:r>
            <w:r w:rsidRPr="00F31F0A">
              <w:rPr>
                <w:i/>
                <w:szCs w:val="24"/>
              </w:rPr>
              <w:t>.</w:t>
            </w:r>
          </w:p>
        </w:tc>
      </w:tr>
      <w:tr w:rsidR="00027880" w:rsidTr="003B784E">
        <w:tblPrEx>
          <w:tblBorders>
            <w:top w:val="single" w:sz="6" w:space="0" w:color="auto"/>
          </w:tblBorders>
        </w:tblPrEx>
        <w:tc>
          <w:tcPr>
            <w:tcW w:w="1514" w:type="dxa"/>
          </w:tcPr>
          <w:p w:rsidR="00027880" w:rsidRPr="001B66FF" w:rsidRDefault="00027880" w:rsidP="003B784E">
            <w:pPr>
              <w:rPr>
                <w:b/>
                <w:bCs/>
                <w:lang w:val="en-GB"/>
              </w:rPr>
            </w:pPr>
            <w:r w:rsidRPr="001B66FF">
              <w:rPr>
                <w:b/>
                <w:bCs/>
                <w:lang w:val="en-GB"/>
              </w:rPr>
              <w:t>13.1</w:t>
            </w:r>
          </w:p>
        </w:tc>
        <w:tc>
          <w:tcPr>
            <w:tcW w:w="7648" w:type="dxa"/>
            <w:gridSpan w:val="2"/>
            <w:tcMar>
              <w:top w:w="85" w:type="dxa"/>
              <w:bottom w:w="142" w:type="dxa"/>
            </w:tcMar>
          </w:tcPr>
          <w:p w:rsidR="00027880" w:rsidRPr="00886470" w:rsidRDefault="00027880" w:rsidP="003B784E">
            <w:pPr>
              <w:pStyle w:val="BodyText"/>
              <w:tabs>
                <w:tab w:val="left" w:pos="4966"/>
                <w:tab w:val="right" w:pos="7306"/>
              </w:tabs>
              <w:spacing w:after="0"/>
              <w:jc w:val="left"/>
              <w:rPr>
                <w:b/>
                <w:lang w:val="en-GB"/>
              </w:rPr>
            </w:pPr>
            <w:r w:rsidRPr="00886470">
              <w:rPr>
                <w:b/>
                <w:lang w:val="en-GB"/>
              </w:rPr>
              <w:t>Clarifications may be requested no later than</w:t>
            </w:r>
            <w:r w:rsidR="00523772">
              <w:rPr>
                <w:lang w:val="en-GB"/>
              </w:rPr>
              <w:t xml:space="preserve"> 1</w:t>
            </w:r>
            <w:r w:rsidR="00523772" w:rsidRPr="00523772">
              <w:rPr>
                <w:vertAlign w:val="superscript"/>
                <w:lang w:val="en-GB"/>
              </w:rPr>
              <w:t>st</w:t>
            </w:r>
            <w:r w:rsidR="00523772">
              <w:rPr>
                <w:lang w:val="en-GB"/>
              </w:rPr>
              <w:t xml:space="preserve"> November</w:t>
            </w:r>
            <w:proofErr w:type="gramStart"/>
            <w:r w:rsidR="00523772">
              <w:rPr>
                <w:lang w:val="en-GB"/>
              </w:rPr>
              <w:t>,2023</w:t>
            </w:r>
            <w:proofErr w:type="gramEnd"/>
            <w:r>
              <w:rPr>
                <w:lang w:val="en-GB"/>
              </w:rPr>
              <w:t xml:space="preserve"> </w:t>
            </w:r>
            <w:r w:rsidRPr="00886470">
              <w:rPr>
                <w:b/>
                <w:lang w:val="en-GB"/>
              </w:rPr>
              <w:t>.</w:t>
            </w:r>
          </w:p>
          <w:p w:rsidR="00027880" w:rsidRDefault="00027880" w:rsidP="003B784E">
            <w:pPr>
              <w:pStyle w:val="BodyText"/>
              <w:tabs>
                <w:tab w:val="right" w:pos="7306"/>
              </w:tabs>
              <w:spacing w:after="0"/>
              <w:jc w:val="left"/>
              <w:rPr>
                <w:lang w:val="en-GB"/>
              </w:rPr>
            </w:pPr>
          </w:p>
          <w:p w:rsidR="00397BFC" w:rsidRDefault="00027880" w:rsidP="003B784E">
            <w:pPr>
              <w:pStyle w:val="BodyText"/>
              <w:tabs>
                <w:tab w:val="right" w:pos="7306"/>
              </w:tabs>
              <w:spacing w:after="0"/>
              <w:jc w:val="left"/>
              <w:rPr>
                <w:lang w:val="en-GB"/>
              </w:rPr>
            </w:pPr>
            <w:r>
              <w:rPr>
                <w:lang w:val="en-GB"/>
              </w:rPr>
              <w:t xml:space="preserve">The contact information for requesting clarifications is: </w:t>
            </w:r>
            <w:r w:rsidR="00397BFC">
              <w:rPr>
                <w:lang w:val="en-GB"/>
              </w:rPr>
              <w:t>Procurement</w:t>
            </w:r>
            <w:r w:rsidR="008B4F01">
              <w:rPr>
                <w:lang w:val="en-GB"/>
              </w:rPr>
              <w:t xml:space="preserve"> Officer</w:t>
            </w:r>
          </w:p>
          <w:p w:rsidR="00027880" w:rsidRPr="00CB5ADA" w:rsidRDefault="00027880" w:rsidP="003B784E">
            <w:pPr>
              <w:pStyle w:val="BodyText"/>
              <w:tabs>
                <w:tab w:val="right" w:pos="7306"/>
              </w:tabs>
              <w:spacing w:after="0"/>
              <w:jc w:val="left"/>
              <w:rPr>
                <w:lang w:val="it-IT"/>
              </w:rPr>
            </w:pPr>
            <w:r w:rsidRPr="00CB5ADA">
              <w:rPr>
                <w:b/>
                <w:lang w:val="it-IT"/>
              </w:rPr>
              <w:t>Telephone:</w:t>
            </w:r>
            <w:r>
              <w:rPr>
                <w:lang w:val="it-IT"/>
              </w:rPr>
              <w:t xml:space="preserve"> </w:t>
            </w:r>
            <w:r w:rsidR="008E7400">
              <w:rPr>
                <w:lang w:val="it-IT"/>
              </w:rPr>
              <w:t xml:space="preserve">+260 211 </w:t>
            </w:r>
            <w:r w:rsidR="000C62BE">
              <w:rPr>
                <w:lang w:val="it-IT"/>
              </w:rPr>
              <w:t>847714</w:t>
            </w:r>
          </w:p>
          <w:p w:rsidR="00CB5ADA" w:rsidRDefault="00027880" w:rsidP="000C62BE">
            <w:pPr>
              <w:pStyle w:val="BodyText"/>
              <w:tabs>
                <w:tab w:val="left" w:pos="3346"/>
                <w:tab w:val="right" w:pos="7306"/>
              </w:tabs>
              <w:spacing w:after="0"/>
              <w:jc w:val="left"/>
              <w:rPr>
                <w:lang w:val="it-IT"/>
              </w:rPr>
            </w:pPr>
            <w:r w:rsidRPr="00CB5ADA">
              <w:rPr>
                <w:b/>
                <w:lang w:val="it-IT"/>
              </w:rPr>
              <w:t>E-mail:</w:t>
            </w:r>
            <w:r>
              <w:rPr>
                <w:lang w:val="it-IT"/>
              </w:rPr>
              <w:t xml:space="preserve"> </w:t>
            </w:r>
            <w:r w:rsidR="000C62BE">
              <w:rPr>
                <w:lang w:val="it-IT"/>
              </w:rPr>
              <w:t>maureen.chikoka@tbz.co.zm</w:t>
            </w:r>
          </w:p>
        </w:tc>
      </w:tr>
      <w:tr w:rsidR="00027880" w:rsidTr="003B784E">
        <w:tblPrEx>
          <w:tblBorders>
            <w:top w:val="single" w:sz="6" w:space="0" w:color="auto"/>
          </w:tblBorders>
          <w:tblCellMar>
            <w:right w:w="142" w:type="dxa"/>
          </w:tblCellMar>
        </w:tblPrEx>
        <w:tc>
          <w:tcPr>
            <w:tcW w:w="1514" w:type="dxa"/>
          </w:tcPr>
          <w:p w:rsidR="00027880" w:rsidRPr="001B66FF" w:rsidRDefault="00027880" w:rsidP="003B784E">
            <w:pPr>
              <w:rPr>
                <w:b/>
                <w:bCs/>
                <w:lang w:val="en-GB"/>
              </w:rPr>
            </w:pPr>
            <w:r w:rsidRPr="001B66FF">
              <w:rPr>
                <w:b/>
                <w:bCs/>
                <w:lang w:val="en-GB"/>
              </w:rPr>
              <w:t xml:space="preserve">14.1.1 </w:t>
            </w:r>
          </w:p>
          <w:p w:rsidR="00027880" w:rsidRPr="001B66FF" w:rsidRDefault="00027880" w:rsidP="003B784E">
            <w:pPr>
              <w:rPr>
                <w:b/>
                <w:bCs/>
                <w:sz w:val="20"/>
              </w:rPr>
            </w:pPr>
          </w:p>
        </w:tc>
        <w:tc>
          <w:tcPr>
            <w:tcW w:w="7648" w:type="dxa"/>
            <w:gridSpan w:val="2"/>
            <w:tcMar>
              <w:top w:w="85" w:type="dxa"/>
              <w:bottom w:w="142" w:type="dxa"/>
            </w:tcMar>
          </w:tcPr>
          <w:p w:rsidR="00027880" w:rsidRDefault="00027880" w:rsidP="003B784E">
            <w:pPr>
              <w:tabs>
                <w:tab w:val="left" w:pos="826"/>
                <w:tab w:val="left" w:pos="1726"/>
                <w:tab w:val="right" w:pos="7306"/>
              </w:tabs>
              <w:rPr>
                <w:b/>
                <w:lang w:val="en-GB"/>
              </w:rPr>
            </w:pPr>
            <w:r w:rsidRPr="00886470">
              <w:rPr>
                <w:b/>
                <w:lang w:val="en-GB"/>
              </w:rPr>
              <w:t xml:space="preserve">Shortlisted Consultants may associate with </w:t>
            </w:r>
          </w:p>
          <w:p w:rsidR="00027880" w:rsidRDefault="00027880" w:rsidP="003B784E">
            <w:pPr>
              <w:tabs>
                <w:tab w:val="left" w:pos="826"/>
                <w:tab w:val="left" w:pos="1726"/>
                <w:tab w:val="right" w:pos="7306"/>
              </w:tabs>
              <w:rPr>
                <w:b/>
                <w:lang w:val="en-GB"/>
              </w:rPr>
            </w:pPr>
          </w:p>
          <w:p w:rsidR="00027880" w:rsidRDefault="00027880" w:rsidP="003B784E">
            <w:pPr>
              <w:tabs>
                <w:tab w:val="left" w:pos="826"/>
                <w:tab w:val="left" w:pos="1726"/>
                <w:tab w:val="right" w:pos="7306"/>
              </w:tabs>
              <w:rPr>
                <w:b/>
                <w:lang w:val="en-GB"/>
              </w:rPr>
            </w:pPr>
            <w:r>
              <w:rPr>
                <w:b/>
                <w:lang w:val="en-GB"/>
              </w:rPr>
              <w:t xml:space="preserve">(a) non-shortlisted consultant(s): </w:t>
            </w:r>
            <w:r w:rsidR="00C21813" w:rsidRPr="00C21813">
              <w:rPr>
                <w:lang w:val="en-GB"/>
              </w:rPr>
              <w:t>Not Applicable</w:t>
            </w:r>
            <w:r w:rsidR="00C21813">
              <w:rPr>
                <w:b/>
                <w:lang w:val="en-GB"/>
              </w:rPr>
              <w:t xml:space="preserve"> </w:t>
            </w:r>
          </w:p>
          <w:p w:rsidR="00027880" w:rsidRDefault="00027880" w:rsidP="003B784E">
            <w:pPr>
              <w:tabs>
                <w:tab w:val="left" w:pos="826"/>
                <w:tab w:val="left" w:pos="1726"/>
                <w:tab w:val="right" w:pos="7306"/>
              </w:tabs>
              <w:rPr>
                <w:b/>
                <w:lang w:val="en-GB"/>
              </w:rPr>
            </w:pPr>
          </w:p>
          <w:p w:rsidR="00027880" w:rsidRDefault="00027880" w:rsidP="003B784E">
            <w:pPr>
              <w:tabs>
                <w:tab w:val="left" w:pos="826"/>
                <w:tab w:val="left" w:pos="1726"/>
                <w:tab w:val="right" w:pos="7306"/>
              </w:tabs>
              <w:rPr>
                <w:b/>
                <w:lang w:val="en-GB"/>
              </w:rPr>
            </w:pPr>
            <w:r>
              <w:rPr>
                <w:b/>
                <w:lang w:val="en-GB"/>
              </w:rPr>
              <w:t xml:space="preserve">Or </w:t>
            </w:r>
          </w:p>
          <w:p w:rsidR="00027880" w:rsidRDefault="00027880" w:rsidP="00C21813">
            <w:pPr>
              <w:tabs>
                <w:tab w:val="left" w:pos="826"/>
                <w:tab w:val="left" w:pos="1726"/>
                <w:tab w:val="right" w:pos="7306"/>
              </w:tabs>
              <w:rPr>
                <w:b/>
                <w:bCs/>
                <w:lang w:val="en-GB"/>
              </w:rPr>
            </w:pPr>
            <w:r>
              <w:rPr>
                <w:b/>
                <w:lang w:val="en-GB"/>
              </w:rPr>
              <w:t xml:space="preserve">(b) </w:t>
            </w:r>
            <w:r w:rsidRPr="00886470">
              <w:rPr>
                <w:b/>
                <w:lang w:val="en-GB"/>
              </w:rPr>
              <w:t>other shortlisted Consultants:</w:t>
            </w:r>
            <w:r>
              <w:rPr>
                <w:lang w:val="en-GB"/>
              </w:rPr>
              <w:t xml:space="preserve">  </w:t>
            </w:r>
            <w:r w:rsidR="00C21813">
              <w:rPr>
                <w:lang w:val="en-GB"/>
              </w:rPr>
              <w:t xml:space="preserve">Not Applicable </w:t>
            </w:r>
          </w:p>
        </w:tc>
      </w:tr>
      <w:tr w:rsidR="00027880" w:rsidTr="003B784E">
        <w:tblPrEx>
          <w:tblBorders>
            <w:top w:val="single" w:sz="6" w:space="0" w:color="auto"/>
          </w:tblBorders>
          <w:tblCellMar>
            <w:right w:w="142" w:type="dxa"/>
          </w:tblCellMar>
        </w:tblPrEx>
        <w:tc>
          <w:tcPr>
            <w:tcW w:w="1514" w:type="dxa"/>
          </w:tcPr>
          <w:p w:rsidR="00027880" w:rsidRPr="002014C8" w:rsidRDefault="00027880" w:rsidP="003B784E">
            <w:pPr>
              <w:rPr>
                <w:b/>
                <w:bCs/>
                <w:lang w:val="en-GB"/>
              </w:rPr>
            </w:pPr>
            <w:r w:rsidRPr="002014C8">
              <w:rPr>
                <w:b/>
                <w:bCs/>
                <w:lang w:val="en-GB"/>
              </w:rPr>
              <w:t>14.1.2</w:t>
            </w:r>
          </w:p>
          <w:p w:rsidR="00027880" w:rsidRPr="00F31F0A" w:rsidRDefault="00027880" w:rsidP="003B784E">
            <w:pPr>
              <w:rPr>
                <w:bCs/>
                <w:lang w:val="en-GB"/>
              </w:rPr>
            </w:pPr>
            <w:r>
              <w:rPr>
                <w:bCs/>
                <w:lang w:val="en-GB"/>
              </w:rPr>
              <w:t>(</w:t>
            </w:r>
            <w:r w:rsidRPr="00F31F0A">
              <w:rPr>
                <w:bCs/>
                <w:lang w:val="en-GB"/>
              </w:rPr>
              <w:t xml:space="preserve">do not use for Fixed Budget </w:t>
            </w:r>
            <w:r w:rsidRPr="00F31F0A">
              <w:rPr>
                <w:bCs/>
                <w:lang w:val="en-GB"/>
              </w:rPr>
              <w:lastRenderedPageBreak/>
              <w:t>method</w:t>
            </w:r>
            <w:r>
              <w:rPr>
                <w:bCs/>
                <w:lang w:val="en-GB"/>
              </w:rPr>
              <w:t>)</w:t>
            </w:r>
          </w:p>
        </w:tc>
        <w:tc>
          <w:tcPr>
            <w:tcW w:w="7648" w:type="dxa"/>
            <w:gridSpan w:val="2"/>
            <w:tcMar>
              <w:top w:w="85" w:type="dxa"/>
              <w:bottom w:w="142" w:type="dxa"/>
            </w:tcMar>
          </w:tcPr>
          <w:p w:rsidR="00027880" w:rsidRDefault="00027880" w:rsidP="003B784E">
            <w:pPr>
              <w:tabs>
                <w:tab w:val="left" w:pos="826"/>
                <w:tab w:val="left" w:pos="1726"/>
                <w:tab w:val="right" w:pos="7306"/>
              </w:tabs>
              <w:rPr>
                <w:b/>
                <w:lang w:val="en-GB"/>
              </w:rPr>
            </w:pPr>
          </w:p>
          <w:p w:rsidR="00C21813" w:rsidRPr="002014C8" w:rsidRDefault="00027880" w:rsidP="003B784E">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 xml:space="preserve">: </w:t>
            </w:r>
            <w:r w:rsidRPr="002014C8">
              <w:rPr>
                <w:b/>
                <w:lang w:val="en-GB"/>
              </w:rPr>
              <w:t>person-</w:t>
            </w:r>
            <w:r>
              <w:rPr>
                <w:b/>
                <w:lang w:val="en-GB"/>
              </w:rPr>
              <w:t>m</w:t>
            </w:r>
            <w:r w:rsidRPr="002014C8">
              <w:rPr>
                <w:b/>
                <w:lang w:val="en-GB"/>
              </w:rPr>
              <w:t xml:space="preserve">onths. </w:t>
            </w:r>
            <w:r>
              <w:rPr>
                <w:b/>
                <w:lang w:val="en-GB"/>
              </w:rPr>
              <w:t xml:space="preserve"> 3</w:t>
            </w:r>
            <w:r w:rsidR="00C21813">
              <w:rPr>
                <w:b/>
                <w:lang w:val="en-GB"/>
              </w:rPr>
              <w:t xml:space="preserve"> every year under the contract </w:t>
            </w:r>
          </w:p>
          <w:p w:rsidR="00027880" w:rsidRPr="002014C8" w:rsidRDefault="00027880" w:rsidP="003B784E">
            <w:pPr>
              <w:tabs>
                <w:tab w:val="left" w:pos="826"/>
                <w:tab w:val="left" w:pos="1726"/>
                <w:tab w:val="right" w:pos="7306"/>
              </w:tabs>
              <w:rPr>
                <w:b/>
                <w:lang w:val="en-GB"/>
              </w:rPr>
            </w:pPr>
          </w:p>
          <w:p w:rsidR="00027880" w:rsidRPr="00F31F0A" w:rsidRDefault="00027880" w:rsidP="003B784E">
            <w:pPr>
              <w:tabs>
                <w:tab w:val="left" w:pos="826"/>
                <w:tab w:val="left" w:pos="1726"/>
                <w:tab w:val="right" w:pos="7306"/>
              </w:tabs>
              <w:rPr>
                <w:i/>
                <w:lang w:val="en-GB"/>
              </w:rPr>
            </w:pPr>
          </w:p>
        </w:tc>
      </w:tr>
      <w:tr w:rsidR="00027880" w:rsidTr="003B784E">
        <w:tblPrEx>
          <w:tblBorders>
            <w:top w:val="single" w:sz="6" w:space="0" w:color="auto"/>
          </w:tblBorders>
          <w:tblCellMar>
            <w:right w:w="142" w:type="dxa"/>
          </w:tblCellMar>
        </w:tblPrEx>
        <w:tc>
          <w:tcPr>
            <w:tcW w:w="1514" w:type="dxa"/>
          </w:tcPr>
          <w:p w:rsidR="00027880" w:rsidRPr="00FE1284" w:rsidRDefault="00027880" w:rsidP="003B784E">
            <w:pPr>
              <w:rPr>
                <w:b/>
                <w:bCs/>
                <w:lang w:val="en-GB"/>
              </w:rPr>
            </w:pPr>
            <w:r w:rsidRPr="00FE1284">
              <w:rPr>
                <w:b/>
                <w:bCs/>
                <w:lang w:val="en-GB"/>
              </w:rPr>
              <w:lastRenderedPageBreak/>
              <w:t>14.1.3</w:t>
            </w:r>
          </w:p>
          <w:p w:rsidR="00027880" w:rsidRPr="00F31F0A" w:rsidRDefault="00027880" w:rsidP="003B784E">
            <w:pPr>
              <w:rPr>
                <w:bCs/>
                <w:lang w:val="en-GB"/>
              </w:rPr>
            </w:pPr>
            <w:r w:rsidRPr="00F31F0A">
              <w:rPr>
                <w:bCs/>
                <w:lang w:val="en-GB"/>
              </w:rPr>
              <w:t>for time-based contracts only</w:t>
            </w:r>
          </w:p>
        </w:tc>
        <w:tc>
          <w:tcPr>
            <w:tcW w:w="7648" w:type="dxa"/>
            <w:gridSpan w:val="2"/>
            <w:tcMar>
              <w:top w:w="85" w:type="dxa"/>
              <w:bottom w:w="142" w:type="dxa"/>
            </w:tcMar>
          </w:tcPr>
          <w:p w:rsidR="00027880" w:rsidRPr="004A6844" w:rsidRDefault="00027880" w:rsidP="003B784E">
            <w:pPr>
              <w:tabs>
                <w:tab w:val="left" w:pos="826"/>
                <w:tab w:val="left" w:pos="1726"/>
                <w:tab w:val="right" w:pos="7306"/>
              </w:tabs>
              <w:jc w:val="both"/>
              <w:rPr>
                <w:b/>
                <w:lang w:val="en-GB"/>
              </w:rPr>
            </w:pPr>
            <w:r w:rsidRPr="004A6844">
              <w:rPr>
                <w:b/>
                <w:lang w:val="en-GB"/>
              </w:rPr>
              <w:t>Not Applicable</w:t>
            </w:r>
          </w:p>
        </w:tc>
      </w:tr>
      <w:tr w:rsidR="00027880" w:rsidTr="003B784E">
        <w:tblPrEx>
          <w:tblBorders>
            <w:top w:val="single" w:sz="6" w:space="0" w:color="auto"/>
          </w:tblBorders>
          <w:tblCellMar>
            <w:right w:w="142" w:type="dxa"/>
          </w:tblCellMar>
        </w:tblPrEx>
        <w:tc>
          <w:tcPr>
            <w:tcW w:w="1514" w:type="dxa"/>
          </w:tcPr>
          <w:p w:rsidR="00027880" w:rsidRDefault="00027880" w:rsidP="003B784E">
            <w:pPr>
              <w:rPr>
                <w:b/>
                <w:bCs/>
                <w:lang w:val="en-GB"/>
              </w:rPr>
            </w:pPr>
            <w:r>
              <w:rPr>
                <w:b/>
                <w:bCs/>
                <w:lang w:val="en-GB"/>
              </w:rPr>
              <w:t>14.1.4 and 27.2</w:t>
            </w:r>
          </w:p>
          <w:p w:rsidR="00027880" w:rsidRPr="00F31F0A" w:rsidRDefault="00027880" w:rsidP="003B784E">
            <w:pPr>
              <w:rPr>
                <w:bCs/>
                <w:lang w:val="en-GB"/>
              </w:rPr>
            </w:pPr>
            <w:r w:rsidRPr="00F31F0A">
              <w:rPr>
                <w:bCs/>
                <w:lang w:val="en-GB"/>
              </w:rPr>
              <w:t>use for Fixed Budget method</w:t>
            </w:r>
          </w:p>
        </w:tc>
        <w:tc>
          <w:tcPr>
            <w:tcW w:w="7648" w:type="dxa"/>
            <w:gridSpan w:val="2"/>
            <w:tcMar>
              <w:top w:w="85" w:type="dxa"/>
              <w:bottom w:w="142" w:type="dxa"/>
            </w:tcMar>
          </w:tcPr>
          <w:p w:rsidR="00027880" w:rsidRPr="002721D0" w:rsidRDefault="00027880" w:rsidP="003B784E">
            <w:pPr>
              <w:tabs>
                <w:tab w:val="left" w:pos="826"/>
                <w:tab w:val="left" w:pos="1726"/>
                <w:tab w:val="right" w:pos="7306"/>
              </w:tabs>
              <w:rPr>
                <w:b/>
                <w:lang w:val="en-GB"/>
              </w:rPr>
            </w:pPr>
            <w:r>
              <w:rPr>
                <w:b/>
                <w:lang w:val="en-GB"/>
              </w:rPr>
              <w:t>Not Applicable</w:t>
            </w:r>
          </w:p>
        </w:tc>
      </w:tr>
      <w:tr w:rsidR="00027880" w:rsidTr="003B784E">
        <w:tblPrEx>
          <w:tblBorders>
            <w:top w:val="single" w:sz="6" w:space="0" w:color="auto"/>
          </w:tblBorders>
          <w:tblCellMar>
            <w:right w:w="142" w:type="dxa"/>
          </w:tblCellMar>
        </w:tblPrEx>
        <w:tc>
          <w:tcPr>
            <w:tcW w:w="1514" w:type="dxa"/>
          </w:tcPr>
          <w:p w:rsidR="00027880" w:rsidRPr="00F67E69" w:rsidRDefault="00027880" w:rsidP="003B784E">
            <w:pPr>
              <w:rPr>
                <w:b/>
                <w:lang w:val="en-GB" w:eastAsia="it-IT"/>
              </w:rPr>
            </w:pPr>
            <w:r w:rsidRPr="00F67E69">
              <w:rPr>
                <w:b/>
                <w:lang w:val="en-GB" w:eastAsia="it-IT"/>
              </w:rPr>
              <w:t>15.2</w:t>
            </w:r>
          </w:p>
        </w:tc>
        <w:tc>
          <w:tcPr>
            <w:tcW w:w="7648" w:type="dxa"/>
            <w:gridSpan w:val="2"/>
            <w:tcMar>
              <w:top w:w="85" w:type="dxa"/>
              <w:bottom w:w="142" w:type="dxa"/>
            </w:tcMar>
          </w:tcPr>
          <w:p w:rsidR="00027880" w:rsidRPr="00C21813" w:rsidRDefault="00027880" w:rsidP="003B784E">
            <w:pPr>
              <w:pStyle w:val="BankNormal"/>
              <w:tabs>
                <w:tab w:val="left" w:pos="6406"/>
                <w:tab w:val="right" w:pos="7218"/>
              </w:tabs>
              <w:spacing w:after="0"/>
              <w:rPr>
                <w:b/>
                <w:i/>
                <w:lang w:val="en-GB"/>
              </w:rPr>
            </w:pPr>
            <w:r>
              <w:rPr>
                <w:szCs w:val="24"/>
                <w:lang w:val="en-GB" w:eastAsia="it-IT"/>
              </w:rPr>
              <w:t xml:space="preserve">The format of the Technical Proposal to be submitted is:  </w:t>
            </w:r>
            <w:r w:rsidRPr="00C21813">
              <w:rPr>
                <w:b/>
                <w:szCs w:val="24"/>
                <w:lang w:val="en-GB" w:eastAsia="it-IT"/>
              </w:rPr>
              <w:t>FTP</w:t>
            </w:r>
          </w:p>
          <w:p w:rsidR="00027880" w:rsidRPr="00F67E69" w:rsidRDefault="00027880" w:rsidP="003B784E">
            <w:pPr>
              <w:pStyle w:val="BankNormal"/>
              <w:tabs>
                <w:tab w:val="left" w:pos="1186"/>
                <w:tab w:val="left" w:pos="2552"/>
                <w:tab w:val="right" w:pos="7218"/>
              </w:tabs>
              <w:spacing w:after="0"/>
              <w:rPr>
                <w:color w:val="002060"/>
                <w:lang w:val="en-GB"/>
              </w:rPr>
            </w:pPr>
          </w:p>
          <w:p w:rsidR="00027880" w:rsidRDefault="00027880" w:rsidP="003B784E">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16.1</w:t>
            </w:r>
          </w:p>
          <w:p w:rsidR="00027880" w:rsidRDefault="00027880" w:rsidP="003B784E">
            <w:pPr>
              <w:pStyle w:val="BankNormal"/>
              <w:spacing w:after="0"/>
              <w:rPr>
                <w:szCs w:val="24"/>
                <w:lang w:val="en-GB" w:eastAsia="it-IT"/>
              </w:rPr>
            </w:pPr>
          </w:p>
        </w:tc>
        <w:tc>
          <w:tcPr>
            <w:tcW w:w="7634" w:type="dxa"/>
            <w:tcMar>
              <w:top w:w="85" w:type="dxa"/>
              <w:bottom w:w="142" w:type="dxa"/>
            </w:tcMar>
          </w:tcPr>
          <w:p w:rsidR="00027880" w:rsidRPr="00AE462D" w:rsidRDefault="00027880" w:rsidP="003B784E">
            <w:pPr>
              <w:tabs>
                <w:tab w:val="right" w:pos="7218"/>
              </w:tabs>
              <w:ind w:right="38"/>
              <w:jc w:val="both"/>
              <w:rPr>
                <w:lang w:val="en-GB"/>
              </w:rPr>
            </w:pPr>
            <w:r w:rsidRPr="004C2194">
              <w:rPr>
                <w:lang w:val="en-GB"/>
              </w:rPr>
              <w:t>Consultants should indicate reimbursable expenses in their Financial Proposal if applicable</w:t>
            </w:r>
            <w:r>
              <w:rPr>
                <w:lang w:val="en-GB"/>
              </w:rPr>
              <w:t>.</w:t>
            </w:r>
            <w:r w:rsidRPr="00F31F0A">
              <w:rPr>
                <w:i/>
                <w:lang w:val="en-GB"/>
              </w:rPr>
              <w:t xml:space="preserve"> </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16.2</w:t>
            </w:r>
          </w:p>
        </w:tc>
        <w:tc>
          <w:tcPr>
            <w:tcW w:w="7634" w:type="dxa"/>
            <w:tcMar>
              <w:top w:w="85" w:type="dxa"/>
              <w:bottom w:w="142" w:type="dxa"/>
            </w:tcMar>
          </w:tcPr>
          <w:p w:rsidR="00027880" w:rsidRPr="00C21813" w:rsidRDefault="00027880" w:rsidP="003B784E">
            <w:pPr>
              <w:tabs>
                <w:tab w:val="right" w:pos="7218"/>
              </w:tabs>
              <w:rPr>
                <w:lang w:val="en-GB"/>
              </w:rPr>
            </w:pPr>
            <w:r>
              <w:rPr>
                <w:b/>
                <w:lang w:val="en-GB"/>
              </w:rPr>
              <w:t>A p</w:t>
            </w:r>
            <w:r w:rsidRPr="003F2D28">
              <w:rPr>
                <w:b/>
                <w:lang w:val="en-GB"/>
              </w:rPr>
              <w:t>rice adjustment provision applies to remuneration rates:</w:t>
            </w:r>
            <w:r w:rsidR="00C21813">
              <w:rPr>
                <w:lang w:val="en-GB"/>
              </w:rPr>
              <w:t xml:space="preserve"> No</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16.3</w:t>
            </w:r>
          </w:p>
        </w:tc>
        <w:tc>
          <w:tcPr>
            <w:tcW w:w="7634" w:type="dxa"/>
            <w:tcBorders>
              <w:bottom w:val="single" w:sz="4" w:space="0" w:color="auto"/>
            </w:tcBorders>
            <w:tcMar>
              <w:top w:w="85" w:type="dxa"/>
              <w:bottom w:w="142" w:type="dxa"/>
            </w:tcMar>
          </w:tcPr>
          <w:p w:rsidR="00027880" w:rsidRDefault="00027880" w:rsidP="003B784E">
            <w:pPr>
              <w:pStyle w:val="BankNormal"/>
              <w:tabs>
                <w:tab w:val="left" w:pos="3346"/>
                <w:tab w:val="left" w:pos="4246"/>
                <w:tab w:val="right" w:pos="7218"/>
              </w:tabs>
              <w:spacing w:after="0"/>
              <w:rPr>
                <w:lang w:val="en-GB"/>
              </w:rPr>
            </w:pPr>
            <w:r w:rsidRPr="00F31F0A">
              <w:rPr>
                <w:szCs w:val="24"/>
                <w:lang w:val="en-GB"/>
              </w:rPr>
              <w:t>“</w:t>
            </w:r>
            <w:r w:rsidRPr="00F31F0A">
              <w:rPr>
                <w:b/>
                <w:szCs w:val="24"/>
                <w:lang w:val="en-GB"/>
              </w:rPr>
              <w:t xml:space="preserve">Information on the Consultant’s tax obligations in </w:t>
            </w:r>
            <w:r>
              <w:rPr>
                <w:b/>
                <w:szCs w:val="24"/>
                <w:lang w:val="en-GB"/>
              </w:rPr>
              <w:t>Zambia</w:t>
            </w:r>
            <w:r w:rsidRPr="00F31F0A">
              <w:rPr>
                <w:b/>
                <w:szCs w:val="24"/>
                <w:lang w:val="en-GB"/>
              </w:rPr>
              <w:t xml:space="preserve"> can be found </w:t>
            </w:r>
            <w:r>
              <w:rPr>
                <w:b/>
                <w:szCs w:val="24"/>
                <w:lang w:val="en-GB"/>
              </w:rPr>
              <w:t xml:space="preserve">at </w:t>
            </w:r>
            <w:hyperlink r:id="rId13" w:history="1">
              <w:r w:rsidRPr="00036EC0">
                <w:rPr>
                  <w:rStyle w:val="Hyperlink"/>
                  <w:b/>
                  <w:szCs w:val="24"/>
                  <w:lang w:val="en-GB"/>
                </w:rPr>
                <w:t>www.zra.org.zm</w:t>
              </w:r>
            </w:hyperlink>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16.4</w:t>
            </w:r>
          </w:p>
        </w:tc>
        <w:tc>
          <w:tcPr>
            <w:tcW w:w="7634" w:type="dxa"/>
            <w:tcBorders>
              <w:bottom w:val="single" w:sz="6" w:space="0" w:color="auto"/>
            </w:tcBorders>
            <w:tcMar>
              <w:top w:w="85" w:type="dxa"/>
              <w:bottom w:w="142" w:type="dxa"/>
            </w:tcMar>
          </w:tcPr>
          <w:p w:rsidR="00027880" w:rsidRDefault="00027880" w:rsidP="003B784E">
            <w:pPr>
              <w:pStyle w:val="BankNormal"/>
              <w:tabs>
                <w:tab w:val="left" w:pos="3346"/>
                <w:tab w:val="left" w:pos="4246"/>
                <w:tab w:val="right" w:pos="7218"/>
              </w:tabs>
              <w:spacing w:after="0"/>
              <w:rPr>
                <w:b/>
                <w:lang w:val="en-GB"/>
              </w:rPr>
            </w:pPr>
            <w:r>
              <w:rPr>
                <w:b/>
                <w:lang w:val="en-GB"/>
              </w:rPr>
              <w:t xml:space="preserve">The Financial Proposal shall be stated in the following currencies:  Zambian Kwacha only </w:t>
            </w:r>
          </w:p>
          <w:p w:rsidR="00027880" w:rsidRPr="003F2D28" w:rsidRDefault="00027880" w:rsidP="003B784E">
            <w:pPr>
              <w:pStyle w:val="BankNormal"/>
              <w:tabs>
                <w:tab w:val="left" w:pos="3346"/>
                <w:tab w:val="left" w:pos="4246"/>
                <w:tab w:val="right" w:pos="7218"/>
              </w:tabs>
              <w:spacing w:after="0"/>
              <w:rPr>
                <w:b/>
                <w:szCs w:val="24"/>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27880" w:rsidRPr="006D0706" w:rsidRDefault="00027880" w:rsidP="003B784E">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17.1</w:t>
            </w:r>
          </w:p>
        </w:tc>
        <w:tc>
          <w:tcPr>
            <w:tcW w:w="7634" w:type="dxa"/>
            <w:tcMar>
              <w:top w:w="85" w:type="dxa"/>
              <w:bottom w:w="142" w:type="dxa"/>
            </w:tcMar>
          </w:tcPr>
          <w:p w:rsidR="00027880" w:rsidRDefault="00027880" w:rsidP="003B784E">
            <w:pPr>
              <w:pStyle w:val="BankNormal"/>
              <w:tabs>
                <w:tab w:val="right" w:pos="7218"/>
              </w:tabs>
              <w:spacing w:after="0"/>
              <w:rPr>
                <w:lang w:val="en-GB"/>
              </w:rPr>
            </w:pPr>
            <w:r>
              <w:rPr>
                <w:b/>
                <w:lang w:val="en-GB"/>
              </w:rPr>
              <w:t xml:space="preserve">The Consultants </w:t>
            </w:r>
            <w:r w:rsidRPr="003A0481">
              <w:rPr>
                <w:b/>
                <w:lang w:val="en-GB"/>
              </w:rPr>
              <w:t>shall not</w:t>
            </w:r>
            <w:r>
              <w:rPr>
                <w:b/>
                <w:i/>
                <w:lang w:val="en-GB"/>
              </w:rPr>
              <w:t xml:space="preserve"> </w:t>
            </w:r>
            <w:r>
              <w:rPr>
                <w:b/>
                <w:lang w:val="en-GB"/>
              </w:rPr>
              <w:t xml:space="preserve">have the option of submitting their Proposals electronically. </w:t>
            </w:r>
            <w:r>
              <w:rPr>
                <w:lang w:val="en-GB"/>
              </w:rPr>
              <w:t xml:space="preserve"> </w:t>
            </w:r>
          </w:p>
          <w:p w:rsidR="00027880" w:rsidRDefault="00027880" w:rsidP="003B784E">
            <w:pPr>
              <w:pStyle w:val="BankNormal"/>
              <w:tabs>
                <w:tab w:val="right" w:pos="7218"/>
              </w:tabs>
              <w:spacing w:after="0"/>
              <w:rPr>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17.4</w:t>
            </w:r>
          </w:p>
          <w:p w:rsidR="00027880" w:rsidRDefault="00027880" w:rsidP="003B784E">
            <w:pPr>
              <w:pStyle w:val="BankNormal"/>
              <w:tabs>
                <w:tab w:val="right" w:pos="7218"/>
              </w:tabs>
              <w:spacing w:after="0"/>
              <w:rPr>
                <w:b/>
                <w:bCs/>
                <w:sz w:val="20"/>
              </w:rPr>
            </w:pPr>
          </w:p>
        </w:tc>
        <w:tc>
          <w:tcPr>
            <w:tcW w:w="7634" w:type="dxa"/>
            <w:tcMar>
              <w:top w:w="85" w:type="dxa"/>
              <w:bottom w:w="142" w:type="dxa"/>
            </w:tcMar>
          </w:tcPr>
          <w:p w:rsidR="00027880" w:rsidRPr="00683F9F" w:rsidRDefault="00027880" w:rsidP="003B784E">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027880" w:rsidRDefault="00027880" w:rsidP="003B784E">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3 copies;</w:t>
            </w:r>
          </w:p>
          <w:p w:rsidR="00027880" w:rsidRDefault="00027880" w:rsidP="003B784E">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and 3 copies. </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17.7 and 17.9</w:t>
            </w:r>
          </w:p>
          <w:p w:rsidR="00027880" w:rsidRDefault="00027880" w:rsidP="003B784E">
            <w:pPr>
              <w:pStyle w:val="BankNormal"/>
              <w:tabs>
                <w:tab w:val="right" w:pos="7218"/>
              </w:tabs>
              <w:spacing w:after="0"/>
              <w:rPr>
                <w:b/>
                <w:bCs/>
                <w:lang w:val="en-GB"/>
              </w:rPr>
            </w:pPr>
          </w:p>
        </w:tc>
        <w:tc>
          <w:tcPr>
            <w:tcW w:w="7634" w:type="dxa"/>
            <w:tcMar>
              <w:top w:w="85" w:type="dxa"/>
              <w:bottom w:w="142" w:type="dxa"/>
            </w:tcMar>
          </w:tcPr>
          <w:p w:rsidR="00027880" w:rsidRDefault="00027880" w:rsidP="003B784E">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027880" w:rsidRPr="008E7400" w:rsidRDefault="00027880" w:rsidP="003B784E">
            <w:pPr>
              <w:pStyle w:val="BankNormal"/>
              <w:tabs>
                <w:tab w:val="right" w:pos="7218"/>
              </w:tabs>
              <w:spacing w:after="0"/>
              <w:rPr>
                <w:i/>
                <w:lang w:val="en-GB"/>
              </w:rPr>
            </w:pPr>
            <w:r>
              <w:rPr>
                <w:b/>
                <w:lang w:val="en-GB"/>
              </w:rPr>
              <w:t>D</w:t>
            </w:r>
            <w:r w:rsidRPr="00DF4FDB">
              <w:rPr>
                <w:b/>
                <w:lang w:val="en-GB"/>
              </w:rPr>
              <w:t>ate</w:t>
            </w:r>
            <w:r w:rsidRPr="003101EF">
              <w:rPr>
                <w:b/>
                <w:lang w:val="en-GB"/>
              </w:rPr>
              <w:t>:</w:t>
            </w:r>
            <w:r>
              <w:rPr>
                <w:b/>
                <w:lang w:val="en-GB"/>
              </w:rPr>
              <w:t xml:space="preserve"> </w:t>
            </w:r>
            <w:r w:rsidRPr="008E7400">
              <w:rPr>
                <w:lang w:val="en-GB"/>
              </w:rPr>
              <w:t xml:space="preserve">Friday, </w:t>
            </w:r>
            <w:r w:rsidR="0055152D">
              <w:rPr>
                <w:lang w:val="en-GB"/>
              </w:rPr>
              <w:t>3</w:t>
            </w:r>
            <w:r w:rsidR="003A069A">
              <w:rPr>
                <w:vertAlign w:val="superscript"/>
                <w:lang w:val="en-GB"/>
              </w:rPr>
              <w:t xml:space="preserve">rd </w:t>
            </w:r>
            <w:r w:rsidR="003A069A">
              <w:rPr>
                <w:lang w:val="en-GB"/>
              </w:rPr>
              <w:t>Novem</w:t>
            </w:r>
            <w:r w:rsidR="000C62BE">
              <w:rPr>
                <w:lang w:val="en-GB"/>
              </w:rPr>
              <w:t>ber</w:t>
            </w:r>
            <w:r w:rsidR="00072B77" w:rsidRPr="008E7400">
              <w:rPr>
                <w:lang w:val="en-GB"/>
              </w:rPr>
              <w:t>, 2023</w:t>
            </w:r>
          </w:p>
          <w:p w:rsidR="00027880" w:rsidRDefault="00027880" w:rsidP="003B784E">
            <w:pPr>
              <w:pStyle w:val="BankNormal"/>
              <w:tabs>
                <w:tab w:val="right" w:pos="7218"/>
              </w:tabs>
              <w:spacing w:after="0"/>
              <w:rPr>
                <w:b/>
                <w:lang w:val="en-GB"/>
              </w:rPr>
            </w:pPr>
          </w:p>
          <w:p w:rsidR="00027880" w:rsidRPr="00F31F0A" w:rsidRDefault="00027880" w:rsidP="003B784E">
            <w:pPr>
              <w:pStyle w:val="BankNormal"/>
              <w:tabs>
                <w:tab w:val="right" w:pos="7218"/>
              </w:tabs>
              <w:spacing w:after="0"/>
              <w:rPr>
                <w:i/>
                <w:lang w:val="en-GB"/>
              </w:rPr>
            </w:pPr>
            <w:r w:rsidRPr="00DF4FDB">
              <w:rPr>
                <w:b/>
                <w:lang w:val="en-GB"/>
              </w:rPr>
              <w:t>Time:</w:t>
            </w:r>
            <w:r>
              <w:rPr>
                <w:b/>
                <w:lang w:val="en-GB"/>
              </w:rPr>
              <w:t xml:space="preserve"> </w:t>
            </w:r>
            <w:r>
              <w:rPr>
                <w:lang w:val="en-GB"/>
              </w:rPr>
              <w:t>10:00 hours Local time</w:t>
            </w:r>
          </w:p>
          <w:p w:rsidR="00027880" w:rsidRDefault="00027880" w:rsidP="003B784E">
            <w:pPr>
              <w:pStyle w:val="BankNormal"/>
              <w:tabs>
                <w:tab w:val="right" w:pos="7218"/>
              </w:tabs>
              <w:spacing w:after="0"/>
              <w:rPr>
                <w:lang w:val="en-GB"/>
              </w:rPr>
            </w:pPr>
            <w:r>
              <w:rPr>
                <w:u w:val="single"/>
                <w:lang w:val="en-GB"/>
              </w:rPr>
              <w:tab/>
            </w:r>
          </w:p>
          <w:p w:rsidR="00027880" w:rsidRDefault="00027880" w:rsidP="003B784E">
            <w:pPr>
              <w:pStyle w:val="BankNormal"/>
              <w:tabs>
                <w:tab w:val="right" w:pos="7218"/>
              </w:tabs>
              <w:spacing w:after="0"/>
              <w:rPr>
                <w:b/>
                <w:lang w:val="en-GB"/>
              </w:rPr>
            </w:pPr>
            <w:r w:rsidRPr="00683F9F">
              <w:rPr>
                <w:b/>
                <w:lang w:val="en-GB"/>
              </w:rPr>
              <w:t xml:space="preserve">The Proposal submission address is: </w:t>
            </w:r>
          </w:p>
          <w:p w:rsidR="00027880" w:rsidRDefault="00027880" w:rsidP="003B784E">
            <w:pPr>
              <w:pStyle w:val="BankNormal"/>
              <w:tabs>
                <w:tab w:val="right" w:pos="7218"/>
              </w:tabs>
              <w:spacing w:after="0"/>
              <w:rPr>
                <w:lang w:val="en-GB"/>
              </w:rPr>
            </w:pPr>
            <w:r>
              <w:rPr>
                <w:lang w:val="en-GB"/>
              </w:rPr>
              <w:lastRenderedPageBreak/>
              <w:t>Head Office</w:t>
            </w:r>
            <w:r w:rsidRPr="002721D0">
              <w:rPr>
                <w:lang w:val="en-GB"/>
              </w:rPr>
              <w:t xml:space="preserve"> </w:t>
            </w:r>
          </w:p>
          <w:p w:rsidR="000C62BE" w:rsidRDefault="000C62BE" w:rsidP="003B784E">
            <w:pPr>
              <w:pStyle w:val="BankNormal"/>
              <w:tabs>
                <w:tab w:val="right" w:pos="7218"/>
              </w:tabs>
              <w:spacing w:after="0"/>
            </w:pPr>
            <w:r>
              <w:rPr>
                <w:lang w:val="en-GB"/>
              </w:rPr>
              <w:t xml:space="preserve">Tobacco Board of Zambia, </w:t>
            </w:r>
            <w:r w:rsidR="00027880" w:rsidRPr="00EA3482">
              <w:t xml:space="preserve">Plot Number </w:t>
            </w:r>
            <w:r>
              <w:t xml:space="preserve">19288 </w:t>
            </w:r>
            <w:proofErr w:type="spellStart"/>
            <w:r>
              <w:t>Mungwi</w:t>
            </w:r>
            <w:proofErr w:type="spellEnd"/>
            <w:r>
              <w:t xml:space="preserve"> Road</w:t>
            </w:r>
            <w:r w:rsidR="00027880" w:rsidRPr="00EA3482">
              <w:t xml:space="preserve"> </w:t>
            </w:r>
          </w:p>
          <w:p w:rsidR="00027880" w:rsidRDefault="00027880" w:rsidP="003B784E">
            <w:pPr>
              <w:pStyle w:val="BankNormal"/>
              <w:tabs>
                <w:tab w:val="right" w:pos="7218"/>
              </w:tabs>
              <w:spacing w:after="0"/>
              <w:rPr>
                <w:b/>
                <w:lang w:val="pt-BR"/>
              </w:rPr>
            </w:pPr>
            <w:r w:rsidRPr="00EA3482">
              <w:rPr>
                <w:lang w:val="pt-BR"/>
              </w:rPr>
              <w:t>P. O. Box 3</w:t>
            </w:r>
            <w:r w:rsidR="000C62BE">
              <w:rPr>
                <w:lang w:val="pt-BR"/>
              </w:rPr>
              <w:t>1963</w:t>
            </w:r>
            <w:r w:rsidRPr="00EA3482">
              <w:rPr>
                <w:b/>
                <w:lang w:val="pt-BR"/>
              </w:rPr>
              <w:t xml:space="preserve"> </w:t>
            </w:r>
          </w:p>
          <w:p w:rsidR="00027880" w:rsidRPr="00EA3482" w:rsidRDefault="00027880" w:rsidP="003B784E">
            <w:pPr>
              <w:pStyle w:val="BankNormal"/>
              <w:tabs>
                <w:tab w:val="right" w:pos="7218"/>
              </w:tabs>
              <w:spacing w:after="0"/>
            </w:pPr>
            <w:r w:rsidRPr="00EA3482">
              <w:rPr>
                <w:lang w:val="pt-BR"/>
              </w:rPr>
              <w:t>Lusaka,</w:t>
            </w:r>
            <w:r w:rsidRPr="00EA3482">
              <w:t xml:space="preserve"> </w:t>
            </w:r>
          </w:p>
          <w:p w:rsidR="00027880" w:rsidRPr="00EA3482" w:rsidRDefault="00027880" w:rsidP="003B784E">
            <w:pPr>
              <w:pStyle w:val="BankNormal"/>
              <w:tabs>
                <w:tab w:val="right" w:pos="7218"/>
              </w:tabs>
              <w:spacing w:after="0"/>
            </w:pPr>
            <w:r w:rsidRPr="00EA3482">
              <w:t xml:space="preserve">Zambia. </w:t>
            </w:r>
          </w:p>
          <w:p w:rsidR="00027880" w:rsidRDefault="00027880" w:rsidP="003B784E">
            <w:pPr>
              <w:pStyle w:val="BankNormal"/>
              <w:tabs>
                <w:tab w:val="right" w:pos="7218"/>
              </w:tabs>
              <w:spacing w:after="0"/>
            </w:pPr>
          </w:p>
          <w:p w:rsidR="00027880" w:rsidRPr="00EA3482" w:rsidRDefault="00027880" w:rsidP="003B784E">
            <w:pPr>
              <w:pStyle w:val="BankNormal"/>
              <w:tabs>
                <w:tab w:val="right" w:pos="7218"/>
              </w:tabs>
              <w:spacing w:after="0"/>
            </w:pPr>
            <w:r w:rsidRPr="00EA3482">
              <w:t>Telefax: +260-211-</w:t>
            </w:r>
            <w:r w:rsidR="000C62BE">
              <w:t>847714</w:t>
            </w:r>
          </w:p>
          <w:p w:rsidR="00027880" w:rsidRPr="00EA3482" w:rsidRDefault="00027880" w:rsidP="003B784E">
            <w:pPr>
              <w:pStyle w:val="BankNormal"/>
              <w:tabs>
                <w:tab w:val="right" w:pos="7218"/>
              </w:tabs>
              <w:spacing w:after="0"/>
              <w:rPr>
                <w:b/>
                <w:lang w:val="en-GB"/>
              </w:rPr>
            </w:pPr>
          </w:p>
          <w:p w:rsidR="00027880" w:rsidRPr="00266670" w:rsidRDefault="00027880" w:rsidP="000C62BE">
            <w:pPr>
              <w:pStyle w:val="BankNormal"/>
              <w:tabs>
                <w:tab w:val="right" w:pos="7218"/>
              </w:tabs>
              <w:spacing w:after="0"/>
              <w:rPr>
                <w:b/>
                <w:color w:val="002060"/>
                <w:lang w:val="en-GB"/>
              </w:rPr>
            </w:pPr>
            <w:r>
              <w:rPr>
                <w:lang w:val="en-GB"/>
              </w:rPr>
              <w:t xml:space="preserve">The tender box is situated at the </w:t>
            </w:r>
            <w:r w:rsidRPr="000764DA">
              <w:rPr>
                <w:b/>
                <w:lang w:val="en-GB"/>
              </w:rPr>
              <w:t>Reception</w:t>
            </w:r>
            <w:r w:rsidR="000C62BE">
              <w:rPr>
                <w:lang w:val="en-GB"/>
              </w:rPr>
              <w:t xml:space="preserve">, </w:t>
            </w:r>
            <w:r>
              <w:rPr>
                <w:lang w:val="en-GB"/>
              </w:rPr>
              <w:t>Head Office.</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lastRenderedPageBreak/>
              <w:t>19.1</w:t>
            </w:r>
          </w:p>
        </w:tc>
        <w:tc>
          <w:tcPr>
            <w:tcW w:w="7634" w:type="dxa"/>
            <w:tcMar>
              <w:top w:w="85" w:type="dxa"/>
              <w:bottom w:w="142" w:type="dxa"/>
            </w:tcMar>
          </w:tcPr>
          <w:p w:rsidR="00027880" w:rsidRDefault="00027880" w:rsidP="003B784E">
            <w:pPr>
              <w:pStyle w:val="BankNormal"/>
              <w:tabs>
                <w:tab w:val="right" w:pos="7218"/>
              </w:tabs>
              <w:spacing w:after="0"/>
              <w:rPr>
                <w:lang w:val="en-GB"/>
              </w:rPr>
            </w:pPr>
            <w:r>
              <w:rPr>
                <w:b/>
                <w:lang w:val="en-GB"/>
              </w:rPr>
              <w:t xml:space="preserve">An online option of the opening of the Technical Proposals is offered: </w:t>
            </w:r>
            <w:r w:rsidR="00C21813">
              <w:rPr>
                <w:lang w:val="en-GB"/>
              </w:rPr>
              <w:t>No</w:t>
            </w:r>
          </w:p>
          <w:p w:rsidR="00027880" w:rsidRDefault="00027880" w:rsidP="003B784E">
            <w:pPr>
              <w:pStyle w:val="BankNormal"/>
              <w:tabs>
                <w:tab w:val="right" w:pos="7218"/>
              </w:tabs>
              <w:spacing w:after="0"/>
              <w:rPr>
                <w:lang w:val="en-GB"/>
              </w:rPr>
            </w:pPr>
            <w:r>
              <w:rPr>
                <w:lang w:val="en-GB"/>
              </w:rPr>
              <w:t xml:space="preserve"> </w:t>
            </w:r>
          </w:p>
          <w:p w:rsidR="00027880" w:rsidRDefault="00027880" w:rsidP="003B784E">
            <w:pPr>
              <w:pStyle w:val="BankNormal"/>
              <w:tabs>
                <w:tab w:val="right" w:pos="7218"/>
              </w:tabs>
              <w:spacing w:after="0"/>
              <w:rPr>
                <w:b/>
                <w:lang w:val="en-GB"/>
              </w:rPr>
            </w:pPr>
            <w:r>
              <w:rPr>
                <w:b/>
                <w:lang w:val="en-GB"/>
              </w:rPr>
              <w:t>The opening shall take place at:</w:t>
            </w:r>
          </w:p>
          <w:p w:rsidR="00027880" w:rsidRPr="00FB0434" w:rsidRDefault="00027880" w:rsidP="003B784E">
            <w:pPr>
              <w:pStyle w:val="BankNormal"/>
              <w:tabs>
                <w:tab w:val="right" w:pos="7218"/>
              </w:tabs>
              <w:spacing w:after="0"/>
              <w:rPr>
                <w:i/>
                <w:lang w:val="en-GB"/>
              </w:rPr>
            </w:pPr>
          </w:p>
          <w:p w:rsidR="00027880" w:rsidRPr="00FB0434" w:rsidRDefault="00027880" w:rsidP="003B784E">
            <w:pPr>
              <w:pStyle w:val="BankNormal"/>
              <w:tabs>
                <w:tab w:val="right" w:pos="7218"/>
              </w:tabs>
              <w:spacing w:after="0"/>
              <w:rPr>
                <w:lang w:val="en-GB"/>
              </w:rPr>
            </w:pPr>
            <w:r w:rsidRPr="00FB0434">
              <w:rPr>
                <w:lang w:val="en-GB"/>
              </w:rPr>
              <w:t>Street Address:</w:t>
            </w:r>
            <w:r>
              <w:rPr>
                <w:lang w:val="en-GB"/>
              </w:rPr>
              <w:t xml:space="preserve"> </w:t>
            </w:r>
            <w:proofErr w:type="spellStart"/>
            <w:r w:rsidR="002170A8">
              <w:rPr>
                <w:b/>
                <w:lang w:val="en-GB"/>
              </w:rPr>
              <w:t>Mungwi</w:t>
            </w:r>
            <w:proofErr w:type="spellEnd"/>
            <w:r w:rsidR="002170A8">
              <w:rPr>
                <w:b/>
                <w:lang w:val="en-GB"/>
              </w:rPr>
              <w:t xml:space="preserve"> Road</w:t>
            </w:r>
          </w:p>
          <w:p w:rsidR="00027880" w:rsidRPr="00F723BB" w:rsidRDefault="00027880" w:rsidP="003B784E">
            <w:pPr>
              <w:pStyle w:val="BankNormal"/>
              <w:tabs>
                <w:tab w:val="right" w:pos="7218"/>
              </w:tabs>
              <w:spacing w:after="0"/>
              <w:rPr>
                <w:b/>
                <w:lang w:val="en-GB"/>
              </w:rPr>
            </w:pPr>
            <w:r>
              <w:rPr>
                <w:lang w:val="en-GB"/>
              </w:rPr>
              <w:t xml:space="preserve">Room: </w:t>
            </w:r>
            <w:r w:rsidRPr="00F723BB">
              <w:rPr>
                <w:b/>
                <w:lang w:val="en-GB"/>
              </w:rPr>
              <w:t>Conference Room</w:t>
            </w:r>
          </w:p>
          <w:p w:rsidR="00027880" w:rsidRPr="00F723BB" w:rsidRDefault="00027880" w:rsidP="003B784E">
            <w:pPr>
              <w:pStyle w:val="BankNormal"/>
              <w:tabs>
                <w:tab w:val="right" w:pos="7218"/>
              </w:tabs>
              <w:spacing w:after="0"/>
              <w:rPr>
                <w:b/>
                <w:lang w:val="en-GB"/>
              </w:rPr>
            </w:pPr>
            <w:r>
              <w:rPr>
                <w:lang w:val="en-GB"/>
              </w:rPr>
              <w:t xml:space="preserve">City: </w:t>
            </w:r>
            <w:r w:rsidRPr="00F723BB">
              <w:rPr>
                <w:b/>
                <w:lang w:val="en-GB"/>
              </w:rPr>
              <w:t>Lusaka</w:t>
            </w:r>
          </w:p>
          <w:p w:rsidR="00027880" w:rsidRPr="00FB0434" w:rsidRDefault="00027880" w:rsidP="003B784E">
            <w:pPr>
              <w:pStyle w:val="BankNormal"/>
              <w:tabs>
                <w:tab w:val="right" w:pos="7218"/>
              </w:tabs>
              <w:spacing w:after="0"/>
              <w:rPr>
                <w:lang w:val="en-GB"/>
              </w:rPr>
            </w:pPr>
            <w:r>
              <w:rPr>
                <w:lang w:val="en-GB"/>
              </w:rPr>
              <w:t xml:space="preserve">Country: </w:t>
            </w:r>
            <w:r w:rsidRPr="00F723BB">
              <w:rPr>
                <w:b/>
                <w:lang w:val="en-GB"/>
              </w:rPr>
              <w:t>Zambia</w:t>
            </w:r>
          </w:p>
          <w:p w:rsidR="00027880" w:rsidRDefault="00027880" w:rsidP="003B784E">
            <w:pPr>
              <w:pStyle w:val="BankNormal"/>
              <w:tabs>
                <w:tab w:val="right" w:pos="7218"/>
              </w:tabs>
              <w:spacing w:after="0"/>
              <w:rPr>
                <w:color w:val="002060"/>
                <w:lang w:val="en-GB"/>
              </w:rPr>
            </w:pPr>
          </w:p>
          <w:p w:rsidR="00027880" w:rsidRPr="008E7400" w:rsidRDefault="00027880" w:rsidP="003B784E">
            <w:pPr>
              <w:pStyle w:val="BankNormal"/>
              <w:tabs>
                <w:tab w:val="right" w:pos="7218"/>
              </w:tabs>
              <w:spacing w:after="0"/>
              <w:rPr>
                <w:lang w:val="en-GB"/>
              </w:rPr>
            </w:pPr>
            <w:r w:rsidRPr="00DF4FDB">
              <w:rPr>
                <w:b/>
                <w:lang w:val="en-GB"/>
              </w:rPr>
              <w:t>Date</w:t>
            </w:r>
            <w:r w:rsidR="00982122">
              <w:rPr>
                <w:lang w:val="en-GB"/>
              </w:rPr>
              <w:t xml:space="preserve">:  </w:t>
            </w:r>
            <w:r w:rsidR="00982122" w:rsidRPr="008E7400">
              <w:rPr>
                <w:lang w:val="en-GB"/>
              </w:rPr>
              <w:t>Friday</w:t>
            </w:r>
            <w:r w:rsidR="005C7B01" w:rsidRPr="008E7400">
              <w:rPr>
                <w:lang w:val="en-GB"/>
              </w:rPr>
              <w:t xml:space="preserve">,  </w:t>
            </w:r>
            <w:r w:rsidR="003A069A">
              <w:rPr>
                <w:lang w:val="en-GB"/>
              </w:rPr>
              <w:t>3</w:t>
            </w:r>
            <w:r w:rsidR="003A069A" w:rsidRPr="003A069A">
              <w:rPr>
                <w:vertAlign w:val="superscript"/>
                <w:lang w:val="en-GB"/>
              </w:rPr>
              <w:t>rd</w:t>
            </w:r>
            <w:r w:rsidR="003A069A">
              <w:rPr>
                <w:lang w:val="en-GB"/>
              </w:rPr>
              <w:t xml:space="preserve"> Novem</w:t>
            </w:r>
            <w:r w:rsidR="008E7400" w:rsidRPr="008E7400">
              <w:rPr>
                <w:lang w:val="en-GB"/>
              </w:rPr>
              <w:t>ber</w:t>
            </w:r>
            <w:r w:rsidR="00F63950" w:rsidRPr="008E7400">
              <w:rPr>
                <w:lang w:val="en-GB"/>
              </w:rPr>
              <w:t>, 2023</w:t>
            </w:r>
          </w:p>
          <w:p w:rsidR="00027880" w:rsidRPr="00D843B1" w:rsidRDefault="00027880" w:rsidP="003B784E">
            <w:pPr>
              <w:pStyle w:val="BankNormal"/>
              <w:tabs>
                <w:tab w:val="right" w:pos="7218"/>
              </w:tabs>
              <w:spacing w:after="0"/>
              <w:rPr>
                <w:b/>
                <w:i/>
                <w:lang w:val="en-GB"/>
              </w:rPr>
            </w:pPr>
            <w:r w:rsidRPr="00DF4FDB">
              <w:rPr>
                <w:b/>
                <w:lang w:val="en-GB"/>
              </w:rPr>
              <w:t>Time:</w:t>
            </w:r>
            <w:r>
              <w:rPr>
                <w:lang w:val="en-GB"/>
              </w:rPr>
              <w:t xml:space="preserve"> 10:00 hours Local time</w:t>
            </w:r>
          </w:p>
          <w:p w:rsidR="00027880" w:rsidRPr="00DF4FDB" w:rsidRDefault="00027880" w:rsidP="003B784E">
            <w:pPr>
              <w:pStyle w:val="BankNormal"/>
              <w:tabs>
                <w:tab w:val="right" w:pos="7218"/>
              </w:tabs>
              <w:spacing w:after="0"/>
              <w:rPr>
                <w:color w:val="002060"/>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19.2</w:t>
            </w:r>
          </w:p>
        </w:tc>
        <w:tc>
          <w:tcPr>
            <w:tcW w:w="7634" w:type="dxa"/>
            <w:tcMar>
              <w:top w:w="85" w:type="dxa"/>
              <w:bottom w:w="142" w:type="dxa"/>
            </w:tcMar>
          </w:tcPr>
          <w:p w:rsidR="00027880" w:rsidRPr="00C12C31" w:rsidRDefault="00027880" w:rsidP="003B784E">
            <w:pPr>
              <w:pStyle w:val="BankNormal"/>
              <w:tabs>
                <w:tab w:val="right" w:pos="7218"/>
              </w:tabs>
              <w:spacing w:after="0"/>
              <w:jc w:val="both"/>
              <w:rPr>
                <w:b/>
                <w:color w:val="002060"/>
                <w:lang w:val="en-GB"/>
              </w:rPr>
            </w:pPr>
            <w:r>
              <w:rPr>
                <w:b/>
                <w:lang w:val="en-GB"/>
              </w:rPr>
              <w:t>In addition, the following information will be read aloud at the opening of the Technical Proposals: N/A</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27880" w:rsidRPr="00AD004F" w:rsidRDefault="00027880" w:rsidP="003B784E">
            <w:pPr>
              <w:rPr>
                <w:b/>
                <w:bCs/>
                <w:lang w:val="en-GB"/>
              </w:rPr>
            </w:pPr>
            <w:r w:rsidRPr="00AD004F">
              <w:rPr>
                <w:b/>
                <w:bCs/>
                <w:lang w:val="en-GB"/>
              </w:rPr>
              <w:t>21.1</w:t>
            </w:r>
          </w:p>
          <w:p w:rsidR="00027880" w:rsidRPr="00CC7EE7" w:rsidRDefault="00027880" w:rsidP="003B784E">
            <w:pPr>
              <w:rPr>
                <w:bCs/>
                <w:lang w:val="en-GB"/>
              </w:rPr>
            </w:pPr>
            <w:r>
              <w:rPr>
                <w:bCs/>
                <w:lang w:val="en-GB"/>
              </w:rPr>
              <w:t>(</w:t>
            </w:r>
            <w:r w:rsidRPr="00CC7EE7">
              <w:rPr>
                <w:bCs/>
                <w:lang w:val="en-GB"/>
              </w:rPr>
              <w:t>for FTP</w:t>
            </w:r>
            <w:r>
              <w:rPr>
                <w:bCs/>
                <w:lang w:val="en-GB"/>
              </w:rPr>
              <w:t>)</w:t>
            </w:r>
          </w:p>
          <w:p w:rsidR="00027880" w:rsidRPr="00CC7EE7" w:rsidRDefault="00027880" w:rsidP="003B784E">
            <w:pPr>
              <w:rPr>
                <w:bCs/>
                <w:lang w:val="en-GB"/>
              </w:rPr>
            </w:pPr>
          </w:p>
          <w:p w:rsidR="00027880" w:rsidRPr="00CC7EE7" w:rsidRDefault="00027880" w:rsidP="003B784E">
            <w:pPr>
              <w:rPr>
                <w:bCs/>
                <w:lang w:val="en-GB"/>
              </w:rPr>
            </w:pPr>
          </w:p>
          <w:p w:rsidR="00027880" w:rsidRPr="00C44115" w:rsidRDefault="00027880" w:rsidP="003B784E">
            <w:pPr>
              <w:rPr>
                <w:bCs/>
                <w:highlight w:val="cyan"/>
                <w:lang w:val="en-GB"/>
              </w:rPr>
            </w:pPr>
          </w:p>
        </w:tc>
        <w:tc>
          <w:tcPr>
            <w:tcW w:w="7634" w:type="dxa"/>
            <w:tcMar>
              <w:top w:w="85" w:type="dxa"/>
              <w:bottom w:w="142" w:type="dxa"/>
            </w:tcMar>
          </w:tcPr>
          <w:p w:rsidR="00027880" w:rsidRPr="00D843B1" w:rsidRDefault="00027880" w:rsidP="003B784E">
            <w:pPr>
              <w:pStyle w:val="BankNormal"/>
              <w:tabs>
                <w:tab w:val="right" w:pos="7218"/>
              </w:tabs>
              <w:spacing w:after="0"/>
              <w:rPr>
                <w:lang w:val="en-GB"/>
              </w:rPr>
            </w:pPr>
            <w:r w:rsidRPr="00D843B1">
              <w:rPr>
                <w:lang w:val="en-GB"/>
              </w:rPr>
              <w:t>Criteria, sub-criteria, and point system for the evaluation of the Full Technical Proposals:</w:t>
            </w:r>
          </w:p>
          <w:p w:rsidR="00027880" w:rsidRPr="00745B11" w:rsidRDefault="00027880" w:rsidP="003B784E">
            <w:pPr>
              <w:tabs>
                <w:tab w:val="center" w:pos="6804"/>
              </w:tabs>
              <w:ind w:left="-72"/>
              <w:jc w:val="right"/>
              <w:rPr>
                <w:sz w:val="20"/>
                <w:u w:val="single"/>
                <w:lang w:val="en-GB"/>
              </w:rPr>
            </w:pPr>
            <w:r w:rsidRPr="00745B11">
              <w:rPr>
                <w:u w:val="single"/>
                <w:lang w:val="en-GB"/>
              </w:rPr>
              <w:t>Points</w:t>
            </w:r>
          </w:p>
          <w:p w:rsidR="00027880" w:rsidRPr="00D843B1" w:rsidRDefault="00027880" w:rsidP="003B784E">
            <w:pPr>
              <w:tabs>
                <w:tab w:val="right" w:pos="7218"/>
              </w:tabs>
              <w:ind w:left="466" w:hanging="466"/>
              <w:rPr>
                <w:i/>
                <w:lang w:val="en-GB"/>
              </w:rPr>
            </w:pPr>
            <w:r w:rsidRPr="00D843B1">
              <w:rPr>
                <w:lang w:val="en-GB"/>
              </w:rPr>
              <w:t>(</w:t>
            </w:r>
            <w:proofErr w:type="spellStart"/>
            <w:r w:rsidRPr="00D843B1">
              <w:rPr>
                <w:lang w:val="en-GB"/>
              </w:rPr>
              <w:t>i</w:t>
            </w:r>
            <w:proofErr w:type="spellEnd"/>
            <w:r w:rsidRPr="00D843B1">
              <w:rPr>
                <w:lang w:val="en-GB"/>
              </w:rPr>
              <w:t>)</w:t>
            </w:r>
            <w:r w:rsidRPr="00D843B1">
              <w:rPr>
                <w:lang w:val="en-GB"/>
              </w:rPr>
              <w:tab/>
            </w:r>
            <w:r w:rsidRPr="00745B11">
              <w:rPr>
                <w:b/>
                <w:lang w:val="en-GB"/>
              </w:rPr>
              <w:t>Specific experience of the Consultant (as a firm) relevant to the Assignment:</w:t>
            </w:r>
            <w:r w:rsidRPr="00D843B1">
              <w:rPr>
                <w:lang w:val="en-GB"/>
              </w:rPr>
              <w:tab/>
            </w:r>
            <w:r w:rsidRPr="003966BB">
              <w:rPr>
                <w:lang w:val="en-GB"/>
              </w:rPr>
              <w:t>10</w:t>
            </w:r>
          </w:p>
          <w:p w:rsidR="00027880" w:rsidRPr="00D843B1" w:rsidRDefault="00027880" w:rsidP="003B784E">
            <w:pPr>
              <w:tabs>
                <w:tab w:val="right" w:pos="7218"/>
              </w:tabs>
              <w:rPr>
                <w:iCs/>
                <w:lang w:val="en-GB"/>
              </w:rPr>
            </w:pPr>
          </w:p>
          <w:p w:rsidR="00027880" w:rsidRPr="00D843B1" w:rsidRDefault="00027880" w:rsidP="003B784E">
            <w:pPr>
              <w:tabs>
                <w:tab w:val="left" w:pos="720"/>
                <w:tab w:val="left" w:pos="993"/>
                <w:tab w:val="left" w:pos="6480"/>
              </w:tabs>
              <w:spacing w:line="120" w:lineRule="exact"/>
              <w:ind w:left="-74"/>
              <w:rPr>
                <w:lang w:val="en-GB"/>
              </w:rPr>
            </w:pPr>
          </w:p>
          <w:p w:rsidR="00027880" w:rsidRPr="00D843B1" w:rsidRDefault="00027880" w:rsidP="003B784E">
            <w:pPr>
              <w:tabs>
                <w:tab w:val="right" w:pos="7218"/>
              </w:tabs>
              <w:ind w:left="466" w:hanging="466"/>
              <w:rPr>
                <w:lang w:val="en-GB"/>
              </w:rPr>
            </w:pPr>
            <w:r w:rsidRPr="00D843B1">
              <w:rPr>
                <w:lang w:val="en-GB"/>
              </w:rPr>
              <w:t>(ii)</w:t>
            </w:r>
            <w:r w:rsidRPr="00D843B1">
              <w:rPr>
                <w:lang w:val="en-GB"/>
              </w:rPr>
              <w:tab/>
            </w:r>
            <w:r w:rsidRPr="00745B11">
              <w:rPr>
                <w:b/>
                <w:lang w:val="en-GB"/>
              </w:rPr>
              <w:t>Adequacy and quality of the proposed methodology, and  work plan in responding to the Terms of Reference (TORs):</w:t>
            </w:r>
            <w:r w:rsidRPr="00D843B1">
              <w:rPr>
                <w:lang w:val="en-GB"/>
              </w:rPr>
              <w:t xml:space="preserve">     </w:t>
            </w:r>
            <w:r>
              <w:rPr>
                <w:lang w:val="en-GB"/>
              </w:rPr>
              <w:t xml:space="preserve">           40</w:t>
            </w:r>
            <w:r w:rsidRPr="00D843B1">
              <w:rPr>
                <w:lang w:val="en-GB"/>
              </w:rPr>
              <w:t xml:space="preserve">                     </w:t>
            </w:r>
          </w:p>
          <w:p w:rsidR="00027880" w:rsidRPr="00D843B1" w:rsidRDefault="00027880" w:rsidP="003B784E">
            <w:pPr>
              <w:tabs>
                <w:tab w:val="right" w:pos="7218"/>
              </w:tabs>
              <w:spacing w:line="80" w:lineRule="exact"/>
              <w:ind w:left="465"/>
              <w:rPr>
                <w:lang w:val="en-GB"/>
              </w:rPr>
            </w:pPr>
          </w:p>
          <w:p w:rsidR="00027880" w:rsidRDefault="00027880" w:rsidP="003B784E">
            <w:pPr>
              <w:tabs>
                <w:tab w:val="left" w:pos="737"/>
                <w:tab w:val="right" w:pos="7218"/>
              </w:tabs>
              <w:ind w:left="466"/>
              <w:rPr>
                <w:i/>
                <w:color w:val="1F497D"/>
                <w:lang w:val="en-GB"/>
              </w:rPr>
            </w:pPr>
          </w:p>
          <w:p w:rsidR="00027880" w:rsidRPr="00D843B1" w:rsidRDefault="00027880" w:rsidP="003B784E">
            <w:pPr>
              <w:pStyle w:val="BankNormal"/>
              <w:tabs>
                <w:tab w:val="right" w:pos="7218"/>
              </w:tabs>
              <w:spacing w:after="0"/>
              <w:ind w:left="720"/>
              <w:jc w:val="both"/>
              <w:rPr>
                <w:szCs w:val="24"/>
                <w:lang w:val="en-GB" w:eastAsia="it-IT"/>
              </w:rPr>
            </w:pPr>
            <w:r w:rsidRPr="00D843B1">
              <w:rPr>
                <w:szCs w:val="24"/>
                <w:lang w:val="en-GB" w:eastAsia="it-IT"/>
              </w:rPr>
              <w:t>The number of points to be assigned shall be determined considering the following three sub-criteria</w:t>
            </w:r>
            <w:r>
              <w:rPr>
                <w:szCs w:val="24"/>
                <w:lang w:val="en-GB" w:eastAsia="it-IT"/>
              </w:rPr>
              <w:t xml:space="preserve">: </w:t>
            </w:r>
          </w:p>
          <w:p w:rsidR="00027880" w:rsidRDefault="00027880" w:rsidP="003B784E">
            <w:pPr>
              <w:tabs>
                <w:tab w:val="left" w:pos="737"/>
                <w:tab w:val="right" w:pos="7218"/>
              </w:tabs>
              <w:ind w:left="466"/>
              <w:rPr>
                <w:i/>
                <w:color w:val="1F497D"/>
                <w:lang w:val="en-GB"/>
              </w:rPr>
            </w:pPr>
          </w:p>
          <w:p w:rsidR="00027880" w:rsidRPr="00026929" w:rsidRDefault="00027880" w:rsidP="005058C6">
            <w:pPr>
              <w:numPr>
                <w:ilvl w:val="0"/>
                <w:numId w:val="41"/>
              </w:numPr>
              <w:tabs>
                <w:tab w:val="left" w:pos="737"/>
                <w:tab w:val="right" w:pos="7218"/>
              </w:tabs>
              <w:rPr>
                <w:i/>
                <w:color w:val="1F497D"/>
                <w:lang w:val="en-GB"/>
              </w:rPr>
            </w:pPr>
            <w:r w:rsidRPr="00026929">
              <w:rPr>
                <w:b/>
                <w:i/>
                <w:iCs/>
                <w:lang w:val="en-GB"/>
              </w:rPr>
              <w:t>Technical Approach and Methodology             20</w:t>
            </w:r>
          </w:p>
          <w:p w:rsidR="00027880" w:rsidRPr="00026929" w:rsidRDefault="00027880" w:rsidP="005058C6">
            <w:pPr>
              <w:numPr>
                <w:ilvl w:val="0"/>
                <w:numId w:val="41"/>
              </w:numPr>
              <w:tabs>
                <w:tab w:val="left" w:pos="737"/>
                <w:tab w:val="right" w:pos="7218"/>
              </w:tabs>
              <w:rPr>
                <w:i/>
                <w:color w:val="1F497D"/>
                <w:lang w:val="en-GB"/>
              </w:rPr>
            </w:pPr>
            <w:r w:rsidRPr="00026929">
              <w:rPr>
                <w:b/>
                <w:i/>
                <w:iCs/>
                <w:lang w:val="en-GB"/>
              </w:rPr>
              <w:t>Work Plan;                                                         10</w:t>
            </w:r>
          </w:p>
          <w:p w:rsidR="00027880" w:rsidRPr="00026929" w:rsidRDefault="00027880" w:rsidP="005058C6">
            <w:pPr>
              <w:numPr>
                <w:ilvl w:val="0"/>
                <w:numId w:val="41"/>
              </w:numPr>
              <w:tabs>
                <w:tab w:val="left" w:pos="737"/>
                <w:tab w:val="right" w:pos="7218"/>
              </w:tabs>
              <w:rPr>
                <w:i/>
                <w:color w:val="1F497D"/>
                <w:lang w:val="en-GB"/>
              </w:rPr>
            </w:pPr>
            <w:r w:rsidRPr="00026929">
              <w:rPr>
                <w:b/>
                <w:i/>
                <w:iCs/>
                <w:lang w:val="en-GB"/>
              </w:rPr>
              <w:t>Staffing and Organization                                 10</w:t>
            </w:r>
          </w:p>
          <w:p w:rsidR="00027880" w:rsidRDefault="00027880" w:rsidP="003B784E">
            <w:pPr>
              <w:tabs>
                <w:tab w:val="right" w:pos="7218"/>
              </w:tabs>
              <w:ind w:left="826"/>
              <w:rPr>
                <w:i/>
                <w:color w:val="1F497D"/>
                <w:lang w:val="en-GB"/>
              </w:rPr>
            </w:pPr>
          </w:p>
          <w:p w:rsidR="00027880" w:rsidRPr="00D843B1" w:rsidRDefault="00027880" w:rsidP="003B784E">
            <w:pPr>
              <w:tabs>
                <w:tab w:val="right" w:pos="6120"/>
                <w:tab w:val="right" w:pos="7200"/>
              </w:tabs>
              <w:ind w:left="-72"/>
              <w:rPr>
                <w:lang w:val="en-GB"/>
              </w:rPr>
            </w:pPr>
            <w:r>
              <w:rPr>
                <w:b/>
                <w:lang w:val="en-GB"/>
              </w:rPr>
              <w:t xml:space="preserve">          Total points for criterion (i</w:t>
            </w:r>
            <w:r w:rsidRPr="00745B11">
              <w:rPr>
                <w:b/>
                <w:lang w:val="en-GB"/>
              </w:rPr>
              <w:t>i):</w:t>
            </w:r>
            <w:r>
              <w:rPr>
                <w:b/>
                <w:lang w:val="en-GB"/>
              </w:rPr>
              <w:t xml:space="preserve">                                                       40</w:t>
            </w:r>
            <w:r>
              <w:rPr>
                <w:i/>
                <w:lang w:val="en-GB"/>
              </w:rPr>
              <w:t xml:space="preserve">              </w:t>
            </w:r>
            <w:r w:rsidRPr="00D843B1">
              <w:rPr>
                <w:lang w:val="en-GB"/>
              </w:rPr>
              <w:tab/>
            </w:r>
            <w:r w:rsidRPr="00D843B1">
              <w:rPr>
                <w:lang w:val="en-GB"/>
              </w:rPr>
              <w:tab/>
            </w:r>
          </w:p>
          <w:p w:rsidR="00027880" w:rsidRPr="00D843B1" w:rsidRDefault="00027880" w:rsidP="003B784E">
            <w:pPr>
              <w:tabs>
                <w:tab w:val="left" w:pos="720"/>
                <w:tab w:val="left" w:pos="993"/>
                <w:tab w:val="left" w:pos="6480"/>
              </w:tabs>
              <w:spacing w:line="120" w:lineRule="exact"/>
              <w:ind w:left="-74"/>
              <w:rPr>
                <w:lang w:val="en-GB"/>
              </w:rPr>
            </w:pPr>
          </w:p>
          <w:p w:rsidR="00027880" w:rsidRPr="00745B11" w:rsidRDefault="00027880" w:rsidP="003B784E">
            <w:pPr>
              <w:tabs>
                <w:tab w:val="right" w:pos="7218"/>
              </w:tabs>
              <w:ind w:left="466" w:hanging="466"/>
              <w:rPr>
                <w:b/>
                <w:lang w:val="en-GB"/>
              </w:rPr>
            </w:pPr>
            <w:r w:rsidRPr="00D843B1">
              <w:rPr>
                <w:lang w:val="en-GB"/>
              </w:rPr>
              <w:lastRenderedPageBreak/>
              <w:t>(iii)</w:t>
            </w:r>
            <w:r w:rsidRPr="00D843B1">
              <w:rPr>
                <w:lang w:val="en-GB"/>
              </w:rPr>
              <w:tab/>
            </w:r>
            <w:r w:rsidRPr="00745B11">
              <w:rPr>
                <w:b/>
                <w:lang w:val="en-GB"/>
              </w:rPr>
              <w:t>Key  Experts’ qualifications and competence for the Assignment:</w:t>
            </w:r>
            <w:r>
              <w:rPr>
                <w:b/>
                <w:lang w:val="en-GB"/>
              </w:rPr>
              <w:t xml:space="preserve"> 40</w:t>
            </w:r>
          </w:p>
          <w:p w:rsidR="00027880" w:rsidRPr="00D843B1" w:rsidRDefault="00027880" w:rsidP="003B784E">
            <w:pPr>
              <w:tabs>
                <w:tab w:val="right" w:pos="7218"/>
              </w:tabs>
              <w:ind w:left="16" w:hanging="16"/>
              <w:rPr>
                <w:i/>
                <w:color w:val="1F497D"/>
                <w:lang w:val="en-GB"/>
              </w:rPr>
            </w:pPr>
            <w:r w:rsidRPr="00D843B1">
              <w:rPr>
                <w:i/>
                <w:color w:val="1F497D"/>
                <w:lang w:val="en-GB"/>
              </w:rPr>
              <w:t>{</w:t>
            </w:r>
            <w:r w:rsidRPr="00D843B1">
              <w:rPr>
                <w:i/>
                <w:color w:val="1F497D"/>
                <w:u w:val="single"/>
                <w:lang w:val="en-GB"/>
              </w:rPr>
              <w:t>Notes to Consultant</w:t>
            </w:r>
            <w:r w:rsidRPr="00D843B1">
              <w:rPr>
                <w:i/>
                <w:color w:val="1F497D"/>
                <w:lang w:val="en-GB"/>
              </w:rPr>
              <w:t xml:space="preserve">: each position number  corresponds to the same for </w:t>
            </w:r>
            <w:r>
              <w:rPr>
                <w:i/>
                <w:color w:val="1F497D"/>
                <w:lang w:val="en-GB"/>
              </w:rPr>
              <w:t xml:space="preserve">the </w:t>
            </w:r>
            <w:r w:rsidRPr="00D843B1">
              <w:rPr>
                <w:i/>
                <w:color w:val="1F497D"/>
                <w:lang w:val="en-GB"/>
              </w:rPr>
              <w:t>Key Experts in Form TECH-6 to be prepared by the Consultant}</w:t>
            </w:r>
          </w:p>
          <w:p w:rsidR="00027880" w:rsidRPr="00D843B1" w:rsidRDefault="00027880" w:rsidP="003B784E">
            <w:pPr>
              <w:tabs>
                <w:tab w:val="right" w:pos="7218"/>
              </w:tabs>
              <w:spacing w:line="80" w:lineRule="exact"/>
              <w:ind w:left="465"/>
              <w:rPr>
                <w:lang w:val="en-GB"/>
              </w:rPr>
            </w:pPr>
          </w:p>
          <w:p w:rsidR="00027880" w:rsidRPr="00D843B1" w:rsidRDefault="00027880" w:rsidP="003B784E">
            <w:pPr>
              <w:tabs>
                <w:tab w:val="left" w:pos="826"/>
                <w:tab w:val="right" w:pos="7201"/>
              </w:tabs>
              <w:ind w:left="466"/>
              <w:rPr>
                <w:i/>
                <w:lang w:val="en-GB"/>
              </w:rPr>
            </w:pPr>
            <w:r w:rsidRPr="00D843B1">
              <w:rPr>
                <w:i/>
                <w:lang w:val="en-GB"/>
              </w:rPr>
              <w:t>a)</w:t>
            </w:r>
            <w:r w:rsidRPr="00D843B1">
              <w:rPr>
                <w:i/>
                <w:lang w:val="en-GB"/>
              </w:rPr>
              <w:tab/>
              <w:t xml:space="preserve">Position K-1: </w:t>
            </w:r>
            <w:r>
              <w:rPr>
                <w:i/>
                <w:lang w:val="en-GB"/>
              </w:rPr>
              <w:t>Team Leader</w:t>
            </w:r>
            <w:r w:rsidR="00B96C25">
              <w:rPr>
                <w:i/>
                <w:lang w:val="en-GB"/>
              </w:rPr>
              <w:t>-Audit Part</w:t>
            </w:r>
            <w:r w:rsidR="005616A8">
              <w:rPr>
                <w:i/>
                <w:lang w:val="en-GB"/>
              </w:rPr>
              <w:t>n</w:t>
            </w:r>
            <w:r w:rsidR="00B96C25">
              <w:rPr>
                <w:i/>
                <w:lang w:val="en-GB"/>
              </w:rPr>
              <w:t>er</w:t>
            </w:r>
            <w:r>
              <w:rPr>
                <w:i/>
                <w:lang w:val="en-GB"/>
              </w:rPr>
              <w:t xml:space="preserve"> </w:t>
            </w:r>
            <w:r w:rsidR="00B96C25">
              <w:rPr>
                <w:i/>
                <w:lang w:val="en-GB"/>
              </w:rPr>
              <w:t xml:space="preserve">                               15</w:t>
            </w:r>
          </w:p>
          <w:p w:rsidR="00027880" w:rsidRDefault="00027880" w:rsidP="003B784E">
            <w:pPr>
              <w:tabs>
                <w:tab w:val="left" w:pos="826"/>
                <w:tab w:val="right" w:pos="7201"/>
              </w:tabs>
              <w:ind w:left="466"/>
              <w:rPr>
                <w:i/>
                <w:lang w:val="en-GB"/>
              </w:rPr>
            </w:pPr>
            <w:r>
              <w:rPr>
                <w:i/>
                <w:lang w:val="en-GB"/>
              </w:rPr>
              <w:t>b)</w:t>
            </w:r>
            <w:r>
              <w:rPr>
                <w:i/>
                <w:lang w:val="en-GB"/>
              </w:rPr>
              <w:tab/>
              <w:t xml:space="preserve">Position K-2: </w:t>
            </w:r>
            <w:r w:rsidR="00B96C25">
              <w:rPr>
                <w:i/>
                <w:lang w:val="en-GB"/>
              </w:rPr>
              <w:t xml:space="preserve">Audit Manager         </w:t>
            </w:r>
            <w:r>
              <w:rPr>
                <w:i/>
                <w:lang w:val="en-GB"/>
              </w:rPr>
              <w:t xml:space="preserve">                                       </w:t>
            </w:r>
            <w:r w:rsidR="00982122">
              <w:rPr>
                <w:i/>
                <w:lang w:val="en-GB"/>
              </w:rPr>
              <w:t xml:space="preserve"> </w:t>
            </w:r>
            <w:r>
              <w:rPr>
                <w:i/>
                <w:lang w:val="en-GB"/>
              </w:rPr>
              <w:t xml:space="preserve"> 10</w:t>
            </w:r>
          </w:p>
          <w:p w:rsidR="00027880" w:rsidRDefault="00027880" w:rsidP="003B784E">
            <w:pPr>
              <w:tabs>
                <w:tab w:val="left" w:pos="826"/>
                <w:tab w:val="right" w:pos="7201"/>
              </w:tabs>
              <w:ind w:left="466"/>
              <w:rPr>
                <w:i/>
                <w:lang w:val="en-GB"/>
              </w:rPr>
            </w:pPr>
            <w:r>
              <w:rPr>
                <w:i/>
                <w:lang w:val="en-GB"/>
              </w:rPr>
              <w:t xml:space="preserve">c)  Position K-3: </w:t>
            </w:r>
            <w:r w:rsidR="00982122">
              <w:rPr>
                <w:i/>
                <w:lang w:val="en-GB"/>
              </w:rPr>
              <w:t xml:space="preserve">Senior Auditor        </w:t>
            </w:r>
            <w:r>
              <w:rPr>
                <w:i/>
                <w:lang w:val="en-GB"/>
              </w:rPr>
              <w:t xml:space="preserve">                                           10</w:t>
            </w:r>
          </w:p>
          <w:p w:rsidR="00027880" w:rsidRPr="00D843B1" w:rsidRDefault="00027880" w:rsidP="003B784E">
            <w:pPr>
              <w:tabs>
                <w:tab w:val="left" w:pos="826"/>
                <w:tab w:val="right" w:pos="7201"/>
              </w:tabs>
              <w:ind w:left="466"/>
              <w:rPr>
                <w:i/>
                <w:lang w:val="en-GB"/>
              </w:rPr>
            </w:pPr>
            <w:r>
              <w:rPr>
                <w:i/>
                <w:lang w:val="en-GB"/>
              </w:rPr>
              <w:t>d</w:t>
            </w:r>
            <w:r w:rsidR="00B96C25">
              <w:rPr>
                <w:i/>
                <w:lang w:val="en-GB"/>
              </w:rPr>
              <w:t>) Position K-4: Audit Assistant                                                    5</w:t>
            </w:r>
          </w:p>
          <w:p w:rsidR="00027880" w:rsidRDefault="00027880" w:rsidP="003B784E">
            <w:pPr>
              <w:tabs>
                <w:tab w:val="right" w:pos="6120"/>
                <w:tab w:val="right" w:pos="7200"/>
              </w:tabs>
              <w:ind w:left="-72"/>
              <w:rPr>
                <w:b/>
                <w:lang w:val="en-GB"/>
              </w:rPr>
            </w:pPr>
          </w:p>
          <w:p w:rsidR="00027880" w:rsidRPr="00D10B3B" w:rsidRDefault="00027880" w:rsidP="003B784E">
            <w:pPr>
              <w:tabs>
                <w:tab w:val="right" w:pos="6120"/>
                <w:tab w:val="right" w:pos="7200"/>
              </w:tabs>
              <w:ind w:left="-72"/>
              <w:rPr>
                <w:i/>
                <w:lang w:val="en-GB"/>
              </w:rPr>
            </w:pPr>
            <w:r>
              <w:rPr>
                <w:b/>
                <w:lang w:val="en-GB"/>
              </w:rPr>
              <w:t xml:space="preserve">        </w:t>
            </w:r>
            <w:r w:rsidRPr="00745B11">
              <w:rPr>
                <w:b/>
                <w:lang w:val="en-GB"/>
              </w:rPr>
              <w:t>Total points for criterion (iii):</w:t>
            </w:r>
            <w:r>
              <w:rPr>
                <w:b/>
                <w:lang w:val="en-GB"/>
              </w:rPr>
              <w:t xml:space="preserve">                                                       40</w:t>
            </w:r>
            <w:r>
              <w:rPr>
                <w:i/>
                <w:lang w:val="en-GB"/>
              </w:rPr>
              <w:t xml:space="preserve">              </w:t>
            </w:r>
          </w:p>
          <w:p w:rsidR="00027880" w:rsidRPr="00D10B3B" w:rsidRDefault="00027880" w:rsidP="003B784E">
            <w:pPr>
              <w:pStyle w:val="BankNormal"/>
              <w:tabs>
                <w:tab w:val="right" w:pos="7218"/>
              </w:tabs>
              <w:spacing w:after="0"/>
              <w:ind w:left="466"/>
              <w:rPr>
                <w:i/>
                <w:szCs w:val="24"/>
                <w:lang w:val="en-GB" w:eastAsia="it-IT"/>
              </w:rPr>
            </w:pPr>
          </w:p>
          <w:p w:rsidR="00027880" w:rsidRPr="00D843B1" w:rsidRDefault="00027880" w:rsidP="003B784E">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027880" w:rsidRPr="00D10B3B" w:rsidRDefault="00027880" w:rsidP="003B784E">
            <w:pPr>
              <w:pStyle w:val="BankNormal"/>
              <w:tabs>
                <w:tab w:val="right" w:pos="7218"/>
              </w:tabs>
              <w:spacing w:after="0"/>
              <w:ind w:left="466"/>
              <w:rPr>
                <w:i/>
                <w:szCs w:val="24"/>
                <w:lang w:val="en-GB" w:eastAsia="it-IT"/>
              </w:rPr>
            </w:pPr>
          </w:p>
          <w:p w:rsidR="00027880" w:rsidRDefault="00027880" w:rsidP="003B784E">
            <w:pPr>
              <w:tabs>
                <w:tab w:val="left" w:pos="466"/>
                <w:tab w:val="right" w:pos="7218"/>
              </w:tabs>
              <w:ind w:left="466"/>
              <w:rPr>
                <w:lang w:val="en-GB"/>
              </w:rPr>
            </w:pPr>
            <w:r>
              <w:rPr>
                <w:lang w:val="en-GB"/>
              </w:rPr>
              <w:t xml:space="preserve">a)  </w:t>
            </w:r>
            <w:r w:rsidRPr="00D843B1">
              <w:rPr>
                <w:lang w:val="en-GB"/>
              </w:rPr>
              <w:t>General qualifications</w:t>
            </w:r>
            <w:r>
              <w:rPr>
                <w:lang w:val="en-GB"/>
              </w:rPr>
              <w:t xml:space="preserve"> </w:t>
            </w:r>
            <w:r w:rsidRPr="00C86402">
              <w:rPr>
                <w:lang w:val="en-GB"/>
              </w:rPr>
              <w:t>(general educ</w:t>
            </w:r>
            <w:r>
              <w:rPr>
                <w:lang w:val="en-GB"/>
              </w:rPr>
              <w:t xml:space="preserve">ation, training, and experience: </w:t>
            </w:r>
          </w:p>
          <w:p w:rsidR="00027880" w:rsidRPr="00D10B3B" w:rsidRDefault="00027880" w:rsidP="003B784E">
            <w:pPr>
              <w:tabs>
                <w:tab w:val="left" w:pos="466"/>
                <w:tab w:val="right" w:pos="7218"/>
              </w:tabs>
              <w:ind w:left="466"/>
              <w:rPr>
                <w:i/>
                <w:lang w:val="en-GB"/>
              </w:rPr>
            </w:pPr>
            <w:r>
              <w:rPr>
                <w:lang w:val="en-GB"/>
              </w:rPr>
              <w:t xml:space="preserve">      30%</w:t>
            </w:r>
          </w:p>
          <w:p w:rsidR="00027880" w:rsidRPr="00D10B3B" w:rsidRDefault="00027880" w:rsidP="003B784E">
            <w:pPr>
              <w:tabs>
                <w:tab w:val="left" w:pos="826"/>
                <w:tab w:val="right" w:pos="7218"/>
              </w:tabs>
              <w:ind w:left="932"/>
              <w:rPr>
                <w:i/>
                <w:lang w:val="en-GB"/>
              </w:rPr>
            </w:pPr>
          </w:p>
          <w:p w:rsidR="00027880" w:rsidRDefault="00027880" w:rsidP="003B784E">
            <w:pPr>
              <w:tabs>
                <w:tab w:val="left" w:pos="466"/>
                <w:tab w:val="right" w:pos="7218"/>
              </w:tabs>
              <w:ind w:left="466"/>
              <w:rPr>
                <w:lang w:val="en-GB"/>
              </w:rPr>
            </w:pPr>
            <w:r>
              <w:rPr>
                <w:lang w:val="en-GB"/>
              </w:rPr>
              <w:t xml:space="preserve">b)  </w:t>
            </w:r>
            <w:r w:rsidRPr="00D843B1">
              <w:rPr>
                <w:lang w:val="en-GB"/>
              </w:rPr>
              <w:t>Adequacy for the Assignment</w:t>
            </w:r>
            <w:r>
              <w:rPr>
                <w:lang w:val="en-GB"/>
              </w:rPr>
              <w:t xml:space="preserve"> </w:t>
            </w:r>
            <w:r w:rsidRPr="00D843B1">
              <w:rPr>
                <w:lang w:val="en-GB"/>
              </w:rPr>
              <w:t xml:space="preserve">(relevant education, training, </w:t>
            </w:r>
          </w:p>
          <w:p w:rsidR="00027880" w:rsidRPr="00D10B3B" w:rsidRDefault="00027880" w:rsidP="003B784E">
            <w:pPr>
              <w:tabs>
                <w:tab w:val="left" w:pos="466"/>
                <w:tab w:val="right" w:pos="7218"/>
              </w:tabs>
              <w:ind w:left="466"/>
              <w:rPr>
                <w:i/>
                <w:lang w:val="en-GB"/>
              </w:rPr>
            </w:pPr>
            <w:r>
              <w:rPr>
                <w:lang w:val="en-GB"/>
              </w:rPr>
              <w:t xml:space="preserve">     </w:t>
            </w:r>
            <w:r w:rsidRPr="00D843B1">
              <w:rPr>
                <w:lang w:val="en-GB"/>
              </w:rPr>
              <w:t>experience in the sector/similar assignments )</w:t>
            </w:r>
            <w:r w:rsidRPr="00D10B3B">
              <w:rPr>
                <w:i/>
                <w:lang w:val="en-GB"/>
              </w:rPr>
              <w:t xml:space="preserve"> </w:t>
            </w:r>
            <w:r>
              <w:rPr>
                <w:i/>
                <w:lang w:val="en-GB"/>
              </w:rPr>
              <w:t>: 60%</w:t>
            </w:r>
          </w:p>
          <w:p w:rsidR="00027880" w:rsidRDefault="00027880" w:rsidP="003B784E">
            <w:pPr>
              <w:tabs>
                <w:tab w:val="left" w:pos="466"/>
                <w:tab w:val="right" w:pos="7218"/>
              </w:tabs>
              <w:ind w:left="932"/>
              <w:rPr>
                <w:i/>
                <w:lang w:val="en-GB"/>
              </w:rPr>
            </w:pPr>
          </w:p>
          <w:p w:rsidR="00027880" w:rsidRPr="00D10B3B" w:rsidRDefault="00027880" w:rsidP="003B784E">
            <w:pPr>
              <w:tabs>
                <w:tab w:val="left" w:pos="826"/>
                <w:tab w:val="right" w:pos="7218"/>
              </w:tabs>
              <w:ind w:left="826" w:hanging="360"/>
              <w:rPr>
                <w:i/>
                <w:lang w:val="en-GB"/>
              </w:rPr>
            </w:pPr>
            <w:r>
              <w:rPr>
                <w:lang w:val="en-GB"/>
              </w:rPr>
              <w:t>c)</w:t>
            </w:r>
            <w:r w:rsidRPr="00D843B1">
              <w:rPr>
                <w:lang w:val="en-GB"/>
              </w:rPr>
              <w:t xml:space="preserve"> </w:t>
            </w:r>
            <w:r>
              <w:rPr>
                <w:lang w:val="en-GB"/>
              </w:rPr>
              <w:t xml:space="preserve"> </w:t>
            </w:r>
            <w:r w:rsidRPr="00D843B1">
              <w:rPr>
                <w:lang w:val="en-GB"/>
              </w:rPr>
              <w:t>Relevant experience in the region (working level fluency in local language(s)/knowledge of local culture or administrative system, government organization, etc.)</w:t>
            </w:r>
            <w:r>
              <w:rPr>
                <w:lang w:val="en-GB"/>
              </w:rPr>
              <w:t>:  10%</w:t>
            </w:r>
            <w:r w:rsidRPr="00D10B3B">
              <w:rPr>
                <w:i/>
                <w:lang w:val="en-GB"/>
              </w:rPr>
              <w:tab/>
              <w:t xml:space="preserve">    </w:t>
            </w:r>
            <w:r>
              <w:rPr>
                <w:i/>
                <w:lang w:val="en-GB"/>
              </w:rPr>
              <w:t xml:space="preserve">                         </w:t>
            </w:r>
          </w:p>
          <w:p w:rsidR="00027880" w:rsidRPr="00D52764" w:rsidRDefault="00027880" w:rsidP="003B784E">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027880" w:rsidRPr="00D10B3B" w:rsidRDefault="00027880" w:rsidP="003B784E">
            <w:pPr>
              <w:tabs>
                <w:tab w:val="left" w:pos="720"/>
                <w:tab w:val="left" w:pos="993"/>
                <w:tab w:val="left" w:pos="6480"/>
              </w:tabs>
              <w:spacing w:line="120" w:lineRule="exact"/>
              <w:ind w:left="392"/>
              <w:rPr>
                <w:lang w:val="en-GB"/>
              </w:rPr>
            </w:pPr>
          </w:p>
          <w:p w:rsidR="00027880" w:rsidRPr="00D10B3B" w:rsidRDefault="00027880" w:rsidP="003B784E">
            <w:pPr>
              <w:tabs>
                <w:tab w:val="right" w:pos="6120"/>
                <w:tab w:val="right" w:pos="7200"/>
              </w:tabs>
              <w:ind w:left="-72"/>
              <w:rPr>
                <w:i/>
                <w:lang w:val="en-GB"/>
              </w:rPr>
            </w:pPr>
          </w:p>
          <w:p w:rsidR="00027880" w:rsidRPr="00D10B3B" w:rsidRDefault="00027880" w:rsidP="003B784E">
            <w:pPr>
              <w:tabs>
                <w:tab w:val="left" w:pos="720"/>
                <w:tab w:val="left" w:pos="993"/>
                <w:tab w:val="left" w:pos="6480"/>
              </w:tabs>
              <w:spacing w:line="120" w:lineRule="exact"/>
              <w:ind w:left="-74"/>
              <w:rPr>
                <w:i/>
                <w:lang w:val="en-GB"/>
              </w:rPr>
            </w:pPr>
          </w:p>
          <w:p w:rsidR="00027880" w:rsidRPr="00D10B3B" w:rsidRDefault="00027880" w:rsidP="003B784E">
            <w:pPr>
              <w:tabs>
                <w:tab w:val="right" w:pos="7218"/>
              </w:tabs>
              <w:ind w:left="466" w:hanging="466"/>
              <w:rPr>
                <w:i/>
                <w:lang w:val="en-GB"/>
              </w:rPr>
            </w:pPr>
            <w:r w:rsidRPr="00D52764">
              <w:rPr>
                <w:lang w:val="en-GB"/>
              </w:rPr>
              <w:t>(v)</w:t>
            </w:r>
            <w:r w:rsidRPr="00D52764">
              <w:rPr>
                <w:lang w:val="en-GB"/>
              </w:rPr>
              <w:tab/>
            </w:r>
            <w:r w:rsidRPr="00630AAF">
              <w:rPr>
                <w:b/>
                <w:lang w:val="en-GB"/>
              </w:rPr>
              <w:t>Local participation</w:t>
            </w:r>
            <w:r>
              <w:rPr>
                <w:lang w:val="en-GB"/>
              </w:rPr>
              <w:t xml:space="preserve"> </w:t>
            </w:r>
            <w:r>
              <w:rPr>
                <w:b/>
                <w:lang w:val="en-GB"/>
              </w:rPr>
              <w:t xml:space="preserve">                                                    10</w:t>
            </w:r>
          </w:p>
          <w:p w:rsidR="00027880" w:rsidRPr="00D10B3B" w:rsidRDefault="00027880" w:rsidP="003B784E">
            <w:pPr>
              <w:tabs>
                <w:tab w:val="right" w:pos="7218"/>
              </w:tabs>
              <w:ind w:left="466"/>
              <w:rPr>
                <w:i/>
                <w:lang w:val="en-GB"/>
              </w:rPr>
            </w:pPr>
          </w:p>
          <w:p w:rsidR="00027880" w:rsidRPr="00D10B3B" w:rsidRDefault="00027880" w:rsidP="003B784E">
            <w:pPr>
              <w:tabs>
                <w:tab w:val="right" w:pos="7218"/>
              </w:tabs>
              <w:spacing w:line="80" w:lineRule="exact"/>
              <w:ind w:left="465"/>
              <w:rPr>
                <w:i/>
                <w:lang w:val="en-GB"/>
              </w:rPr>
            </w:pPr>
          </w:p>
          <w:p w:rsidR="00027880" w:rsidRDefault="00027880" w:rsidP="003B784E">
            <w:pPr>
              <w:tabs>
                <w:tab w:val="right" w:pos="6120"/>
                <w:tab w:val="right" w:pos="7200"/>
              </w:tabs>
              <w:rPr>
                <w:b/>
                <w:lang w:val="en-GB"/>
              </w:rPr>
            </w:pPr>
            <w:r>
              <w:rPr>
                <w:b/>
                <w:lang w:val="en-GB"/>
              </w:rPr>
              <w:t xml:space="preserve">       </w:t>
            </w:r>
            <w:r w:rsidRPr="00C86402">
              <w:rPr>
                <w:b/>
                <w:lang w:val="en-GB"/>
              </w:rPr>
              <w:t>Total points for the five criteria</w:t>
            </w:r>
            <w:r w:rsidRPr="00C86402">
              <w:rPr>
                <w:b/>
                <w:i/>
                <w:lang w:val="en-GB"/>
              </w:rPr>
              <w:t>:</w:t>
            </w:r>
            <w:r>
              <w:rPr>
                <w:b/>
                <w:i/>
                <w:lang w:val="en-GB"/>
              </w:rPr>
              <w:t xml:space="preserve">    </w:t>
            </w:r>
            <w:r w:rsidRPr="00C86402">
              <w:rPr>
                <w:b/>
                <w:i/>
                <w:lang w:val="en-GB"/>
              </w:rPr>
              <w:tab/>
            </w:r>
            <w:r>
              <w:rPr>
                <w:b/>
                <w:i/>
                <w:lang w:val="en-GB"/>
              </w:rPr>
              <w:t xml:space="preserve">                  100</w:t>
            </w:r>
          </w:p>
          <w:p w:rsidR="00027880" w:rsidRPr="00CC7EE7" w:rsidRDefault="00027880" w:rsidP="003B784E">
            <w:pPr>
              <w:tabs>
                <w:tab w:val="right" w:pos="6120"/>
                <w:tab w:val="right" w:pos="7200"/>
              </w:tabs>
              <w:rPr>
                <w:sz w:val="20"/>
                <w:lang w:val="en-GB"/>
              </w:rPr>
            </w:pPr>
          </w:p>
          <w:p w:rsidR="00027880" w:rsidRPr="00CC7EE7" w:rsidRDefault="00027880" w:rsidP="003B784E">
            <w:pPr>
              <w:tabs>
                <w:tab w:val="right" w:pos="7218"/>
              </w:tabs>
              <w:spacing w:line="80" w:lineRule="exact"/>
              <w:ind w:left="465"/>
              <w:rPr>
                <w:sz w:val="20"/>
                <w:lang w:val="en-GB"/>
              </w:rPr>
            </w:pPr>
          </w:p>
          <w:p w:rsidR="00027880" w:rsidRPr="000512BD" w:rsidRDefault="00027880" w:rsidP="003B784E">
            <w:pPr>
              <w:tabs>
                <w:tab w:val="right" w:pos="7218"/>
              </w:tabs>
              <w:ind w:left="466" w:hanging="466"/>
              <w:rPr>
                <w:i/>
                <w:highlight w:val="yellow"/>
                <w:lang w:val="en-GB"/>
              </w:rPr>
            </w:pPr>
            <w:r w:rsidRPr="00CC7EE7">
              <w:rPr>
                <w:sz w:val="20"/>
                <w:lang w:val="en-GB"/>
              </w:rPr>
              <w:t xml:space="preserve"> </w:t>
            </w:r>
            <w:r w:rsidRPr="00BD565E">
              <w:rPr>
                <w:b/>
                <w:lang w:val="en-GB"/>
              </w:rPr>
              <w:t xml:space="preserve">The minimum technical score </w:t>
            </w:r>
            <w:r>
              <w:rPr>
                <w:b/>
                <w:lang w:val="en-GB"/>
              </w:rPr>
              <w:t>(</w:t>
            </w:r>
            <w:r w:rsidRPr="00BD565E">
              <w:rPr>
                <w:b/>
                <w:lang w:val="en-GB"/>
              </w:rPr>
              <w:t>St</w:t>
            </w:r>
            <w:r>
              <w:rPr>
                <w:b/>
                <w:lang w:val="en-GB"/>
              </w:rPr>
              <w:t>)</w:t>
            </w:r>
            <w:r w:rsidRPr="00BD565E">
              <w:rPr>
                <w:b/>
                <w:lang w:val="en-GB"/>
              </w:rPr>
              <w:t xml:space="preserve"> required to pass is</w:t>
            </w:r>
            <w:r w:rsidRPr="00D843B1">
              <w:rPr>
                <w:i/>
                <w:lang w:val="en-GB"/>
              </w:rPr>
              <w:t>:</w:t>
            </w:r>
            <w:r>
              <w:rPr>
                <w:i/>
                <w:lang w:val="en-GB"/>
              </w:rPr>
              <w:t xml:space="preserve"> 75</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lastRenderedPageBreak/>
              <w:t>21.1</w:t>
            </w:r>
          </w:p>
          <w:p w:rsidR="00027880" w:rsidRPr="00745B11" w:rsidRDefault="00027880" w:rsidP="003B784E">
            <w:pPr>
              <w:rPr>
                <w:bCs/>
                <w:lang w:val="en-GB"/>
              </w:rPr>
            </w:pPr>
            <w:r w:rsidRPr="00745B11">
              <w:rPr>
                <w:bCs/>
                <w:lang w:val="en-GB"/>
              </w:rPr>
              <w:t>[for STP]</w:t>
            </w:r>
          </w:p>
        </w:tc>
        <w:tc>
          <w:tcPr>
            <w:tcW w:w="7634" w:type="dxa"/>
            <w:tcMar>
              <w:top w:w="85" w:type="dxa"/>
              <w:bottom w:w="142" w:type="dxa"/>
            </w:tcMar>
          </w:tcPr>
          <w:p w:rsidR="00027880" w:rsidRPr="00E57B1E" w:rsidRDefault="00027880" w:rsidP="003B784E">
            <w:pPr>
              <w:pStyle w:val="BankNormal"/>
              <w:tabs>
                <w:tab w:val="right" w:pos="7218"/>
              </w:tabs>
              <w:spacing w:after="0"/>
              <w:rPr>
                <w:b/>
                <w:i/>
                <w:lang w:val="en-GB"/>
              </w:rPr>
            </w:pPr>
            <w:r>
              <w:rPr>
                <w:i/>
                <w:lang w:val="en-GB"/>
              </w:rPr>
              <w:t xml:space="preserve">Not Applicable </w:t>
            </w:r>
          </w:p>
          <w:p w:rsidR="00027880" w:rsidRDefault="00027880" w:rsidP="003B784E">
            <w:pPr>
              <w:tabs>
                <w:tab w:val="right" w:pos="7218"/>
              </w:tabs>
              <w:ind w:left="466" w:hanging="466"/>
              <w:rPr>
                <w:i/>
                <w:highlight w:val="yellow"/>
                <w:lang w:val="en-GB"/>
              </w:rPr>
            </w:pPr>
          </w:p>
          <w:p w:rsidR="00027880" w:rsidRPr="008E505B" w:rsidRDefault="00027880" w:rsidP="003B784E">
            <w:pPr>
              <w:tabs>
                <w:tab w:val="right" w:pos="7218"/>
              </w:tabs>
              <w:ind w:left="466" w:hanging="466"/>
              <w:rPr>
                <w:i/>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23.</w:t>
            </w:r>
            <w:r w:rsidRPr="00D7532E">
              <w:rPr>
                <w:b/>
                <w:bCs/>
                <w:lang w:val="en-GB"/>
              </w:rPr>
              <w:t>1</w:t>
            </w:r>
          </w:p>
        </w:tc>
        <w:tc>
          <w:tcPr>
            <w:tcW w:w="7634" w:type="dxa"/>
            <w:tcMar>
              <w:top w:w="85" w:type="dxa"/>
              <w:bottom w:w="142" w:type="dxa"/>
            </w:tcMar>
          </w:tcPr>
          <w:p w:rsidR="00027880" w:rsidRDefault="00027880" w:rsidP="003B784E">
            <w:pPr>
              <w:pStyle w:val="BankNormal"/>
              <w:tabs>
                <w:tab w:val="right" w:pos="7218"/>
              </w:tabs>
              <w:spacing w:after="0"/>
              <w:rPr>
                <w:lang w:val="en-GB"/>
              </w:rPr>
            </w:pPr>
            <w:r>
              <w:rPr>
                <w:b/>
                <w:lang w:val="en-GB"/>
              </w:rPr>
              <w:t xml:space="preserve">An online option of the opening of the Financial Proposals is offered: </w:t>
            </w:r>
            <w:r w:rsidR="00C21813">
              <w:rPr>
                <w:lang w:val="en-GB"/>
              </w:rPr>
              <w:t>No</w:t>
            </w:r>
          </w:p>
          <w:p w:rsidR="00027880" w:rsidRDefault="00027880" w:rsidP="003B784E">
            <w:pPr>
              <w:pStyle w:val="BankNormal"/>
              <w:tabs>
                <w:tab w:val="right" w:pos="7218"/>
              </w:tabs>
              <w:spacing w:after="0"/>
              <w:rPr>
                <w:b/>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Pr="004E0B52" w:rsidRDefault="00027880" w:rsidP="003B784E">
            <w:pPr>
              <w:rPr>
                <w:b/>
                <w:bCs/>
                <w:highlight w:val="yellow"/>
                <w:lang w:val="en-GB"/>
              </w:rPr>
            </w:pPr>
            <w:r w:rsidRPr="004E0B52">
              <w:rPr>
                <w:b/>
                <w:bCs/>
                <w:lang w:val="en-GB"/>
              </w:rPr>
              <w:t xml:space="preserve">25.1 </w:t>
            </w:r>
          </w:p>
        </w:tc>
        <w:tc>
          <w:tcPr>
            <w:tcW w:w="7634" w:type="dxa"/>
            <w:tcMar>
              <w:top w:w="85" w:type="dxa"/>
              <w:bottom w:w="142" w:type="dxa"/>
            </w:tcMar>
          </w:tcPr>
          <w:p w:rsidR="00027880" w:rsidRPr="004E0B52" w:rsidRDefault="00027880" w:rsidP="003B784E">
            <w:pPr>
              <w:pStyle w:val="BodyText"/>
              <w:suppressAutoHyphens w:val="0"/>
              <w:spacing w:after="0"/>
              <w:contextualSpacing/>
              <w:rPr>
                <w:szCs w:val="24"/>
                <w:lang w:val="en-GB"/>
              </w:rPr>
            </w:pPr>
            <w:r w:rsidRPr="004E0B52">
              <w:rPr>
                <w:szCs w:val="24"/>
                <w:lang w:val="en-GB"/>
              </w:rPr>
              <w:t xml:space="preserve">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w:t>
            </w:r>
            <w:r>
              <w:rPr>
                <w:szCs w:val="24"/>
                <w:lang w:val="en-GB"/>
              </w:rPr>
              <w:t>Zambia</w:t>
            </w:r>
            <w:r w:rsidRPr="004E0B52">
              <w:rPr>
                <w:szCs w:val="24"/>
                <w:lang w:val="en-GB"/>
              </w:rPr>
              <w:t xml:space="preserve">. If a Contract is awarded, at Contract negotiations, all such taxes will be discussed, finalized (using the itemized list as a guidance but not limiting to </w:t>
            </w:r>
            <w:r w:rsidRPr="004E0B52">
              <w:rPr>
                <w:szCs w:val="24"/>
                <w:lang w:val="en-GB"/>
              </w:rPr>
              <w:lastRenderedPageBreak/>
              <w:t>it) and added to the Contract amount as a separate line, also indicating which taxes shall be paid by the Consultant and which taxes are withheld and paid by the Client on behalf of the Consultant.</w:t>
            </w:r>
          </w:p>
          <w:p w:rsidR="00027880" w:rsidRPr="004E0B52" w:rsidRDefault="00027880" w:rsidP="003B784E">
            <w:pPr>
              <w:pStyle w:val="BodyText"/>
              <w:suppressAutoHyphens w:val="0"/>
              <w:spacing w:after="0"/>
              <w:contextualSpacing/>
              <w:rPr>
                <w:szCs w:val="24"/>
                <w:lang w:val="en-GB"/>
              </w:rPr>
            </w:pP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lastRenderedPageBreak/>
              <w:t>26.1</w:t>
            </w:r>
          </w:p>
          <w:p w:rsidR="00027880" w:rsidRDefault="00027880" w:rsidP="003B784E">
            <w:pPr>
              <w:pStyle w:val="BankNormal"/>
              <w:tabs>
                <w:tab w:val="right" w:pos="7218"/>
              </w:tabs>
              <w:spacing w:after="0"/>
              <w:rPr>
                <w:b/>
                <w:bCs/>
                <w:sz w:val="20"/>
              </w:rPr>
            </w:pPr>
          </w:p>
        </w:tc>
        <w:tc>
          <w:tcPr>
            <w:tcW w:w="7634" w:type="dxa"/>
            <w:tcMar>
              <w:top w:w="85" w:type="dxa"/>
              <w:bottom w:w="142" w:type="dxa"/>
            </w:tcMar>
          </w:tcPr>
          <w:p w:rsidR="00027880" w:rsidRDefault="00027880" w:rsidP="003B784E">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Pr="004E0B52">
              <w:rPr>
                <w:u w:val="single"/>
                <w:lang w:val="en-GB"/>
              </w:rPr>
              <w:t xml:space="preserve">   </w:t>
            </w:r>
            <w:r>
              <w:rPr>
                <w:u w:val="single"/>
                <w:lang w:val="en-GB"/>
              </w:rPr>
              <w:t>Zambian Kwacha</w:t>
            </w:r>
            <w:r w:rsidRPr="004E0B52">
              <w:rPr>
                <w:u w:val="single"/>
                <w:lang w:val="en-GB"/>
              </w:rPr>
              <w:t xml:space="preserve">                     </w:t>
            </w:r>
            <w:r>
              <w:rPr>
                <w:u w:val="single"/>
                <w:lang w:val="en-GB"/>
              </w:rPr>
              <w:t xml:space="preserve"> </w:t>
            </w:r>
          </w:p>
          <w:p w:rsidR="00027880" w:rsidRDefault="00027880" w:rsidP="003B784E">
            <w:pPr>
              <w:tabs>
                <w:tab w:val="right" w:pos="7218"/>
                <w:tab w:val="right" w:pos="7560"/>
              </w:tabs>
              <w:ind w:left="-72"/>
              <w:rPr>
                <w:lang w:val="en-GB"/>
              </w:rPr>
            </w:pPr>
          </w:p>
          <w:p w:rsidR="00027880" w:rsidRDefault="00027880" w:rsidP="003B784E">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Bank of Zambia</w:t>
            </w:r>
          </w:p>
          <w:p w:rsidR="00027880" w:rsidRDefault="00027880" w:rsidP="003B784E">
            <w:pPr>
              <w:tabs>
                <w:tab w:val="right" w:pos="7218"/>
                <w:tab w:val="right" w:pos="7560"/>
              </w:tabs>
              <w:ind w:left="-72"/>
              <w:rPr>
                <w:lang w:val="en-GB"/>
              </w:rPr>
            </w:pPr>
          </w:p>
          <w:p w:rsidR="00027880" w:rsidRPr="00011B3B" w:rsidRDefault="00027880" w:rsidP="003B784E">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Pr>
                <w:b/>
                <w:lang w:val="en-GB"/>
              </w:rPr>
              <w:t>Date of tender opening</w:t>
            </w:r>
          </w:p>
          <w:p w:rsidR="00027880" w:rsidRDefault="00027880" w:rsidP="003B784E">
            <w:pPr>
              <w:pStyle w:val="BankNormal"/>
              <w:tabs>
                <w:tab w:val="left" w:pos="6226"/>
                <w:tab w:val="right" w:pos="7218"/>
              </w:tabs>
              <w:spacing w:after="0"/>
              <w:rPr>
                <w:i/>
                <w:szCs w:val="24"/>
                <w:lang w:val="en-GB" w:eastAsia="it-IT"/>
              </w:rPr>
            </w:pPr>
          </w:p>
          <w:p w:rsidR="00027880" w:rsidRPr="00773948" w:rsidRDefault="00027880" w:rsidP="003B784E">
            <w:pPr>
              <w:pStyle w:val="BankNormal"/>
              <w:tabs>
                <w:tab w:val="left" w:pos="6226"/>
                <w:tab w:val="right" w:pos="7218"/>
              </w:tabs>
              <w:spacing w:after="0"/>
              <w:rPr>
                <w:b/>
                <w:i/>
                <w:szCs w:val="24"/>
                <w:u w:val="single"/>
                <w:lang w:val="en-GB" w:eastAsia="it-IT"/>
              </w:rPr>
            </w:pPr>
            <w:r w:rsidRPr="00773948">
              <w:rPr>
                <w:b/>
                <w:i/>
                <w:szCs w:val="24"/>
                <w:u w:val="single"/>
                <w:lang w:val="en-GB" w:eastAsia="it-IT"/>
              </w:rPr>
              <w:t>Note:</w:t>
            </w:r>
          </w:p>
          <w:p w:rsidR="00027880" w:rsidRPr="004E0B52" w:rsidRDefault="00027880" w:rsidP="003B784E">
            <w:pPr>
              <w:pStyle w:val="BankNormal"/>
              <w:tabs>
                <w:tab w:val="left" w:pos="6226"/>
                <w:tab w:val="right" w:pos="7218"/>
              </w:tabs>
              <w:spacing w:after="0"/>
              <w:rPr>
                <w:i/>
                <w:szCs w:val="24"/>
                <w:lang w:val="en-GB" w:eastAsia="it-IT"/>
              </w:rPr>
            </w:pPr>
            <w:r w:rsidRPr="00773948">
              <w:rPr>
                <w:i/>
                <w:szCs w:val="24"/>
                <w:u w:val="single"/>
                <w:lang w:val="en-GB" w:eastAsia="it-IT"/>
              </w:rPr>
              <w:t>All bidders are advised to quote in Zambian Kwacha</w:t>
            </w:r>
            <w:r>
              <w:rPr>
                <w:i/>
                <w:szCs w:val="24"/>
                <w:u w:val="single"/>
                <w:lang w:val="en-GB" w:eastAsia="it-IT"/>
              </w:rPr>
              <w:t>.</w:t>
            </w:r>
          </w:p>
        </w:tc>
      </w:tr>
      <w:tr w:rsidR="00027880" w:rsidTr="003B784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 xml:space="preserve">27.1 </w:t>
            </w:r>
          </w:p>
          <w:p w:rsidR="00027880" w:rsidRPr="004E0B52" w:rsidRDefault="00027880" w:rsidP="003B784E">
            <w:pPr>
              <w:rPr>
                <w:b/>
                <w:bCs/>
                <w:lang w:val="en-GB"/>
              </w:rPr>
            </w:pPr>
            <w:r>
              <w:rPr>
                <w:b/>
                <w:bCs/>
                <w:lang w:val="en-GB"/>
              </w:rPr>
              <w:t>(</w:t>
            </w:r>
            <w:r w:rsidRPr="004E0B52">
              <w:rPr>
                <w:b/>
                <w:bCs/>
                <w:lang w:val="en-GB"/>
              </w:rPr>
              <w:t>QCBS only</w:t>
            </w:r>
            <w:r>
              <w:rPr>
                <w:b/>
                <w:bCs/>
                <w:lang w:val="en-GB"/>
              </w:rPr>
              <w:t>)</w:t>
            </w:r>
          </w:p>
          <w:p w:rsidR="00027880" w:rsidRDefault="00027880" w:rsidP="003B784E">
            <w:pPr>
              <w:pStyle w:val="BankNormal"/>
              <w:tabs>
                <w:tab w:val="right" w:pos="7218"/>
              </w:tabs>
              <w:spacing w:after="0"/>
              <w:rPr>
                <w:lang w:val="en-GB"/>
              </w:rPr>
            </w:pPr>
          </w:p>
        </w:tc>
        <w:tc>
          <w:tcPr>
            <w:tcW w:w="7634" w:type="dxa"/>
            <w:tcMar>
              <w:top w:w="85" w:type="dxa"/>
              <w:bottom w:w="142" w:type="dxa"/>
            </w:tcMar>
          </w:tcPr>
          <w:p w:rsidR="00027880" w:rsidRPr="007C6CCA" w:rsidRDefault="00027880" w:rsidP="003B784E">
            <w:pPr>
              <w:pStyle w:val="BankNormal"/>
              <w:tabs>
                <w:tab w:val="right" w:pos="7218"/>
              </w:tabs>
              <w:spacing w:after="0"/>
              <w:rPr>
                <w:b/>
                <w:lang w:val="en-GB"/>
              </w:rPr>
            </w:pPr>
            <w:r w:rsidRPr="007C6CCA">
              <w:rPr>
                <w:b/>
                <w:lang w:val="en-GB"/>
              </w:rPr>
              <w:t>The lowest evalua</w:t>
            </w:r>
            <w:r>
              <w:rPr>
                <w:b/>
                <w:lang w:val="en-GB"/>
              </w:rPr>
              <w:t>ted Financial Proposal (</w:t>
            </w:r>
            <w:proofErr w:type="spellStart"/>
            <w:r>
              <w:rPr>
                <w:b/>
                <w:lang w:val="en-GB"/>
              </w:rPr>
              <w:t>Fm</w:t>
            </w:r>
            <w:proofErr w:type="spellEnd"/>
            <w:r>
              <w:rPr>
                <w:b/>
                <w:lang w:val="en-GB"/>
              </w:rPr>
              <w:t xml:space="preserve">) is </w:t>
            </w:r>
            <w:r w:rsidRPr="007C6CCA">
              <w:rPr>
                <w:b/>
                <w:lang w:val="en-GB"/>
              </w:rPr>
              <w:t>given the maximum financial score (Sf) of 100.</w:t>
            </w:r>
          </w:p>
          <w:p w:rsidR="00027880" w:rsidRDefault="00027880" w:rsidP="003B784E">
            <w:pPr>
              <w:pStyle w:val="BankNormal"/>
              <w:tabs>
                <w:tab w:val="right" w:pos="7218"/>
              </w:tabs>
              <w:spacing w:after="0"/>
              <w:rPr>
                <w:b/>
                <w:lang w:val="en-GB"/>
              </w:rPr>
            </w:pPr>
          </w:p>
          <w:p w:rsidR="00027880" w:rsidRPr="007C6CCA" w:rsidRDefault="00027880" w:rsidP="003B784E">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27880" w:rsidRDefault="00027880" w:rsidP="003B784E">
            <w:pPr>
              <w:pStyle w:val="BankNormal"/>
              <w:tabs>
                <w:tab w:val="right" w:pos="7218"/>
              </w:tabs>
              <w:spacing w:after="0"/>
              <w:rPr>
                <w:iCs/>
                <w:color w:val="002060"/>
                <w:lang w:val="en-GB"/>
              </w:rPr>
            </w:pPr>
          </w:p>
          <w:p w:rsidR="00027880" w:rsidRPr="00AE79BA" w:rsidRDefault="00027880" w:rsidP="003B784E">
            <w:pPr>
              <w:pStyle w:val="BankNormal"/>
              <w:tabs>
                <w:tab w:val="right" w:pos="7218"/>
              </w:tabs>
              <w:spacing w:after="0"/>
              <w:rPr>
                <w:iCs/>
                <w:lang w:val="en-GB"/>
              </w:rPr>
            </w:pPr>
            <w:r>
              <w:rPr>
                <w:iCs/>
                <w:lang w:val="en-GB"/>
              </w:rPr>
              <w:t xml:space="preserve">Sf = 100 x </w:t>
            </w:r>
            <w:proofErr w:type="spellStart"/>
            <w:r>
              <w:rPr>
                <w:iCs/>
                <w:lang w:val="en-GB"/>
              </w:rPr>
              <w:t>Fm</w:t>
            </w:r>
            <w:proofErr w:type="spellEnd"/>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proofErr w:type="spellStart"/>
            <w:r w:rsidRPr="00AE79BA">
              <w:rPr>
                <w:iCs/>
                <w:lang w:val="en-GB"/>
              </w:rPr>
              <w:t>Fm</w:t>
            </w:r>
            <w:proofErr w:type="spellEnd"/>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027880" w:rsidRPr="00AE79BA" w:rsidRDefault="00027880" w:rsidP="003B784E">
            <w:pPr>
              <w:pStyle w:val="BankNormal"/>
              <w:tabs>
                <w:tab w:val="right" w:pos="7218"/>
              </w:tabs>
              <w:spacing w:after="0"/>
              <w:rPr>
                <w:iCs/>
                <w:color w:val="4F81BD"/>
                <w:lang w:val="en-GB"/>
              </w:rPr>
            </w:pPr>
          </w:p>
          <w:p w:rsidR="00027880" w:rsidRDefault="00027880" w:rsidP="003B784E">
            <w:pPr>
              <w:pStyle w:val="BankNormal"/>
              <w:tabs>
                <w:tab w:val="right" w:pos="7218"/>
              </w:tabs>
              <w:spacing w:after="0"/>
              <w:rPr>
                <w:lang w:val="en-GB"/>
              </w:rPr>
            </w:pPr>
          </w:p>
          <w:p w:rsidR="00027880" w:rsidRDefault="00027880" w:rsidP="003B784E">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27880" w:rsidRPr="004E0B52" w:rsidRDefault="00027880" w:rsidP="003B784E">
            <w:pPr>
              <w:pStyle w:val="BankNormal"/>
              <w:tabs>
                <w:tab w:val="left" w:pos="1186"/>
                <w:tab w:val="right" w:pos="7218"/>
              </w:tabs>
              <w:spacing w:after="0"/>
              <w:rPr>
                <w:lang w:val="en-GB"/>
              </w:rPr>
            </w:pPr>
            <w:r w:rsidRPr="007C6CCA">
              <w:rPr>
                <w:b/>
                <w:lang w:val="en-GB"/>
              </w:rPr>
              <w:t>T</w:t>
            </w:r>
            <w:r>
              <w:rPr>
                <w:lang w:val="en-GB"/>
              </w:rPr>
              <w:t xml:space="preserve"> = </w:t>
            </w:r>
            <w:r>
              <w:rPr>
                <w:u w:val="single"/>
                <w:lang w:val="en-GB"/>
              </w:rPr>
              <w:tab/>
            </w:r>
            <w:r>
              <w:rPr>
                <w:lang w:val="en-GB"/>
              </w:rPr>
              <w:t xml:space="preserve"> 80</w:t>
            </w:r>
            <w:r w:rsidRPr="004E0B52">
              <w:rPr>
                <w:lang w:val="en-GB"/>
              </w:rPr>
              <w:t>, and</w:t>
            </w:r>
          </w:p>
          <w:p w:rsidR="00027880" w:rsidRPr="000D6814" w:rsidRDefault="00027880" w:rsidP="003B784E">
            <w:pPr>
              <w:pStyle w:val="BankNormal"/>
              <w:tabs>
                <w:tab w:val="right" w:pos="7218"/>
              </w:tabs>
              <w:spacing w:after="0"/>
              <w:rPr>
                <w:lang w:val="en-GB"/>
              </w:rPr>
            </w:pPr>
            <w:r w:rsidRPr="004E0B52">
              <w:rPr>
                <w:b/>
                <w:lang w:val="en-GB"/>
              </w:rPr>
              <w:t>P</w:t>
            </w:r>
            <w:r w:rsidRPr="004E0B52">
              <w:rPr>
                <w:lang w:val="en-GB"/>
              </w:rPr>
              <w:t xml:space="preserve"> = _______</w:t>
            </w:r>
            <w:r>
              <w:rPr>
                <w:lang w:val="en-GB"/>
              </w:rPr>
              <w:t>20</w:t>
            </w:r>
          </w:p>
          <w:p w:rsidR="00027880" w:rsidRDefault="00027880" w:rsidP="003B784E">
            <w:pPr>
              <w:pStyle w:val="BankNormal"/>
              <w:tabs>
                <w:tab w:val="right" w:pos="7218"/>
              </w:tabs>
              <w:spacing w:after="0"/>
              <w:rPr>
                <w:lang w:val="en-GB"/>
              </w:rPr>
            </w:pPr>
          </w:p>
          <w:p w:rsidR="00027880" w:rsidRDefault="00027880" w:rsidP="003B784E">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027880" w:rsidRPr="00A11CE5" w:rsidRDefault="00027880" w:rsidP="003B784E">
            <w:pPr>
              <w:pStyle w:val="BankNormal"/>
              <w:tabs>
                <w:tab w:val="right" w:pos="7218"/>
              </w:tabs>
              <w:spacing w:after="0"/>
              <w:jc w:val="both"/>
              <w:rPr>
                <w:i/>
                <w:lang w:val="en-GB"/>
              </w:rPr>
            </w:pPr>
          </w:p>
        </w:tc>
      </w:tr>
      <w:tr w:rsidR="00027880" w:rsidTr="003B784E">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27880" w:rsidRDefault="00027880" w:rsidP="003B784E">
            <w:pPr>
              <w:rPr>
                <w:b/>
                <w:bCs/>
                <w:lang w:val="en-GB"/>
              </w:rPr>
            </w:pPr>
          </w:p>
        </w:tc>
        <w:tc>
          <w:tcPr>
            <w:tcW w:w="7634" w:type="dxa"/>
            <w:tcMar>
              <w:top w:w="85" w:type="dxa"/>
              <w:bottom w:w="142" w:type="dxa"/>
            </w:tcMar>
          </w:tcPr>
          <w:p w:rsidR="00027880" w:rsidRPr="005277D1" w:rsidRDefault="00027880" w:rsidP="003B784E">
            <w:pPr>
              <w:pStyle w:val="BankNormal"/>
              <w:tabs>
                <w:tab w:val="right" w:pos="7218"/>
              </w:tabs>
              <w:spacing w:after="0"/>
              <w:ind w:left="16"/>
              <w:jc w:val="center"/>
              <w:rPr>
                <w:b/>
                <w:lang w:val="en-GB"/>
              </w:rPr>
            </w:pPr>
            <w:r>
              <w:rPr>
                <w:b/>
                <w:lang w:val="en-GB"/>
              </w:rPr>
              <w:t>D. Negotiations and Award</w:t>
            </w:r>
          </w:p>
        </w:tc>
      </w:tr>
      <w:tr w:rsidR="00027880" w:rsidTr="003B784E">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28.1</w:t>
            </w:r>
          </w:p>
        </w:tc>
        <w:tc>
          <w:tcPr>
            <w:tcW w:w="7634" w:type="dxa"/>
            <w:tcMar>
              <w:top w:w="85" w:type="dxa"/>
              <w:bottom w:w="142" w:type="dxa"/>
            </w:tcMar>
          </w:tcPr>
          <w:p w:rsidR="00027880" w:rsidRPr="00204666" w:rsidRDefault="00027880" w:rsidP="003B784E">
            <w:pPr>
              <w:pStyle w:val="BankNormal"/>
              <w:tabs>
                <w:tab w:val="right" w:pos="7218"/>
              </w:tabs>
              <w:spacing w:after="0"/>
              <w:rPr>
                <w:b/>
                <w:lang w:val="en-GB"/>
              </w:rPr>
            </w:pPr>
            <w:r w:rsidRPr="00204666">
              <w:rPr>
                <w:b/>
                <w:lang w:val="en-GB"/>
              </w:rPr>
              <w:t xml:space="preserve">Expected date and address for contract negotiations: </w:t>
            </w:r>
          </w:p>
          <w:p w:rsidR="00027880" w:rsidRPr="008E7400" w:rsidRDefault="00027880" w:rsidP="003B784E">
            <w:pPr>
              <w:pStyle w:val="BankNormal"/>
              <w:tabs>
                <w:tab w:val="right" w:pos="7218"/>
              </w:tabs>
              <w:spacing w:after="0"/>
              <w:rPr>
                <w:i/>
                <w:sz w:val="20"/>
                <w:lang w:val="en-GB"/>
              </w:rPr>
            </w:pPr>
            <w:r w:rsidRPr="007F0072">
              <w:rPr>
                <w:b/>
                <w:lang w:val="en-GB"/>
              </w:rPr>
              <w:t>Date</w:t>
            </w:r>
            <w:r w:rsidRPr="00D94CC7">
              <w:rPr>
                <w:lang w:val="en-GB"/>
              </w:rPr>
              <w:t xml:space="preserve">: </w:t>
            </w:r>
            <w:r w:rsidR="00D86676" w:rsidRPr="008E7400">
              <w:rPr>
                <w:lang w:val="en-GB"/>
              </w:rPr>
              <w:t>November</w:t>
            </w:r>
            <w:r w:rsidR="00F63950" w:rsidRPr="008E7400">
              <w:rPr>
                <w:lang w:val="en-GB"/>
              </w:rPr>
              <w:t xml:space="preserve"> 2023</w:t>
            </w:r>
          </w:p>
          <w:p w:rsidR="00027880" w:rsidRPr="007F0072" w:rsidRDefault="00027880" w:rsidP="002170A8">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Pr="004E0B52">
              <w:rPr>
                <w:sz w:val="20"/>
                <w:lang w:val="en-GB"/>
              </w:rPr>
              <w:t xml:space="preserve"> </w:t>
            </w:r>
            <w:r w:rsidR="002170A8">
              <w:rPr>
                <w:szCs w:val="24"/>
                <w:lang w:val="en-GB"/>
              </w:rPr>
              <w:t>Tobacco Board of Zambia</w:t>
            </w:r>
            <w:r>
              <w:rPr>
                <w:szCs w:val="24"/>
                <w:lang w:val="en-GB"/>
              </w:rPr>
              <w:t xml:space="preserve">, Head Office, </w:t>
            </w:r>
            <w:proofErr w:type="spellStart"/>
            <w:r w:rsidR="002170A8">
              <w:rPr>
                <w:szCs w:val="24"/>
                <w:lang w:val="en-GB"/>
              </w:rPr>
              <w:t>Mungwi</w:t>
            </w:r>
            <w:proofErr w:type="spellEnd"/>
            <w:r w:rsidR="002170A8">
              <w:rPr>
                <w:szCs w:val="24"/>
                <w:lang w:val="en-GB"/>
              </w:rPr>
              <w:t xml:space="preserve"> Road, </w:t>
            </w:r>
            <w:r w:rsidRPr="00602EC7">
              <w:rPr>
                <w:szCs w:val="24"/>
                <w:lang w:val="en-GB"/>
              </w:rPr>
              <w:t>Lusaka</w:t>
            </w:r>
            <w:r w:rsidRPr="007F0072">
              <w:rPr>
                <w:szCs w:val="24"/>
                <w:lang w:val="en-GB" w:eastAsia="it-IT"/>
              </w:rPr>
              <w:tab/>
            </w:r>
          </w:p>
        </w:tc>
      </w:tr>
      <w:tr w:rsidR="00027880" w:rsidTr="003B784E">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t>30.1</w:t>
            </w:r>
          </w:p>
        </w:tc>
        <w:tc>
          <w:tcPr>
            <w:tcW w:w="7634" w:type="dxa"/>
            <w:tcMar>
              <w:top w:w="85" w:type="dxa"/>
              <w:bottom w:w="142" w:type="dxa"/>
            </w:tcMar>
          </w:tcPr>
          <w:p w:rsidR="00027880" w:rsidRPr="004E0B52" w:rsidRDefault="00027880" w:rsidP="003B784E">
            <w:pPr>
              <w:pStyle w:val="BankNormal"/>
              <w:tabs>
                <w:tab w:val="right" w:pos="7218"/>
              </w:tabs>
              <w:spacing w:after="0"/>
              <w:rPr>
                <w:i/>
                <w:lang w:val="en-GB"/>
              </w:rPr>
            </w:pPr>
            <w:r>
              <w:rPr>
                <w:b/>
                <w:lang w:val="en-GB"/>
              </w:rPr>
              <w:t xml:space="preserve">The publication of the contract award information following the completion of the contract negotiations and contract signing will be done as following: </w:t>
            </w:r>
          </w:p>
          <w:p w:rsidR="00027880" w:rsidRDefault="00027880" w:rsidP="003B784E">
            <w:pPr>
              <w:pStyle w:val="BankNormal"/>
              <w:tabs>
                <w:tab w:val="right" w:pos="7218"/>
              </w:tabs>
              <w:spacing w:after="0"/>
              <w:rPr>
                <w:lang w:val="en-GB"/>
              </w:rPr>
            </w:pPr>
          </w:p>
          <w:p w:rsidR="00027880" w:rsidRPr="0036469C" w:rsidRDefault="00027880" w:rsidP="003B784E">
            <w:pPr>
              <w:pStyle w:val="BankNormal"/>
              <w:tabs>
                <w:tab w:val="right" w:pos="7218"/>
              </w:tabs>
              <w:spacing w:after="0"/>
              <w:rPr>
                <w:lang w:val="en-GB"/>
              </w:rPr>
            </w:pPr>
            <w:r>
              <w:rPr>
                <w:lang w:val="en-GB"/>
              </w:rPr>
              <w:t xml:space="preserve">The publication will be done within </w:t>
            </w:r>
            <w:r w:rsidRPr="00602EC7">
              <w:rPr>
                <w:lang w:val="en-GB"/>
              </w:rPr>
              <w:t>30</w:t>
            </w:r>
            <w:r>
              <w:rPr>
                <w:i/>
                <w:lang w:val="en-GB"/>
              </w:rPr>
              <w:t xml:space="preserve"> </w:t>
            </w:r>
            <w:r w:rsidRPr="00F75DAE">
              <w:rPr>
                <w:b/>
                <w:lang w:val="en-GB"/>
              </w:rPr>
              <w:t>days after the contract signing</w:t>
            </w:r>
            <w:r>
              <w:rPr>
                <w:b/>
                <w:lang w:val="en-GB"/>
              </w:rPr>
              <w:t>.</w:t>
            </w:r>
          </w:p>
        </w:tc>
      </w:tr>
      <w:tr w:rsidR="00027880" w:rsidTr="003B784E">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27880" w:rsidRDefault="00027880" w:rsidP="003B784E">
            <w:pPr>
              <w:rPr>
                <w:b/>
                <w:bCs/>
                <w:lang w:val="en-GB"/>
              </w:rPr>
            </w:pPr>
            <w:r>
              <w:rPr>
                <w:b/>
                <w:bCs/>
                <w:lang w:val="en-GB"/>
              </w:rPr>
              <w:lastRenderedPageBreak/>
              <w:t>30.2</w:t>
            </w:r>
          </w:p>
        </w:tc>
        <w:tc>
          <w:tcPr>
            <w:tcW w:w="7634" w:type="dxa"/>
            <w:tcMar>
              <w:top w:w="85" w:type="dxa"/>
              <w:bottom w:w="142" w:type="dxa"/>
            </w:tcMar>
          </w:tcPr>
          <w:p w:rsidR="00027880" w:rsidRPr="00F75DAE" w:rsidRDefault="00027880" w:rsidP="003B784E">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027880" w:rsidRPr="00D5244E" w:rsidRDefault="00027880" w:rsidP="00C21813">
            <w:pPr>
              <w:pStyle w:val="BankNormal"/>
              <w:tabs>
                <w:tab w:val="left" w:pos="5686"/>
                <w:tab w:val="right" w:pos="7218"/>
              </w:tabs>
              <w:spacing w:after="0"/>
              <w:rPr>
                <w:lang w:val="en-GB"/>
              </w:rPr>
            </w:pPr>
            <w:r w:rsidRPr="00D5244E">
              <w:rPr>
                <w:lang w:val="en-GB"/>
              </w:rPr>
              <w:t>Date:</w:t>
            </w:r>
            <w:r w:rsidR="00C21813">
              <w:rPr>
                <w:lang w:val="en-GB"/>
              </w:rPr>
              <w:t xml:space="preserve"> </w:t>
            </w:r>
            <w:r w:rsidR="008E7400">
              <w:rPr>
                <w:lang w:val="en-GB"/>
              </w:rPr>
              <w:t>January</w:t>
            </w:r>
            <w:r w:rsidR="004F2136" w:rsidRPr="008E7400">
              <w:rPr>
                <w:lang w:val="en-GB"/>
              </w:rPr>
              <w:t>, 2024</w:t>
            </w:r>
            <w:r w:rsidRPr="00D5244E">
              <w:rPr>
                <w:lang w:val="en-GB"/>
              </w:rPr>
              <w:t xml:space="preserve"> </w:t>
            </w:r>
            <w:r w:rsidRPr="00D5244E">
              <w:rPr>
                <w:i/>
                <w:lang w:val="en-GB"/>
              </w:rPr>
              <w:t xml:space="preserve"> </w:t>
            </w:r>
            <w:r w:rsidRPr="00D5244E">
              <w:rPr>
                <w:lang w:val="en-GB"/>
              </w:rPr>
              <w:t>at: Lusaka</w:t>
            </w:r>
            <w:r>
              <w:rPr>
                <w:lang w:val="en-GB"/>
              </w:rPr>
              <w:t>, Zambia</w:t>
            </w:r>
          </w:p>
        </w:tc>
      </w:tr>
    </w:tbl>
    <w:p w:rsidR="00027880" w:rsidRDefault="00027880" w:rsidP="00027880">
      <w:pPr>
        <w:rPr>
          <w:lang w:val="en-GB"/>
        </w:rPr>
        <w:sectPr w:rsidR="00027880" w:rsidSect="003B784E">
          <w:headerReference w:type="even" r:id="rId14"/>
          <w:headerReference w:type="default" r:id="rId15"/>
          <w:footerReference w:type="default" r:id="rId16"/>
          <w:headerReference w:type="first" r:id="rId17"/>
          <w:type w:val="oddPage"/>
          <w:pgSz w:w="12242" w:h="15842" w:code="1"/>
          <w:pgMar w:top="1440" w:right="1440" w:bottom="1440" w:left="1728" w:header="720" w:footer="720" w:gutter="0"/>
          <w:cols w:space="708"/>
          <w:titlePg/>
          <w:docGrid w:linePitch="360"/>
        </w:sectPr>
      </w:pPr>
    </w:p>
    <w:p w:rsidR="00027880" w:rsidRPr="00CB4075" w:rsidRDefault="00027880" w:rsidP="00027880">
      <w:pPr>
        <w:pStyle w:val="Heading1"/>
      </w:pPr>
      <w:bookmarkStart w:id="75" w:name="_Toc397501852"/>
      <w:bookmarkStart w:id="76" w:name="_Toc265495739"/>
      <w:bookmarkStart w:id="77" w:name="_Toc331593077"/>
      <w:bookmarkStart w:id="78" w:name="_Toc145084743"/>
      <w:r w:rsidRPr="00CB4075">
        <w:lastRenderedPageBreak/>
        <w:t>Section 3.  Technical Proposal – Standard Forms</w:t>
      </w:r>
      <w:bookmarkEnd w:id="75"/>
      <w:bookmarkEnd w:id="76"/>
      <w:bookmarkEnd w:id="77"/>
      <w:bookmarkEnd w:id="78"/>
    </w:p>
    <w:p w:rsidR="00027880" w:rsidRPr="006846A7" w:rsidRDefault="00027880" w:rsidP="00027880">
      <w:pPr>
        <w:rPr>
          <w:color w:val="1F497D"/>
          <w:lang w:val="en-GB"/>
        </w:rPr>
      </w:pPr>
      <w:r w:rsidRPr="004E0B52">
        <w:rPr>
          <w:bCs/>
          <w:color w:val="1F497D"/>
          <w:lang w:val="en-GB"/>
        </w:rPr>
        <w:t>{</w:t>
      </w:r>
      <w:r w:rsidRPr="00D94CC7">
        <w:rPr>
          <w:bCs/>
          <w:color w:val="1F497D"/>
          <w:u w:val="single"/>
          <w:lang w:val="en-GB"/>
        </w:rPr>
        <w:t xml:space="preserve">Notes to </w:t>
      </w:r>
      <w:r w:rsidRPr="006846A7">
        <w:rPr>
          <w:bCs/>
          <w:color w:val="1F497D"/>
          <w:u w:val="single"/>
          <w:lang w:val="en-GB"/>
        </w:rPr>
        <w:t>Consultant</w:t>
      </w:r>
      <w:r w:rsidRPr="006846A7">
        <w:rPr>
          <w:bCs/>
          <w:color w:val="1F497D"/>
          <w:lang w:val="en-GB"/>
        </w:rPr>
        <w:t xml:space="preserve"> shown</w:t>
      </w:r>
      <w:r w:rsidRPr="006846A7">
        <w:rPr>
          <w:bCs/>
          <w:iCs/>
          <w:color w:val="1F497D"/>
          <w:lang w:val="en-GB"/>
        </w:rPr>
        <w:t xml:space="preserve"> in brackets </w:t>
      </w:r>
      <w:r w:rsidRPr="006846A7">
        <w:rPr>
          <w:bCs/>
          <w:color w:val="1F497D"/>
          <w:lang w:val="en-GB"/>
        </w:rPr>
        <w:t>{  }</w:t>
      </w:r>
      <w:r w:rsidRPr="006846A7">
        <w:rPr>
          <w:bCs/>
          <w:iCs/>
          <w:color w:val="1F497D"/>
          <w:lang w:val="en-GB"/>
        </w:rPr>
        <w:t xml:space="preserve"> </w:t>
      </w:r>
      <w:r w:rsidRPr="006846A7">
        <w:rPr>
          <w:bCs/>
          <w:color w:val="1F497D"/>
          <w:lang w:val="en-GB"/>
        </w:rPr>
        <w:t xml:space="preserve">throughout Section 3 </w:t>
      </w:r>
      <w:r w:rsidRPr="006846A7">
        <w:rPr>
          <w:bCs/>
          <w:iCs/>
          <w:color w:val="1F497D"/>
          <w:lang w:val="en-GB"/>
        </w:rPr>
        <w:t>provide guidance to the Consultant to prepare the Technical Proposal; they should not appear on the Proposals to be submitted.</w:t>
      </w:r>
      <w:r w:rsidRPr="006846A7">
        <w:rPr>
          <w:bCs/>
          <w:color w:val="1F497D"/>
          <w:lang w:val="en-GB"/>
        </w:rPr>
        <w:t>}</w:t>
      </w:r>
    </w:p>
    <w:p w:rsidR="00027880" w:rsidRDefault="00027880" w:rsidP="00027880">
      <w:pPr>
        <w:ind w:left="720" w:hanging="720"/>
        <w:jc w:val="center"/>
        <w:rPr>
          <w:highlight w:val="yellow"/>
          <w:lang w:val="en-GB"/>
        </w:rPr>
      </w:pPr>
    </w:p>
    <w:p w:rsidR="00027880" w:rsidRPr="0000062D" w:rsidRDefault="00027880" w:rsidP="00027880">
      <w:pPr>
        <w:pStyle w:val="Heading6"/>
      </w:pPr>
      <w:bookmarkStart w:id="79" w:name="_Toc145084744"/>
      <w:r w:rsidRPr="0000062D">
        <w:t>C</w:t>
      </w:r>
      <w:r>
        <w:t>hecklist of Required Forms</w:t>
      </w:r>
      <w:bookmarkEnd w:id="7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27880" w:rsidTr="003B784E">
        <w:tc>
          <w:tcPr>
            <w:tcW w:w="1599" w:type="dxa"/>
            <w:gridSpan w:val="2"/>
          </w:tcPr>
          <w:p w:rsidR="00027880" w:rsidRDefault="00027880" w:rsidP="003B784E">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27880" w:rsidRPr="002A5C8A" w:rsidRDefault="00027880" w:rsidP="003B784E">
            <w:pPr>
              <w:jc w:val="center"/>
              <w:rPr>
                <w:rFonts w:ascii="Calibri" w:hAnsi="Calibri"/>
                <w:lang w:val="en-GB"/>
              </w:rPr>
            </w:pPr>
            <w:r w:rsidRPr="002A5C8A">
              <w:rPr>
                <w:rFonts w:ascii="Calibri" w:hAnsi="Calibri"/>
                <w:sz w:val="22"/>
                <w:szCs w:val="22"/>
                <w:lang w:val="en-GB"/>
              </w:rPr>
              <w:t xml:space="preserve"> (√)</w:t>
            </w: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FORM</w:t>
            </w:r>
          </w:p>
        </w:tc>
        <w:tc>
          <w:tcPr>
            <w:tcW w:w="5509"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DESCRIPTION</w:t>
            </w:r>
          </w:p>
        </w:tc>
        <w:tc>
          <w:tcPr>
            <w:tcW w:w="1980" w:type="dxa"/>
          </w:tcPr>
          <w:p w:rsidR="00027880" w:rsidRPr="007F724E" w:rsidRDefault="00027880" w:rsidP="003B784E">
            <w:pPr>
              <w:jc w:val="center"/>
              <w:rPr>
                <w:rFonts w:ascii="Calibri" w:hAnsi="Calibri"/>
                <w:i/>
                <w:lang w:val="en-GB"/>
              </w:rPr>
            </w:pPr>
            <w:r w:rsidRPr="007F724E">
              <w:rPr>
                <w:rFonts w:ascii="Calibri" w:hAnsi="Calibri"/>
                <w:i/>
                <w:sz w:val="22"/>
                <w:szCs w:val="22"/>
                <w:lang w:val="en-GB"/>
              </w:rPr>
              <w:t>Page Limit</w:t>
            </w:r>
          </w:p>
          <w:p w:rsidR="00027880" w:rsidRPr="002E18EF" w:rsidRDefault="00027880" w:rsidP="003B784E">
            <w:pPr>
              <w:jc w:val="center"/>
              <w:rPr>
                <w:rFonts w:ascii="Calibri" w:hAnsi="Calibri"/>
                <w: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FTP</w:t>
            </w:r>
          </w:p>
        </w:tc>
        <w:tc>
          <w:tcPr>
            <w:tcW w:w="798"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STP</w:t>
            </w:r>
          </w:p>
        </w:tc>
        <w:tc>
          <w:tcPr>
            <w:tcW w:w="1280" w:type="dxa"/>
          </w:tcPr>
          <w:p w:rsidR="00027880" w:rsidRPr="002A5C8A" w:rsidRDefault="00027880" w:rsidP="003B784E">
            <w:pPr>
              <w:rPr>
                <w:rFonts w:ascii="Calibri" w:hAnsi="Calibri"/>
                <w:lang w:val="en-GB"/>
              </w:rPr>
            </w:pPr>
          </w:p>
        </w:tc>
        <w:tc>
          <w:tcPr>
            <w:tcW w:w="5509" w:type="dxa"/>
          </w:tcPr>
          <w:p w:rsidR="00027880" w:rsidRPr="002A5C8A" w:rsidRDefault="00027880" w:rsidP="003B784E">
            <w:pPr>
              <w:jc w:val="center"/>
              <w:rPr>
                <w:rFonts w:ascii="Calibri" w:hAnsi="Calibri"/>
                <w:lang w:val="en-GB"/>
              </w:rPr>
            </w:pPr>
          </w:p>
        </w:tc>
        <w:tc>
          <w:tcPr>
            <w:tcW w:w="1980" w:type="dxa"/>
          </w:tcPr>
          <w:p w:rsidR="00027880" w:rsidRPr="00CF204B" w:rsidRDefault="00027880" w:rsidP="003B784E">
            <w:pPr>
              <w:jc w:val="cente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TECH-1</w:t>
            </w:r>
          </w:p>
        </w:tc>
        <w:tc>
          <w:tcPr>
            <w:tcW w:w="5509" w:type="dxa"/>
          </w:tcPr>
          <w:p w:rsidR="00027880" w:rsidRPr="002246CE" w:rsidRDefault="00027880" w:rsidP="003B784E">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27880" w:rsidRPr="00CF204B" w:rsidRDefault="00027880" w:rsidP="003B784E">
            <w:pPr>
              <w:rPr>
                <w:rFonts w:ascii="Calibri" w:hAnsi="Calibri"/>
                <w:lang w:val="en-GB"/>
              </w:rPr>
            </w:pPr>
          </w:p>
        </w:tc>
      </w:tr>
      <w:tr w:rsidR="00027880" w:rsidTr="003B784E">
        <w:tc>
          <w:tcPr>
            <w:tcW w:w="1599" w:type="dxa"/>
            <w:gridSpan w:val="2"/>
          </w:tcPr>
          <w:p w:rsidR="00027880" w:rsidRPr="007F724E" w:rsidRDefault="00027880" w:rsidP="003B784E">
            <w:pPr>
              <w:jc w:val="center"/>
              <w:rPr>
                <w:rFonts w:ascii="Calibri" w:hAnsi="Calibri"/>
                <w:lang w:val="en-GB"/>
              </w:rPr>
            </w:pPr>
            <w:r w:rsidRPr="007F724E">
              <w:rPr>
                <w:rFonts w:ascii="Calibri" w:hAnsi="Calibri"/>
                <w:sz w:val="22"/>
                <w:szCs w:val="22"/>
                <w:lang w:val="en-GB"/>
              </w:rPr>
              <w:t>“√ “ If applicable</w:t>
            </w:r>
          </w:p>
        </w:tc>
        <w:tc>
          <w:tcPr>
            <w:tcW w:w="1280" w:type="dxa"/>
          </w:tcPr>
          <w:p w:rsidR="00027880" w:rsidRDefault="00027880" w:rsidP="003B784E">
            <w:pPr>
              <w:rPr>
                <w:rFonts w:ascii="Calibri" w:hAnsi="Calibri"/>
                <w:lang w:val="en-GB"/>
              </w:rPr>
            </w:pPr>
            <w:r w:rsidRPr="002A5C8A">
              <w:rPr>
                <w:rFonts w:ascii="Calibri" w:hAnsi="Calibri"/>
                <w:sz w:val="22"/>
                <w:szCs w:val="22"/>
                <w:lang w:val="en-GB"/>
              </w:rPr>
              <w:t>TECH-1 Attachment</w:t>
            </w:r>
          </w:p>
        </w:tc>
        <w:tc>
          <w:tcPr>
            <w:tcW w:w="5509" w:type="dxa"/>
          </w:tcPr>
          <w:p w:rsidR="00027880" w:rsidRPr="002246CE" w:rsidRDefault="00027880" w:rsidP="003B784E">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27880" w:rsidRPr="00CF204B" w:rsidRDefault="00027880" w:rsidP="003B784E">
            <w:pPr>
              <w:rPr>
                <w:rFonts w:ascii="Calibri" w:hAnsi="Calibri"/>
                <w:lang w:val="en-GB"/>
              </w:rPr>
            </w:pPr>
          </w:p>
        </w:tc>
      </w:tr>
      <w:tr w:rsidR="00027880" w:rsidTr="003B784E">
        <w:tc>
          <w:tcPr>
            <w:tcW w:w="1599" w:type="dxa"/>
            <w:gridSpan w:val="2"/>
          </w:tcPr>
          <w:p w:rsidR="00027880" w:rsidRPr="007F724E" w:rsidRDefault="00027880" w:rsidP="003B784E">
            <w:pPr>
              <w:jc w:val="center"/>
              <w:rPr>
                <w:rFonts w:ascii="Calibri" w:hAnsi="Calibri"/>
                <w:lang w:val="en-GB"/>
              </w:rPr>
            </w:pPr>
            <w:r w:rsidRPr="007F724E">
              <w:rPr>
                <w:rFonts w:ascii="Calibri" w:hAnsi="Calibri"/>
                <w:sz w:val="22"/>
                <w:szCs w:val="22"/>
                <w:lang w:val="en-GB"/>
              </w:rPr>
              <w:t>“√” If applicable</w:t>
            </w:r>
          </w:p>
        </w:tc>
        <w:tc>
          <w:tcPr>
            <w:tcW w:w="1280" w:type="dxa"/>
          </w:tcPr>
          <w:p w:rsidR="00027880" w:rsidRPr="002A5C8A" w:rsidRDefault="00027880" w:rsidP="003B784E">
            <w:pPr>
              <w:rPr>
                <w:rFonts w:ascii="Calibri" w:hAnsi="Calibri"/>
                <w:lang w:val="en-GB"/>
              </w:rPr>
            </w:pPr>
            <w:r>
              <w:rPr>
                <w:rFonts w:ascii="Calibri" w:hAnsi="Calibri"/>
                <w:sz w:val="22"/>
                <w:szCs w:val="22"/>
                <w:lang w:val="en-GB"/>
              </w:rPr>
              <w:t>Power of Attorney</w:t>
            </w:r>
          </w:p>
        </w:tc>
        <w:tc>
          <w:tcPr>
            <w:tcW w:w="5509" w:type="dxa"/>
          </w:tcPr>
          <w:p w:rsidR="00027880" w:rsidRPr="002E18EF" w:rsidRDefault="00027880" w:rsidP="003B784E">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027880" w:rsidRPr="00CF204B" w:rsidRDefault="00027880" w:rsidP="003B784E">
            <w:pP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TECH-2</w:t>
            </w:r>
          </w:p>
        </w:tc>
        <w:tc>
          <w:tcPr>
            <w:tcW w:w="5509" w:type="dxa"/>
          </w:tcPr>
          <w:p w:rsidR="00027880" w:rsidRDefault="00027880" w:rsidP="003B784E">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27880" w:rsidRPr="002A5C8A" w:rsidRDefault="00027880" w:rsidP="003B784E">
            <w:pPr>
              <w:ind w:left="1080" w:hanging="1080"/>
              <w:rPr>
                <w:rFonts w:ascii="Calibri" w:hAnsi="Calibri"/>
                <w:lang w:val="en-GB"/>
              </w:rPr>
            </w:pPr>
          </w:p>
        </w:tc>
        <w:tc>
          <w:tcPr>
            <w:tcW w:w="1980" w:type="dxa"/>
          </w:tcPr>
          <w:p w:rsidR="00027880" w:rsidRPr="00CF204B" w:rsidRDefault="00027880" w:rsidP="003B784E">
            <w:pPr>
              <w:ind w:left="1080" w:hanging="1080"/>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Default="00027880" w:rsidP="003B784E">
            <w:pPr>
              <w:rPr>
                <w:rFonts w:ascii="Calibri" w:hAnsi="Calibri"/>
                <w:lang w:val="en-GB"/>
              </w:rPr>
            </w:pPr>
            <w:r w:rsidRPr="002A5C8A">
              <w:rPr>
                <w:rFonts w:ascii="Calibri" w:hAnsi="Calibri"/>
                <w:sz w:val="22"/>
                <w:szCs w:val="22"/>
                <w:lang w:val="en-GB"/>
              </w:rPr>
              <w:t>TECH-2A</w:t>
            </w:r>
          </w:p>
        </w:tc>
        <w:tc>
          <w:tcPr>
            <w:tcW w:w="5509" w:type="dxa"/>
          </w:tcPr>
          <w:p w:rsidR="00027880" w:rsidRPr="002A5C8A" w:rsidRDefault="00027880" w:rsidP="003B784E">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27880" w:rsidRPr="00CF204B" w:rsidRDefault="00027880" w:rsidP="003B784E">
            <w:pPr>
              <w:ind w:left="1080" w:hanging="1080"/>
              <w:jc w:val="cente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Default="00027880" w:rsidP="003B784E">
            <w:pPr>
              <w:rPr>
                <w:rFonts w:ascii="Calibri" w:hAnsi="Calibri"/>
                <w:lang w:val="en-GB"/>
              </w:rPr>
            </w:pPr>
            <w:r w:rsidRPr="002A5C8A">
              <w:rPr>
                <w:rFonts w:ascii="Calibri" w:hAnsi="Calibri"/>
                <w:sz w:val="22"/>
                <w:szCs w:val="22"/>
                <w:lang w:val="en-GB"/>
              </w:rPr>
              <w:t>TECH-2B</w:t>
            </w:r>
          </w:p>
        </w:tc>
        <w:tc>
          <w:tcPr>
            <w:tcW w:w="5509" w:type="dxa"/>
          </w:tcPr>
          <w:p w:rsidR="00027880" w:rsidRPr="002A5C8A" w:rsidRDefault="00027880" w:rsidP="003B784E">
            <w:pPr>
              <w:ind w:left="1080" w:hanging="1080"/>
              <w:rPr>
                <w:rFonts w:ascii="Calibri" w:hAnsi="Calibri"/>
                <w:lang w:val="en-GB"/>
              </w:rPr>
            </w:pPr>
            <w:r>
              <w:rPr>
                <w:rFonts w:ascii="Calibri" w:hAnsi="Calibri"/>
                <w:sz w:val="22"/>
                <w:szCs w:val="22"/>
                <w:lang w:val="en-GB"/>
              </w:rPr>
              <w:t xml:space="preserve">                     </w:t>
            </w:r>
            <w:r w:rsidRPr="002A5C8A">
              <w:rPr>
                <w:rFonts w:ascii="Calibri" w:hAnsi="Calibri"/>
                <w:sz w:val="22"/>
                <w:szCs w:val="22"/>
                <w:lang w:val="en-GB"/>
              </w:rPr>
              <w:t>B. Consultant’s Experience</w:t>
            </w:r>
          </w:p>
          <w:p w:rsidR="00027880" w:rsidRPr="002A5C8A" w:rsidRDefault="00027880" w:rsidP="003B784E">
            <w:pPr>
              <w:ind w:left="1080" w:hanging="1080"/>
              <w:jc w:val="center"/>
              <w:rPr>
                <w:rFonts w:ascii="Calibri" w:hAnsi="Calibri"/>
                <w:lang w:val="en-GB"/>
              </w:rPr>
            </w:pPr>
          </w:p>
        </w:tc>
        <w:tc>
          <w:tcPr>
            <w:tcW w:w="1980" w:type="dxa"/>
          </w:tcPr>
          <w:p w:rsidR="00027880" w:rsidRPr="00CF204B" w:rsidRDefault="00027880" w:rsidP="003B784E">
            <w:pPr>
              <w:ind w:left="1080" w:hanging="1080"/>
              <w:jc w:val="cente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TECH-3</w:t>
            </w:r>
          </w:p>
        </w:tc>
        <w:tc>
          <w:tcPr>
            <w:tcW w:w="5509" w:type="dxa"/>
          </w:tcPr>
          <w:p w:rsidR="00027880" w:rsidRDefault="00027880" w:rsidP="003B784E">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27880" w:rsidRPr="002A5C8A" w:rsidRDefault="00027880" w:rsidP="003B784E">
            <w:pPr>
              <w:ind w:left="-72"/>
              <w:rPr>
                <w:rFonts w:ascii="Calibri" w:hAnsi="Calibri"/>
                <w:lang w:val="en-GB"/>
              </w:rPr>
            </w:pPr>
          </w:p>
        </w:tc>
        <w:tc>
          <w:tcPr>
            <w:tcW w:w="1980" w:type="dxa"/>
          </w:tcPr>
          <w:p w:rsidR="00027880" w:rsidRDefault="00027880" w:rsidP="003B784E">
            <w:pPr>
              <w:rPr>
                <w:rFonts w:ascii="Calibri" w:hAnsi="Calibri"/>
                <w: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Default="00027880" w:rsidP="003B784E">
            <w:pPr>
              <w:rPr>
                <w:rFonts w:ascii="Calibri" w:hAnsi="Calibri"/>
                <w:lang w:val="en-GB"/>
              </w:rPr>
            </w:pPr>
            <w:r w:rsidRPr="002A5C8A">
              <w:rPr>
                <w:rFonts w:ascii="Calibri" w:hAnsi="Calibri"/>
                <w:sz w:val="22"/>
                <w:szCs w:val="22"/>
                <w:lang w:val="en-GB"/>
              </w:rPr>
              <w:t>TECH-3A</w:t>
            </w:r>
          </w:p>
        </w:tc>
        <w:tc>
          <w:tcPr>
            <w:tcW w:w="5509" w:type="dxa"/>
          </w:tcPr>
          <w:p w:rsidR="00027880" w:rsidRPr="002A5C8A" w:rsidRDefault="00027880" w:rsidP="003B784E">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27880" w:rsidRPr="00CF204B" w:rsidRDefault="00027880" w:rsidP="003B784E">
            <w:pPr>
              <w:ind w:left="-72"/>
              <w:jc w:val="cente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p>
        </w:tc>
        <w:tc>
          <w:tcPr>
            <w:tcW w:w="1280" w:type="dxa"/>
          </w:tcPr>
          <w:p w:rsidR="00027880" w:rsidRDefault="00027880" w:rsidP="003B784E">
            <w:pPr>
              <w:rPr>
                <w:rFonts w:ascii="Calibri" w:hAnsi="Calibri"/>
                <w:lang w:val="en-GB"/>
              </w:rPr>
            </w:pPr>
            <w:r w:rsidRPr="002A5C8A">
              <w:rPr>
                <w:rFonts w:ascii="Calibri" w:hAnsi="Calibri"/>
                <w:sz w:val="22"/>
                <w:szCs w:val="22"/>
                <w:lang w:val="en-GB"/>
              </w:rPr>
              <w:t>TECH-3B</w:t>
            </w:r>
          </w:p>
        </w:tc>
        <w:tc>
          <w:tcPr>
            <w:tcW w:w="5509" w:type="dxa"/>
          </w:tcPr>
          <w:p w:rsidR="00027880" w:rsidRPr="002A5C8A" w:rsidRDefault="00027880" w:rsidP="003B784E">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27880" w:rsidRPr="00CF204B" w:rsidRDefault="00027880" w:rsidP="003B784E">
            <w:pPr>
              <w:ind w:left="1440" w:hanging="360"/>
              <w:jc w:val="cente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TECH-4</w:t>
            </w:r>
          </w:p>
        </w:tc>
        <w:tc>
          <w:tcPr>
            <w:tcW w:w="5509" w:type="dxa"/>
          </w:tcPr>
          <w:p w:rsidR="00027880" w:rsidRPr="002641BE" w:rsidRDefault="00027880" w:rsidP="003B784E">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27880" w:rsidRPr="002641BE" w:rsidRDefault="00027880" w:rsidP="003B784E">
            <w:pPr>
              <w:rPr>
                <w:rFonts w:ascii="Calibri" w:hAnsi="Calibri"/>
                <w: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TECH-5</w:t>
            </w:r>
          </w:p>
        </w:tc>
        <w:tc>
          <w:tcPr>
            <w:tcW w:w="5509" w:type="dxa"/>
          </w:tcPr>
          <w:p w:rsidR="00027880" w:rsidRPr="002A5C8A" w:rsidRDefault="00027880" w:rsidP="003B784E">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27880" w:rsidRPr="00CF204B" w:rsidRDefault="00027880" w:rsidP="003B784E">
            <w:pPr>
              <w:rPr>
                <w:rFonts w:ascii="Calibri" w:hAnsi="Calibri"/>
                <w:lang w:val="en-GB"/>
              </w:rPr>
            </w:pPr>
          </w:p>
        </w:tc>
      </w:tr>
      <w:tr w:rsidR="00027880" w:rsidTr="003B784E">
        <w:tc>
          <w:tcPr>
            <w:tcW w:w="801"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798" w:type="dxa"/>
          </w:tcPr>
          <w:p w:rsidR="00027880" w:rsidRPr="002A5C8A" w:rsidRDefault="00027880" w:rsidP="003B784E">
            <w:pPr>
              <w:jc w:val="center"/>
              <w:rPr>
                <w:rFonts w:ascii="Calibri" w:hAnsi="Calibri"/>
                <w:lang w:val="en-GB"/>
              </w:rPr>
            </w:pPr>
            <w:r w:rsidRPr="002A5C8A">
              <w:rPr>
                <w:rFonts w:ascii="Calibri" w:hAnsi="Calibri"/>
                <w:sz w:val="22"/>
                <w:szCs w:val="22"/>
                <w:lang w:val="en-GB"/>
              </w:rPr>
              <w:t>√</w:t>
            </w:r>
          </w:p>
        </w:tc>
        <w:tc>
          <w:tcPr>
            <w:tcW w:w="1280" w:type="dxa"/>
          </w:tcPr>
          <w:p w:rsidR="00027880" w:rsidRPr="002A5C8A" w:rsidRDefault="00027880" w:rsidP="003B784E">
            <w:pPr>
              <w:rPr>
                <w:rFonts w:ascii="Calibri" w:hAnsi="Calibri"/>
                <w:lang w:val="en-GB"/>
              </w:rPr>
            </w:pPr>
            <w:r w:rsidRPr="002A5C8A">
              <w:rPr>
                <w:rFonts w:ascii="Calibri" w:hAnsi="Calibri"/>
                <w:sz w:val="22"/>
                <w:szCs w:val="22"/>
                <w:lang w:val="en-GB"/>
              </w:rPr>
              <w:t>TECH-6</w:t>
            </w:r>
          </w:p>
        </w:tc>
        <w:tc>
          <w:tcPr>
            <w:tcW w:w="5509" w:type="dxa"/>
          </w:tcPr>
          <w:p w:rsidR="00027880" w:rsidRPr="002A5C8A" w:rsidRDefault="00027880" w:rsidP="003B784E">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27880" w:rsidRPr="002A5C8A" w:rsidRDefault="00027880" w:rsidP="003B784E">
            <w:pPr>
              <w:rPr>
                <w:rFonts w:ascii="Calibri" w:hAnsi="Calibri"/>
                <w:lang w:val="en-GB"/>
              </w:rPr>
            </w:pPr>
          </w:p>
        </w:tc>
      </w:tr>
    </w:tbl>
    <w:p w:rsidR="00027880" w:rsidRDefault="00027880" w:rsidP="00027880">
      <w:pPr>
        <w:ind w:left="720" w:hanging="720"/>
        <w:jc w:val="center"/>
        <w:rPr>
          <w:lang w:val="en-GB"/>
        </w:rPr>
      </w:pPr>
    </w:p>
    <w:p w:rsidR="00027880" w:rsidRDefault="00027880" w:rsidP="00027880">
      <w:pPr>
        <w:rPr>
          <w:i/>
          <w:lang w:val="en-GB"/>
        </w:rPr>
      </w:pPr>
    </w:p>
    <w:p w:rsidR="00027880" w:rsidRPr="00C5176C" w:rsidRDefault="00027880" w:rsidP="00027880">
      <w:pPr>
        <w:rPr>
          <w:b/>
          <w:lang w:val="en-GB"/>
        </w:rPr>
      </w:pPr>
      <w:r w:rsidRPr="00DB0E4C">
        <w:rPr>
          <w:b/>
          <w:lang w:val="en-GB"/>
        </w:rPr>
        <w:t>All pages of the original Technical and Financial Proposal shall be initialled by the same authorized representative of the Consultant who signs the Proposal.</w:t>
      </w:r>
    </w:p>
    <w:p w:rsidR="00027880" w:rsidRDefault="00027880" w:rsidP="00027880">
      <w:pPr>
        <w:ind w:left="1080" w:hanging="1080"/>
        <w:rPr>
          <w:lang w:val="en-GB"/>
        </w:rPr>
      </w:pPr>
    </w:p>
    <w:p w:rsidR="00027880" w:rsidRDefault="00027880" w:rsidP="00027880">
      <w:pPr>
        <w:jc w:val="center"/>
        <w:rPr>
          <w:lang w:val="en-GB"/>
        </w:rPr>
      </w:pPr>
    </w:p>
    <w:p w:rsidR="00027880" w:rsidRDefault="00027880" w:rsidP="00027880">
      <w:pPr>
        <w:rPr>
          <w:smallCaps/>
        </w:rPr>
      </w:pPr>
      <w:r>
        <w:rPr>
          <w:smallCaps/>
        </w:rPr>
        <w:br w:type="page"/>
      </w:r>
    </w:p>
    <w:p w:rsidR="00027880" w:rsidRPr="0000062D" w:rsidRDefault="00027880" w:rsidP="00027880">
      <w:pPr>
        <w:pStyle w:val="Heading6"/>
        <w:rPr>
          <w:sz w:val="28"/>
          <w:szCs w:val="28"/>
        </w:rPr>
      </w:pPr>
      <w:bookmarkStart w:id="80" w:name="_Toc145084745"/>
      <w:r>
        <w:rPr>
          <w:sz w:val="28"/>
          <w:szCs w:val="28"/>
        </w:rPr>
        <w:lastRenderedPageBreak/>
        <w:t xml:space="preserve">Form </w:t>
      </w:r>
      <w:r w:rsidRPr="0000062D">
        <w:rPr>
          <w:sz w:val="28"/>
          <w:szCs w:val="28"/>
        </w:rPr>
        <w:t>TECH-1</w:t>
      </w:r>
      <w:bookmarkEnd w:id="80"/>
      <w:r w:rsidRPr="0000062D">
        <w:rPr>
          <w:sz w:val="28"/>
          <w:szCs w:val="28"/>
        </w:rPr>
        <w:t xml:space="preserve">  </w:t>
      </w:r>
    </w:p>
    <w:p w:rsidR="00027880" w:rsidRPr="0000062D" w:rsidRDefault="00027880" w:rsidP="00027880">
      <w:pPr>
        <w:pStyle w:val="Heading6"/>
        <w:rPr>
          <w:sz w:val="28"/>
          <w:szCs w:val="28"/>
        </w:rPr>
      </w:pPr>
    </w:p>
    <w:p w:rsidR="00027880" w:rsidRPr="00AC2B63" w:rsidRDefault="00027880" w:rsidP="00027880">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27880" w:rsidRDefault="00027880" w:rsidP="00027880">
      <w:pPr>
        <w:pBdr>
          <w:bottom w:val="single" w:sz="8" w:space="1" w:color="auto"/>
        </w:pBdr>
        <w:jc w:val="right"/>
        <w:rPr>
          <w:lang w:val="en-GB"/>
        </w:rPr>
      </w:pPr>
    </w:p>
    <w:p w:rsidR="00027880" w:rsidRDefault="00027880" w:rsidP="00027880">
      <w:pPr>
        <w:jc w:val="right"/>
        <w:rPr>
          <w:lang w:val="en-GB"/>
        </w:rPr>
      </w:pPr>
    </w:p>
    <w:p w:rsidR="00027880" w:rsidRPr="00D94CC7" w:rsidRDefault="00027880" w:rsidP="00027880">
      <w:pPr>
        <w:jc w:val="right"/>
        <w:rPr>
          <w:color w:val="1F497D"/>
          <w:lang w:val="en-GB"/>
        </w:rPr>
      </w:pPr>
      <w:r w:rsidRPr="00D94CC7">
        <w:rPr>
          <w:color w:val="1F497D"/>
          <w:lang w:val="en-GB"/>
        </w:rPr>
        <w:t>{Location, Date}</w:t>
      </w:r>
    </w:p>
    <w:p w:rsidR="00027880" w:rsidRDefault="00027880" w:rsidP="00027880">
      <w:pPr>
        <w:pStyle w:val="Header"/>
        <w:rPr>
          <w:szCs w:val="24"/>
          <w:lang w:val="en-GB" w:eastAsia="it-IT"/>
        </w:rPr>
      </w:pPr>
    </w:p>
    <w:p w:rsidR="00027880" w:rsidRPr="00D94CC7" w:rsidRDefault="00027880" w:rsidP="00027880">
      <w:pPr>
        <w:rPr>
          <w:i/>
          <w:lang w:val="en-GB"/>
        </w:rPr>
      </w:pPr>
      <w:r>
        <w:rPr>
          <w:lang w:val="en-GB"/>
        </w:rPr>
        <w:t>To:</w:t>
      </w:r>
      <w:r>
        <w:rPr>
          <w:lang w:val="en-GB"/>
        </w:rPr>
        <w:tab/>
      </w:r>
      <w:r w:rsidRPr="00D94CC7">
        <w:rPr>
          <w:i/>
          <w:highlight w:val="lightGray"/>
          <w:lang w:val="en-GB"/>
        </w:rPr>
        <w:t>[Name and address of Client]</w:t>
      </w:r>
    </w:p>
    <w:p w:rsidR="00027880" w:rsidRDefault="00027880" w:rsidP="00027880">
      <w:pPr>
        <w:rPr>
          <w:lang w:val="en-GB"/>
        </w:rPr>
      </w:pPr>
    </w:p>
    <w:p w:rsidR="00027880" w:rsidRDefault="00027880" w:rsidP="00027880">
      <w:pPr>
        <w:rPr>
          <w:lang w:val="en-GB"/>
        </w:rPr>
      </w:pPr>
    </w:p>
    <w:p w:rsidR="00027880" w:rsidRDefault="00027880" w:rsidP="00027880">
      <w:pPr>
        <w:rPr>
          <w:lang w:val="en-GB"/>
        </w:rPr>
      </w:pPr>
      <w:r>
        <w:rPr>
          <w:lang w:val="en-GB"/>
        </w:rPr>
        <w:t>Dear Sirs:</w:t>
      </w:r>
    </w:p>
    <w:p w:rsidR="00027880" w:rsidRDefault="00027880" w:rsidP="00027880">
      <w:pPr>
        <w:rPr>
          <w:lang w:val="en-GB"/>
        </w:rPr>
      </w:pPr>
    </w:p>
    <w:p w:rsidR="00027880" w:rsidRDefault="00027880" w:rsidP="00027880">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Pr>
          <w:lang w:val="en-GB"/>
        </w:rPr>
        <w:t>in</w:t>
      </w:r>
      <w:r w:rsidRPr="00A10FC2">
        <w:rPr>
          <w:lang w:val="en-GB"/>
        </w:rPr>
        <w:t xml:space="preserve"> 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r w:rsidRPr="00581FFF">
        <w:rPr>
          <w:lang w:val="en-GB"/>
        </w:rPr>
        <w:t xml:space="preserve"> </w:t>
      </w:r>
    </w:p>
    <w:p w:rsidR="00027880" w:rsidRDefault="00027880" w:rsidP="00027880">
      <w:pPr>
        <w:jc w:val="both"/>
        <w:rPr>
          <w:lang w:val="en-GB"/>
        </w:rPr>
      </w:pPr>
    </w:p>
    <w:p w:rsidR="00027880" w:rsidRPr="00F778A1" w:rsidRDefault="00027880" w:rsidP="00027880">
      <w:pPr>
        <w:jc w:val="both"/>
        <w:rPr>
          <w:lang w:val="en-GB"/>
        </w:rPr>
      </w:pPr>
      <w:r>
        <w:rPr>
          <w:lang w:val="en-GB"/>
        </w:rPr>
        <w:tab/>
      </w:r>
      <w:r w:rsidRPr="00D94CC7">
        <w:rPr>
          <w:color w:val="1F497D"/>
          <w:lang w:val="en-GB"/>
        </w:rPr>
        <w:t>{If the Consultant is a joint venture, insert the following</w:t>
      </w:r>
      <w:r w:rsidRPr="00D94CC7">
        <w:rPr>
          <w:i/>
          <w:color w:val="1F497D"/>
          <w:lang w:val="en-GB"/>
        </w:rPr>
        <w:t>:</w:t>
      </w:r>
      <w:r w:rsidRPr="00014DC1">
        <w:rPr>
          <w:lang w:val="en-GB"/>
        </w:rPr>
        <w:t xml:space="preserve"> We are submitting our Proposal a joint venture with: </w:t>
      </w:r>
      <w:r w:rsidRPr="00D94CC7">
        <w:rPr>
          <w:color w:val="1F497D"/>
          <w:lang w:val="en-GB"/>
        </w:rPr>
        <w:t>{</w:t>
      </w:r>
      <w:r w:rsidRPr="00D94CC7">
        <w:rPr>
          <w:iCs/>
          <w:color w:val="1F497D"/>
          <w:lang w:val="en-GB"/>
        </w:rPr>
        <w:t xml:space="preserve">Insert a list with full name and the legal address of each member, and indicate the lead </w:t>
      </w:r>
      <w:r w:rsidRPr="00D94CC7">
        <w:rPr>
          <w:color w:val="1F497D"/>
          <w:lang w:val="en-GB"/>
        </w:rPr>
        <w:t>member}</w:t>
      </w:r>
      <w:r w:rsidRPr="00D94CC7">
        <w:rPr>
          <w:lang w:val="en-GB"/>
        </w:rPr>
        <w:t>.</w:t>
      </w:r>
      <w:r>
        <w:rPr>
          <w:vertAlign w:val="superscript"/>
          <w:lang w:val="en-GB"/>
        </w:rPr>
        <w:t xml:space="preserve"> </w:t>
      </w:r>
      <w:r>
        <w:rPr>
          <w:lang w:val="en-GB"/>
        </w:rPr>
        <w:t xml:space="preserve">We have attached a copy </w:t>
      </w:r>
      <w:r w:rsidRPr="00A87DE7">
        <w:rPr>
          <w:color w:val="1F497D"/>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027880" w:rsidRDefault="00027880" w:rsidP="00027880">
      <w:pPr>
        <w:jc w:val="both"/>
        <w:rPr>
          <w:lang w:val="en-GB"/>
        </w:rPr>
      </w:pPr>
    </w:p>
    <w:p w:rsidR="00027880" w:rsidRPr="00D94CC7" w:rsidRDefault="00027880" w:rsidP="00027880">
      <w:pPr>
        <w:jc w:val="both"/>
        <w:rPr>
          <w:color w:val="1F497D"/>
          <w:lang w:val="en-GB"/>
        </w:rPr>
      </w:pPr>
      <w:r>
        <w:rPr>
          <w:color w:val="1F497D"/>
          <w:lang w:val="en-GB"/>
        </w:rPr>
        <w:t>{</w:t>
      </w:r>
      <w:r w:rsidRPr="00D94CC7">
        <w:rPr>
          <w:color w:val="1F497D"/>
          <w:lang w:val="en-GB"/>
        </w:rPr>
        <w:t>OR</w:t>
      </w:r>
    </w:p>
    <w:p w:rsidR="00027880" w:rsidRDefault="00027880" w:rsidP="00027880">
      <w:pPr>
        <w:jc w:val="both"/>
        <w:rPr>
          <w:lang w:val="en-GB"/>
        </w:rPr>
      </w:pPr>
    </w:p>
    <w:p w:rsidR="00027880" w:rsidRPr="00A87DE7" w:rsidRDefault="00027880" w:rsidP="00027880">
      <w:pPr>
        <w:jc w:val="both"/>
        <w:rPr>
          <w:color w:val="1F497D"/>
          <w:lang w:val="en-GB"/>
        </w:rPr>
      </w:pPr>
      <w:r>
        <w:rPr>
          <w:lang w:val="en-GB"/>
        </w:rPr>
        <w:t xml:space="preserve">If the Consultant’s Proposal includes Sub-consultants, insert the following: We are submitting our Proposal with the following firms as Sub-consultants: </w:t>
      </w:r>
      <w:r w:rsidRPr="00A87DE7">
        <w:rPr>
          <w:color w:val="1F497D"/>
          <w:lang w:val="en-GB"/>
        </w:rPr>
        <w:t>{Insert a list with full name and address of each Sub-consultant.}</w:t>
      </w:r>
    </w:p>
    <w:p w:rsidR="00027880" w:rsidRDefault="00027880" w:rsidP="00027880">
      <w:pPr>
        <w:ind w:firstLine="709"/>
        <w:jc w:val="both"/>
        <w:rPr>
          <w:lang w:val="en-GB"/>
        </w:rPr>
      </w:pPr>
    </w:p>
    <w:p w:rsidR="00027880" w:rsidRDefault="00027880" w:rsidP="00027880">
      <w:pPr>
        <w:ind w:firstLine="709"/>
        <w:jc w:val="both"/>
        <w:rPr>
          <w:lang w:val="en-GB"/>
        </w:rPr>
      </w:pPr>
      <w:r>
        <w:rPr>
          <w:lang w:val="en-GB"/>
        </w:rPr>
        <w:t xml:space="preserve">We hereby declare that: </w:t>
      </w:r>
    </w:p>
    <w:p w:rsidR="00027880" w:rsidRDefault="00027880" w:rsidP="00027880">
      <w:pPr>
        <w:ind w:firstLine="709"/>
        <w:jc w:val="both"/>
        <w:rPr>
          <w:lang w:val="en-GB"/>
        </w:rPr>
      </w:pPr>
    </w:p>
    <w:p w:rsidR="00027880" w:rsidRDefault="00027880" w:rsidP="00027880">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 xml:space="preserve">sanctioned by </w:t>
      </w:r>
      <w:r>
        <w:rPr>
          <w:lang w:val="en-GB"/>
        </w:rPr>
        <w:t>ZPPA</w:t>
      </w:r>
      <w:r w:rsidRPr="001D386F">
        <w:rPr>
          <w:lang w:val="en-GB"/>
        </w:rPr>
        <w:t>.</w:t>
      </w:r>
    </w:p>
    <w:p w:rsidR="00027880" w:rsidRDefault="00027880" w:rsidP="00027880">
      <w:pPr>
        <w:ind w:left="1440" w:hanging="731"/>
        <w:jc w:val="both"/>
        <w:rPr>
          <w:lang w:val="en-GB"/>
        </w:rPr>
      </w:pPr>
    </w:p>
    <w:p w:rsidR="00027880" w:rsidRDefault="00027880" w:rsidP="00027880">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027880" w:rsidRDefault="00027880" w:rsidP="00027880">
      <w:pPr>
        <w:ind w:left="1440" w:hanging="731"/>
        <w:jc w:val="both"/>
        <w:rPr>
          <w:lang w:val="en-GB"/>
        </w:rPr>
      </w:pPr>
    </w:p>
    <w:p w:rsidR="00027880" w:rsidRDefault="00027880" w:rsidP="00027880">
      <w:pPr>
        <w:ind w:left="1440" w:hanging="731"/>
        <w:jc w:val="both"/>
        <w:rPr>
          <w:lang w:val="en-GB"/>
        </w:rPr>
      </w:pPr>
      <w:r>
        <w:rPr>
          <w:lang w:val="en-GB"/>
        </w:rPr>
        <w:t xml:space="preserve">(c) </w:t>
      </w:r>
      <w:r>
        <w:rPr>
          <w:lang w:val="en-GB"/>
        </w:rPr>
        <w:tab/>
        <w:t>We have no conflict of interest in accordance with ITC 3.</w:t>
      </w:r>
    </w:p>
    <w:p w:rsidR="00027880" w:rsidRDefault="00027880" w:rsidP="00027880">
      <w:pPr>
        <w:ind w:left="1440" w:hanging="731"/>
        <w:jc w:val="both"/>
        <w:rPr>
          <w:lang w:val="en-GB"/>
        </w:rPr>
      </w:pPr>
    </w:p>
    <w:p w:rsidR="00027880" w:rsidRDefault="00027880" w:rsidP="00027880">
      <w:pPr>
        <w:ind w:left="1440" w:hanging="731"/>
        <w:jc w:val="both"/>
        <w:rPr>
          <w:lang w:val="en-GB"/>
        </w:rPr>
      </w:pPr>
      <w:r>
        <w:rPr>
          <w:lang w:val="en-GB"/>
        </w:rPr>
        <w:lastRenderedPageBreak/>
        <w:t xml:space="preserve">(d) </w:t>
      </w:r>
      <w:r>
        <w:rPr>
          <w:lang w:val="en-GB"/>
        </w:rPr>
        <w:tab/>
        <w:t>We meet the eligibility requirements as stated in ITC 6, and we confirm our understanding of our obligation to abide by the Government’s policy in regard to corrupt and fraudulent practices as per ITC 5</w:t>
      </w:r>
      <w:r w:rsidRPr="00D213F2">
        <w:rPr>
          <w:i/>
          <w:lang w:val="en-GB"/>
        </w:rPr>
        <w:t>.</w:t>
      </w:r>
    </w:p>
    <w:p w:rsidR="00027880" w:rsidRDefault="00027880" w:rsidP="00027880">
      <w:pPr>
        <w:ind w:left="1440" w:hanging="731"/>
        <w:jc w:val="both"/>
        <w:rPr>
          <w:lang w:val="en-GB"/>
        </w:rPr>
      </w:pPr>
    </w:p>
    <w:p w:rsidR="00027880" w:rsidRDefault="00027880" w:rsidP="00027880">
      <w:pPr>
        <w:ind w:left="1440" w:hanging="731"/>
        <w:jc w:val="both"/>
        <w:rPr>
          <w:i/>
          <w:lang w:val="en-GB"/>
        </w:rPr>
      </w:pPr>
      <w:r w:rsidRPr="002641BE">
        <w:rPr>
          <w:lang w:val="en-GB"/>
        </w:rPr>
        <w:t xml:space="preserve">(e) </w:t>
      </w:r>
      <w:r>
        <w:rPr>
          <w:lang w:val="en-GB"/>
        </w:rPr>
        <w:tab/>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 xml:space="preserve"> </w:t>
      </w:r>
    </w:p>
    <w:p w:rsidR="00027880" w:rsidRDefault="00027880" w:rsidP="00027880">
      <w:pPr>
        <w:ind w:left="1440" w:hanging="731"/>
        <w:jc w:val="both"/>
        <w:rPr>
          <w:lang w:val="en-GB"/>
        </w:rPr>
      </w:pPr>
    </w:p>
    <w:p w:rsidR="00027880" w:rsidRDefault="00027880" w:rsidP="00027880">
      <w:pPr>
        <w:ind w:left="1440" w:hanging="731"/>
        <w:jc w:val="both"/>
        <w:rPr>
          <w:lang w:val="en-GB"/>
        </w:rPr>
      </w:pPr>
      <w:r w:rsidRPr="00B927C9">
        <w:rPr>
          <w:lang w:val="en-GB"/>
        </w:rPr>
        <w:t xml:space="preserve">(f)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027880" w:rsidRPr="00B927C9" w:rsidRDefault="00027880" w:rsidP="00027880">
      <w:pPr>
        <w:pStyle w:val="BodyText"/>
        <w:spacing w:after="0"/>
        <w:ind w:left="1440" w:hanging="731"/>
        <w:rPr>
          <w:lang w:val="en-GB"/>
        </w:rPr>
      </w:pPr>
    </w:p>
    <w:p w:rsidR="00027880" w:rsidRDefault="00027880" w:rsidP="00027880">
      <w:pPr>
        <w:pStyle w:val="BodyText"/>
        <w:spacing w:after="0"/>
        <w:ind w:left="1440" w:hanging="731"/>
        <w:rPr>
          <w:lang w:val="en-GB"/>
        </w:rPr>
      </w:pPr>
      <w:r w:rsidRPr="00B927C9">
        <w:rPr>
          <w:lang w:val="en-GB"/>
        </w:rPr>
        <w:t xml:space="preserve">(g) </w:t>
      </w:r>
      <w:r>
        <w:rPr>
          <w:lang w:val="en-GB"/>
        </w:rPr>
        <w:tab/>
      </w:r>
      <w:r w:rsidRPr="00B927C9">
        <w:rPr>
          <w:lang w:val="en-GB"/>
        </w:rPr>
        <w:t>Our Proposal is binding upon us and subject to any modifications resulting from the Contract negotiations.</w:t>
      </w:r>
    </w:p>
    <w:p w:rsidR="00027880" w:rsidRPr="00B927C9" w:rsidRDefault="00027880" w:rsidP="00027880">
      <w:pPr>
        <w:pStyle w:val="BodyText"/>
        <w:spacing w:after="0"/>
        <w:rPr>
          <w:i/>
          <w:lang w:val="en-GB"/>
        </w:rPr>
      </w:pPr>
    </w:p>
    <w:p w:rsidR="00027880" w:rsidRPr="00B927C9" w:rsidRDefault="00027880" w:rsidP="00027880">
      <w:pPr>
        <w:pStyle w:val="BodyText"/>
        <w:spacing w:after="0"/>
      </w:pPr>
      <w:r w:rsidRPr="00B927C9">
        <w:rPr>
          <w:i/>
          <w:lang w:val="en-GB"/>
        </w:rPr>
        <w:t xml:space="preserve"> </w:t>
      </w:r>
    </w:p>
    <w:p w:rsidR="00027880" w:rsidRPr="00B927C9" w:rsidRDefault="00027880" w:rsidP="00027880">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027880" w:rsidRPr="00B927C9" w:rsidRDefault="00027880" w:rsidP="00027880">
      <w:pPr>
        <w:jc w:val="both"/>
        <w:rPr>
          <w:lang w:val="en-GB"/>
        </w:rPr>
      </w:pPr>
    </w:p>
    <w:p w:rsidR="00027880" w:rsidRDefault="00027880" w:rsidP="00027880">
      <w:pPr>
        <w:ind w:firstLine="709"/>
        <w:jc w:val="both"/>
        <w:rPr>
          <w:lang w:val="en-GB"/>
        </w:rPr>
      </w:pPr>
      <w:r w:rsidRPr="00B927C9">
        <w:rPr>
          <w:lang w:val="en-GB"/>
        </w:rPr>
        <w:t>We understand that the Client is not bound to accept any Proposal that the Client receives.</w:t>
      </w:r>
    </w:p>
    <w:p w:rsidR="00027880" w:rsidRDefault="00027880" w:rsidP="00027880">
      <w:pPr>
        <w:jc w:val="both"/>
        <w:rPr>
          <w:lang w:val="en-GB"/>
        </w:rPr>
      </w:pPr>
    </w:p>
    <w:p w:rsidR="00027880" w:rsidRDefault="00027880" w:rsidP="00027880">
      <w:pPr>
        <w:rPr>
          <w:lang w:eastAsia="it-IT"/>
        </w:rPr>
      </w:pPr>
      <w:r>
        <w:rPr>
          <w:lang w:eastAsia="it-IT"/>
        </w:rPr>
        <w:tab/>
        <w:t>We remain,</w:t>
      </w:r>
    </w:p>
    <w:p w:rsidR="00027880" w:rsidRDefault="00027880" w:rsidP="00027880">
      <w:pPr>
        <w:rPr>
          <w:lang w:val="en-GB"/>
        </w:rPr>
      </w:pPr>
    </w:p>
    <w:p w:rsidR="00027880" w:rsidRDefault="00027880" w:rsidP="00027880">
      <w:pPr>
        <w:ind w:firstLine="708"/>
        <w:jc w:val="both"/>
        <w:rPr>
          <w:lang w:val="en-GB"/>
        </w:rPr>
      </w:pPr>
      <w:r>
        <w:rPr>
          <w:lang w:val="en-GB"/>
        </w:rPr>
        <w:t>Yours sincerely,</w:t>
      </w:r>
    </w:p>
    <w:p w:rsidR="00027880" w:rsidRDefault="00027880" w:rsidP="00027880">
      <w:pPr>
        <w:jc w:val="both"/>
        <w:rPr>
          <w:lang w:val="en-GB"/>
        </w:rPr>
      </w:pPr>
    </w:p>
    <w:p w:rsidR="00027880" w:rsidRDefault="00027880" w:rsidP="00027880">
      <w:pPr>
        <w:tabs>
          <w:tab w:val="right" w:pos="8460"/>
        </w:tabs>
        <w:ind w:left="720"/>
        <w:jc w:val="both"/>
        <w:rPr>
          <w:u w:val="single"/>
          <w:lang w:val="en-GB"/>
        </w:rPr>
      </w:pPr>
      <w:r>
        <w:rPr>
          <w:lang w:val="en-GB"/>
        </w:rPr>
        <w:t xml:space="preserve">Authorized Signature </w:t>
      </w:r>
      <w:r w:rsidRPr="00A87DE7">
        <w:rPr>
          <w:color w:val="1F497D"/>
          <w:lang w:val="en-GB"/>
        </w:rPr>
        <w:t>{</w:t>
      </w:r>
      <w:r w:rsidRPr="00A87DE7">
        <w:rPr>
          <w:iCs/>
          <w:color w:val="1F497D"/>
          <w:lang w:val="en-GB"/>
        </w:rPr>
        <w:t>In full and initials}</w:t>
      </w:r>
      <w:r w:rsidRPr="00A87DE7">
        <w:rPr>
          <w:color w:val="1F497D"/>
          <w:lang w:val="en-GB"/>
        </w:rPr>
        <w:t>:</w:t>
      </w:r>
      <w:r>
        <w:rPr>
          <w:lang w:val="en-GB"/>
        </w:rPr>
        <w:t xml:space="preserve">  </w:t>
      </w:r>
      <w:r>
        <w:rPr>
          <w:u w:val="single"/>
          <w:lang w:val="en-GB"/>
        </w:rPr>
        <w:tab/>
      </w:r>
    </w:p>
    <w:p w:rsidR="00027880" w:rsidRDefault="00027880" w:rsidP="00027880">
      <w:pPr>
        <w:tabs>
          <w:tab w:val="right" w:pos="8460"/>
        </w:tabs>
        <w:ind w:left="720"/>
        <w:jc w:val="both"/>
        <w:rPr>
          <w:u w:val="single"/>
          <w:lang w:val="en-GB"/>
        </w:rPr>
      </w:pPr>
      <w:r>
        <w:rPr>
          <w:lang w:val="en-GB"/>
        </w:rPr>
        <w:t xml:space="preserve">Name and Title of Signatory:  </w:t>
      </w:r>
      <w:r>
        <w:rPr>
          <w:u w:val="single"/>
          <w:lang w:val="en-GB"/>
        </w:rPr>
        <w:tab/>
      </w:r>
    </w:p>
    <w:p w:rsidR="00027880" w:rsidRDefault="00027880" w:rsidP="00027880">
      <w:pPr>
        <w:tabs>
          <w:tab w:val="right" w:pos="8460"/>
        </w:tabs>
        <w:ind w:left="720"/>
        <w:jc w:val="both"/>
        <w:rPr>
          <w:lang w:val="en-GB"/>
        </w:rPr>
      </w:pPr>
      <w:r>
        <w:rPr>
          <w:lang w:val="en-GB"/>
        </w:rPr>
        <w:t>Name of Consultant (company’s name or JV’s name):</w:t>
      </w:r>
    </w:p>
    <w:p w:rsidR="00027880" w:rsidRDefault="00027880" w:rsidP="00027880">
      <w:pPr>
        <w:tabs>
          <w:tab w:val="right" w:pos="8460"/>
        </w:tabs>
        <w:ind w:left="720"/>
        <w:jc w:val="both"/>
        <w:rPr>
          <w:u w:val="single"/>
          <w:lang w:val="en-GB"/>
        </w:rPr>
      </w:pPr>
      <w:r>
        <w:rPr>
          <w:lang w:val="en-GB"/>
        </w:rPr>
        <w:t xml:space="preserve">In the capacity of:  </w:t>
      </w:r>
      <w:r>
        <w:rPr>
          <w:u w:val="single"/>
          <w:lang w:val="en-GB"/>
        </w:rPr>
        <w:tab/>
      </w:r>
    </w:p>
    <w:p w:rsidR="00027880" w:rsidRDefault="00027880" w:rsidP="00027880">
      <w:pPr>
        <w:tabs>
          <w:tab w:val="right" w:pos="8460"/>
        </w:tabs>
        <w:ind w:left="720"/>
        <w:jc w:val="both"/>
        <w:rPr>
          <w:lang w:val="en-GB"/>
        </w:rPr>
      </w:pPr>
    </w:p>
    <w:p w:rsidR="00027880" w:rsidRDefault="00027880" w:rsidP="00027880">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27880" w:rsidRDefault="00027880" w:rsidP="00027880">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27880" w:rsidRDefault="00027880" w:rsidP="00027880">
      <w:pPr>
        <w:pStyle w:val="BodyTextIndent"/>
        <w:tabs>
          <w:tab w:val="clear" w:pos="-720"/>
        </w:tabs>
        <w:suppressAutoHyphens w:val="0"/>
        <w:rPr>
          <w:spacing w:val="0"/>
          <w:szCs w:val="24"/>
        </w:rPr>
      </w:pPr>
    </w:p>
    <w:p w:rsidR="00027880" w:rsidRPr="00A87DE7" w:rsidRDefault="00027880" w:rsidP="00027880">
      <w:pPr>
        <w:tabs>
          <w:tab w:val="right" w:pos="8460"/>
        </w:tabs>
        <w:ind w:left="720"/>
        <w:jc w:val="both"/>
        <w:rPr>
          <w:color w:val="1F497D"/>
          <w:lang w:val="en-GB"/>
        </w:rPr>
      </w:pPr>
      <w:r w:rsidRPr="00A87DE7">
        <w:rPr>
          <w:color w:val="1F497D"/>
          <w:lang w:val="en-GB"/>
        </w:rPr>
        <w:t>{For a joint venture, either all members shall sign or only the lead member, in which case the power of attorney to sign on behalf of all members shall be attached}</w:t>
      </w:r>
    </w:p>
    <w:p w:rsidR="00027880" w:rsidRPr="00A87DE7" w:rsidRDefault="00027880" w:rsidP="00027880">
      <w:pPr>
        <w:pStyle w:val="BodyTextIndent"/>
        <w:tabs>
          <w:tab w:val="clear" w:pos="-720"/>
        </w:tabs>
        <w:suppressAutoHyphens w:val="0"/>
        <w:rPr>
          <w:color w:val="1F497D"/>
          <w:spacing w:val="0"/>
          <w:szCs w:val="24"/>
          <w:lang w:val="en-GB"/>
        </w:rPr>
      </w:pPr>
    </w:p>
    <w:p w:rsidR="00027880" w:rsidRDefault="00027880" w:rsidP="00027880">
      <w:pPr>
        <w:pStyle w:val="BodyTextIndent"/>
        <w:tabs>
          <w:tab w:val="clear" w:pos="-720"/>
        </w:tabs>
        <w:suppressAutoHyphens w:val="0"/>
        <w:rPr>
          <w:spacing w:val="0"/>
          <w:szCs w:val="24"/>
        </w:rPr>
      </w:pPr>
    </w:p>
    <w:p w:rsidR="00027880" w:rsidRDefault="00027880" w:rsidP="00027880">
      <w:pPr>
        <w:pStyle w:val="Heading2"/>
      </w:pPr>
      <w:r>
        <w:br w:type="page"/>
      </w:r>
    </w:p>
    <w:p w:rsidR="00027880" w:rsidRPr="00AC2B63" w:rsidRDefault="00027880" w:rsidP="00027880">
      <w:pPr>
        <w:jc w:val="center"/>
        <w:rPr>
          <w:rFonts w:ascii="Times New Roman Bold" w:hAnsi="Times New Roman Bold"/>
          <w:b/>
          <w:smallCaps/>
          <w:sz w:val="28"/>
          <w:szCs w:val="28"/>
        </w:rPr>
      </w:pPr>
      <w:bookmarkStart w:id="81" w:name="_Toc145084746"/>
      <w:r>
        <w:rPr>
          <w:rStyle w:val="Heading6Char"/>
          <w:sz w:val="28"/>
          <w:szCs w:val="28"/>
        </w:rPr>
        <w:lastRenderedPageBreak/>
        <w:t xml:space="preserve">Form </w:t>
      </w:r>
      <w:r w:rsidRPr="00AC2B63">
        <w:rPr>
          <w:rStyle w:val="Heading6Char"/>
          <w:sz w:val="28"/>
          <w:szCs w:val="28"/>
        </w:rPr>
        <w:t>TECH-2</w:t>
      </w:r>
      <w:bookmarkEnd w:id="81"/>
      <w:r w:rsidRPr="0000062D">
        <w:t xml:space="preserve"> </w:t>
      </w:r>
      <w:r w:rsidRPr="00AC2B63">
        <w:rPr>
          <w:rFonts w:ascii="Times New Roman Bold" w:hAnsi="Times New Roman Bold"/>
          <w:b/>
          <w:smallCaps/>
          <w:sz w:val="28"/>
          <w:szCs w:val="28"/>
        </w:rPr>
        <w:t>(for Full Technical Proposal Only)</w:t>
      </w:r>
    </w:p>
    <w:p w:rsidR="00027880" w:rsidRPr="00AC2B63" w:rsidRDefault="00027880" w:rsidP="00027880">
      <w:pPr>
        <w:jc w:val="center"/>
        <w:rPr>
          <w:rFonts w:ascii="Times New Roman Bold" w:hAnsi="Times New Roman Bold"/>
          <w:b/>
          <w:smallCaps/>
          <w:sz w:val="28"/>
          <w:szCs w:val="28"/>
        </w:rPr>
      </w:pPr>
    </w:p>
    <w:p w:rsidR="00027880" w:rsidRPr="00AC2B63" w:rsidRDefault="00027880" w:rsidP="00027880">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27880" w:rsidRDefault="00027880" w:rsidP="00027880">
      <w:pPr>
        <w:pBdr>
          <w:bottom w:val="single" w:sz="8" w:space="1" w:color="auto"/>
        </w:pBdr>
        <w:jc w:val="right"/>
        <w:rPr>
          <w:lang w:val="en-GB"/>
        </w:rPr>
      </w:pPr>
    </w:p>
    <w:p w:rsidR="00027880" w:rsidRDefault="00027880" w:rsidP="00027880">
      <w:pPr>
        <w:jc w:val="both"/>
        <w:rPr>
          <w:rFonts w:ascii="Times New Roman Bold" w:hAnsi="Times New Roman Bold"/>
          <w:bCs/>
          <w:smallCaps/>
          <w:lang w:val="en-GB"/>
        </w:rPr>
      </w:pPr>
    </w:p>
    <w:p w:rsidR="00027880" w:rsidRPr="00FD079D" w:rsidRDefault="00027880" w:rsidP="00027880">
      <w:pPr>
        <w:tabs>
          <w:tab w:val="left" w:pos="1314"/>
          <w:tab w:val="left" w:pos="1854"/>
        </w:tabs>
        <w:jc w:val="both"/>
        <w:rPr>
          <w:lang w:val="en-GB"/>
        </w:rPr>
      </w:pPr>
      <w:r w:rsidRPr="006825A0">
        <w:rPr>
          <w:lang w:val="en-GB"/>
        </w:rPr>
        <w:t>Form TECH-2: a brief description of the Consultant’s organization and an outline of the recent</w:t>
      </w:r>
      <w:r w:rsidRPr="00407B61">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r w:rsidRPr="00FD079D">
        <w:rPr>
          <w:lang w:val="en-GB"/>
        </w:rPr>
        <w:t xml:space="preserve">  </w:t>
      </w:r>
    </w:p>
    <w:p w:rsidR="00027880" w:rsidRDefault="00027880" w:rsidP="00027880">
      <w:pPr>
        <w:jc w:val="both"/>
        <w:rPr>
          <w:rFonts w:ascii="Times New Roman Bold" w:hAnsi="Times New Roman Bold"/>
          <w:bCs/>
          <w:smallCaps/>
          <w:lang w:val="en-GB"/>
        </w:rPr>
      </w:pPr>
    </w:p>
    <w:p w:rsidR="00027880" w:rsidRPr="00B911C4" w:rsidRDefault="00027880" w:rsidP="00027880">
      <w:pPr>
        <w:jc w:val="center"/>
        <w:rPr>
          <w:b/>
          <w:sz w:val="28"/>
          <w:szCs w:val="28"/>
        </w:rPr>
      </w:pPr>
      <w:r w:rsidRPr="00B911C4">
        <w:rPr>
          <w:b/>
          <w:sz w:val="28"/>
          <w:szCs w:val="28"/>
        </w:rPr>
        <w:t>A - Consultant’s Organization</w:t>
      </w:r>
    </w:p>
    <w:p w:rsidR="00027880" w:rsidRDefault="00027880" w:rsidP="00027880">
      <w:pPr>
        <w:jc w:val="both"/>
        <w:rPr>
          <w:lang w:val="en-GB"/>
        </w:rPr>
      </w:pPr>
    </w:p>
    <w:p w:rsidR="00027880" w:rsidRPr="00CF0A35" w:rsidRDefault="00027880" w:rsidP="00027880">
      <w:pPr>
        <w:pStyle w:val="BodyText"/>
        <w:rPr>
          <w:iCs/>
          <w:color w:val="000000"/>
        </w:rPr>
      </w:pPr>
      <w:r w:rsidRPr="00CF0A35">
        <w:rPr>
          <w:color w:val="000000"/>
        </w:rPr>
        <w:t xml:space="preserve">1. </w:t>
      </w:r>
      <w:r w:rsidRPr="00CF0A35">
        <w:rPr>
          <w:iCs/>
          <w:color w:val="000000"/>
        </w:rPr>
        <w:t>Provide here a brief description of the background and organization of your company, and – in case of a joint venture – of each member for this assignment.</w:t>
      </w:r>
    </w:p>
    <w:p w:rsidR="00027880" w:rsidRPr="00CF0A35" w:rsidRDefault="00027880" w:rsidP="00027880">
      <w:pPr>
        <w:pStyle w:val="BodyText"/>
        <w:rPr>
          <w:iCs/>
          <w:color w:val="000000"/>
        </w:rPr>
      </w:pPr>
    </w:p>
    <w:p w:rsidR="00027880" w:rsidRPr="00CF0A35" w:rsidRDefault="00027880" w:rsidP="00027880">
      <w:pPr>
        <w:pStyle w:val="BodyText"/>
        <w:rPr>
          <w:color w:val="000000"/>
        </w:rPr>
      </w:pPr>
      <w:r w:rsidRPr="00CF0A35">
        <w:rPr>
          <w:color w:val="000000"/>
        </w:rPr>
        <w:t>2. Include organizational chart, a list of Board of Directors, and beneficial ownership</w:t>
      </w:r>
    </w:p>
    <w:p w:rsidR="00027880" w:rsidRDefault="00027880" w:rsidP="00027880">
      <w:pPr>
        <w:jc w:val="both"/>
        <w:rPr>
          <w:lang w:val="en-GB"/>
        </w:rPr>
      </w:pPr>
    </w:p>
    <w:p w:rsidR="00027880" w:rsidRDefault="00027880" w:rsidP="00027880">
      <w:pPr>
        <w:jc w:val="center"/>
        <w:rPr>
          <w:b/>
          <w:bCs/>
          <w:sz w:val="28"/>
          <w:lang w:val="en-GB"/>
        </w:rPr>
      </w:pPr>
      <w:r>
        <w:rPr>
          <w:b/>
          <w:bCs/>
          <w:sz w:val="28"/>
          <w:lang w:val="en-GB"/>
        </w:rPr>
        <w:t>B - Consultant’s Experience</w:t>
      </w:r>
    </w:p>
    <w:p w:rsidR="00027880" w:rsidRDefault="00027880" w:rsidP="00027880">
      <w:pPr>
        <w:pStyle w:val="Header"/>
        <w:rPr>
          <w:szCs w:val="24"/>
          <w:lang w:val="en-GB" w:eastAsia="it-IT"/>
        </w:rPr>
      </w:pPr>
    </w:p>
    <w:p w:rsidR="00027880" w:rsidRDefault="00027880" w:rsidP="00027880">
      <w:pPr>
        <w:rPr>
          <w:lang w:val="en-GB"/>
        </w:rPr>
      </w:pPr>
    </w:p>
    <w:p w:rsidR="00027880" w:rsidRDefault="00027880" w:rsidP="00027880">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lang w:val="en-GB"/>
        </w:rPr>
        <w:t xml:space="preserve"> </w:t>
      </w:r>
      <w:r>
        <w:rPr>
          <w:i/>
          <w:color w:val="000000"/>
          <w:lang w:val="en-GB"/>
        </w:rPr>
        <w:t>5</w:t>
      </w:r>
      <w:r w:rsidRPr="006825A0">
        <w:rPr>
          <w:color w:val="1F497D"/>
          <w:lang w:val="en-GB"/>
        </w:rPr>
        <w:t xml:space="preserve"> </w:t>
      </w:r>
      <w:r>
        <w:rPr>
          <w:lang w:val="en-GB"/>
        </w:rPr>
        <w:t>years.</w:t>
      </w:r>
    </w:p>
    <w:p w:rsidR="00027880" w:rsidRDefault="00027880" w:rsidP="00027880">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027880" w:rsidRDefault="00027880" w:rsidP="00027880">
      <w:pPr>
        <w:rPr>
          <w:lang w:val="en-GB"/>
        </w:rPr>
      </w:pPr>
      <w:r>
        <w:rPr>
          <w:lang w:val="en-GB"/>
        </w:rPr>
        <w:br w:type="page"/>
      </w:r>
    </w:p>
    <w:p w:rsidR="00027880" w:rsidRDefault="00027880" w:rsidP="00027880">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27880" w:rsidRPr="00EC7A5C" w:rsidTr="003B784E">
        <w:trPr>
          <w:tblHeader/>
        </w:trPr>
        <w:tc>
          <w:tcPr>
            <w:tcW w:w="1119" w:type="dxa"/>
          </w:tcPr>
          <w:p w:rsidR="00027880" w:rsidRPr="00EC7A5C" w:rsidRDefault="00027880" w:rsidP="003B784E">
            <w:pPr>
              <w:jc w:val="center"/>
              <w:rPr>
                <w:b/>
                <w:lang w:val="en-GB"/>
              </w:rPr>
            </w:pPr>
            <w:r w:rsidRPr="00EC7A5C">
              <w:rPr>
                <w:b/>
                <w:sz w:val="22"/>
                <w:szCs w:val="22"/>
                <w:lang w:val="en-GB"/>
              </w:rPr>
              <w:t>Duration</w:t>
            </w:r>
          </w:p>
          <w:p w:rsidR="00027880" w:rsidRPr="00EC7A5C" w:rsidRDefault="00027880" w:rsidP="003B784E">
            <w:pPr>
              <w:jc w:val="center"/>
              <w:rPr>
                <w:lang w:val="en-GB"/>
              </w:rPr>
            </w:pPr>
          </w:p>
        </w:tc>
        <w:tc>
          <w:tcPr>
            <w:tcW w:w="2727" w:type="dxa"/>
          </w:tcPr>
          <w:p w:rsidR="00027880" w:rsidRPr="00EC7A5C" w:rsidRDefault="00027880" w:rsidP="003B784E">
            <w:pPr>
              <w:jc w:val="center"/>
              <w:rPr>
                <w:b/>
                <w:lang w:val="en-GB"/>
              </w:rPr>
            </w:pPr>
            <w:r w:rsidRPr="00EC7A5C">
              <w:rPr>
                <w:b/>
                <w:sz w:val="22"/>
                <w:szCs w:val="22"/>
                <w:lang w:val="en-GB"/>
              </w:rPr>
              <w:t>Assignment name/&amp; brief description of main deliverables/outputs</w:t>
            </w:r>
          </w:p>
        </w:tc>
        <w:tc>
          <w:tcPr>
            <w:tcW w:w="1911" w:type="dxa"/>
          </w:tcPr>
          <w:p w:rsidR="00027880" w:rsidRPr="00EC7A5C" w:rsidRDefault="00027880" w:rsidP="003B784E">
            <w:pPr>
              <w:jc w:val="center"/>
              <w:rPr>
                <w:b/>
                <w:lang w:val="en-GB"/>
              </w:rPr>
            </w:pPr>
            <w:r w:rsidRPr="00EC7A5C">
              <w:rPr>
                <w:b/>
                <w:sz w:val="22"/>
                <w:szCs w:val="22"/>
                <w:lang w:val="en-GB"/>
              </w:rPr>
              <w:t>Name of Client &amp; Country of Assignment</w:t>
            </w:r>
          </w:p>
          <w:p w:rsidR="00027880" w:rsidRPr="00EC7A5C" w:rsidRDefault="00027880" w:rsidP="003B784E">
            <w:pPr>
              <w:jc w:val="center"/>
              <w:rPr>
                <w:lang w:val="en-GB"/>
              </w:rPr>
            </w:pPr>
          </w:p>
        </w:tc>
        <w:tc>
          <w:tcPr>
            <w:tcW w:w="1910" w:type="dxa"/>
          </w:tcPr>
          <w:p w:rsidR="00027880" w:rsidRPr="00EC7A5C" w:rsidRDefault="00027880" w:rsidP="003B784E">
            <w:pPr>
              <w:jc w:val="center"/>
              <w:rPr>
                <w:b/>
                <w:lang w:val="en-GB"/>
              </w:rPr>
            </w:pPr>
            <w:r w:rsidRPr="00EC7A5C">
              <w:rPr>
                <w:b/>
                <w:sz w:val="22"/>
                <w:szCs w:val="22"/>
                <w:lang w:val="en-GB"/>
              </w:rPr>
              <w:t>Approx. Contract value (in US$ equivalent)/ Amount paid to your firm</w:t>
            </w:r>
          </w:p>
        </w:tc>
        <w:tc>
          <w:tcPr>
            <w:tcW w:w="1911" w:type="dxa"/>
          </w:tcPr>
          <w:p w:rsidR="00027880" w:rsidRPr="00EC7A5C" w:rsidRDefault="00027880" w:rsidP="003B784E">
            <w:pPr>
              <w:jc w:val="center"/>
              <w:rPr>
                <w:b/>
                <w:lang w:val="en-GB"/>
              </w:rPr>
            </w:pPr>
            <w:r w:rsidRPr="00EC7A5C">
              <w:rPr>
                <w:b/>
                <w:sz w:val="22"/>
                <w:szCs w:val="22"/>
                <w:lang w:val="en-GB"/>
              </w:rPr>
              <w:t>Role on the Assignment</w:t>
            </w:r>
          </w:p>
        </w:tc>
      </w:tr>
      <w:tr w:rsidR="00027880" w:rsidRPr="00EC7A5C" w:rsidTr="003B784E">
        <w:tc>
          <w:tcPr>
            <w:tcW w:w="1119" w:type="dxa"/>
          </w:tcPr>
          <w:p w:rsidR="00027880" w:rsidRPr="00EC7A5C" w:rsidRDefault="00027880" w:rsidP="003B784E">
            <w:pPr>
              <w:rPr>
                <w:lang w:val="en-GB"/>
              </w:rPr>
            </w:pPr>
          </w:p>
        </w:tc>
        <w:tc>
          <w:tcPr>
            <w:tcW w:w="2727" w:type="dxa"/>
          </w:tcPr>
          <w:p w:rsidR="00027880" w:rsidRPr="00EC7A5C" w:rsidRDefault="00027880" w:rsidP="003B784E">
            <w:pPr>
              <w:rPr>
                <w:lang w:val="en-GB"/>
              </w:rPr>
            </w:pPr>
          </w:p>
        </w:tc>
        <w:tc>
          <w:tcPr>
            <w:tcW w:w="1911" w:type="dxa"/>
          </w:tcPr>
          <w:p w:rsidR="00027880" w:rsidRPr="00EC7A5C" w:rsidRDefault="00027880" w:rsidP="003B784E">
            <w:pPr>
              <w:rPr>
                <w:lang w:val="en-GB"/>
              </w:rPr>
            </w:pPr>
          </w:p>
        </w:tc>
        <w:tc>
          <w:tcPr>
            <w:tcW w:w="1910" w:type="dxa"/>
          </w:tcPr>
          <w:p w:rsidR="00027880" w:rsidRPr="00EC7A5C" w:rsidRDefault="00027880" w:rsidP="003B784E">
            <w:pPr>
              <w:rPr>
                <w:lang w:val="en-GB"/>
              </w:rPr>
            </w:pPr>
          </w:p>
        </w:tc>
        <w:tc>
          <w:tcPr>
            <w:tcW w:w="1911" w:type="dxa"/>
          </w:tcPr>
          <w:p w:rsidR="00027880" w:rsidRPr="00EC7A5C" w:rsidRDefault="00027880" w:rsidP="003B784E">
            <w:pPr>
              <w:rPr>
                <w:lang w:val="en-GB"/>
              </w:rPr>
            </w:pPr>
          </w:p>
        </w:tc>
      </w:tr>
      <w:tr w:rsidR="00027880" w:rsidRPr="00EC7A5C" w:rsidTr="003B784E">
        <w:tc>
          <w:tcPr>
            <w:tcW w:w="1119" w:type="dxa"/>
          </w:tcPr>
          <w:p w:rsidR="00027880" w:rsidRPr="00EC7A5C" w:rsidRDefault="00027880" w:rsidP="003B784E">
            <w:pPr>
              <w:rPr>
                <w:color w:val="1F497D"/>
                <w:lang w:val="en-GB"/>
              </w:rPr>
            </w:pPr>
            <w:r w:rsidRPr="00EC7A5C">
              <w:rPr>
                <w:color w:val="1F497D"/>
                <w:sz w:val="22"/>
                <w:szCs w:val="22"/>
                <w:lang w:val="en-GB"/>
              </w:rPr>
              <w:t>{e.g., Jan.2009– Apr.2010}</w:t>
            </w:r>
          </w:p>
        </w:tc>
        <w:tc>
          <w:tcPr>
            <w:tcW w:w="2727" w:type="dxa"/>
          </w:tcPr>
          <w:p w:rsidR="00027880" w:rsidRPr="00EC7A5C" w:rsidRDefault="00027880" w:rsidP="003B784E">
            <w:pPr>
              <w:rPr>
                <w:color w:val="1F497D"/>
                <w:lang w:val="en-GB"/>
              </w:rPr>
            </w:pPr>
            <w:r w:rsidRPr="00EC7A5C">
              <w:rPr>
                <w:color w:val="1F497D"/>
                <w:sz w:val="22"/>
                <w:szCs w:val="22"/>
                <w:lang w:val="en-GB"/>
              </w:rPr>
              <w:t>{e.g., “Improvement quality of...............</w:t>
            </w:r>
            <w:proofErr w:type="gramStart"/>
            <w:r w:rsidRPr="00EC7A5C">
              <w:rPr>
                <w:color w:val="1F497D"/>
                <w:sz w:val="22"/>
                <w:szCs w:val="22"/>
                <w:lang w:val="en-GB"/>
              </w:rPr>
              <w:t>”:</w:t>
            </w:r>
            <w:proofErr w:type="gramEnd"/>
            <w:r w:rsidRPr="00EC7A5C">
              <w:rPr>
                <w:color w:val="1F497D"/>
                <w:sz w:val="22"/>
                <w:szCs w:val="22"/>
                <w:lang w:val="en-GB"/>
              </w:rPr>
              <w:t xml:space="preserve"> designed master plan for rationalization of ........; }</w:t>
            </w:r>
          </w:p>
        </w:tc>
        <w:tc>
          <w:tcPr>
            <w:tcW w:w="1911" w:type="dxa"/>
          </w:tcPr>
          <w:p w:rsidR="00027880" w:rsidRPr="00EC7A5C" w:rsidRDefault="00027880" w:rsidP="003B784E">
            <w:pPr>
              <w:rPr>
                <w:color w:val="1F497D"/>
                <w:lang w:val="en-GB"/>
              </w:rPr>
            </w:pPr>
            <w:r w:rsidRPr="00EC7A5C">
              <w:rPr>
                <w:color w:val="1F497D"/>
                <w:sz w:val="22"/>
                <w:szCs w:val="22"/>
                <w:lang w:val="en-GB"/>
              </w:rPr>
              <w:t>{e.g., Ministry of ......, country}</w:t>
            </w:r>
          </w:p>
        </w:tc>
        <w:tc>
          <w:tcPr>
            <w:tcW w:w="1910" w:type="dxa"/>
          </w:tcPr>
          <w:p w:rsidR="00027880" w:rsidRPr="00EC7A5C" w:rsidRDefault="00027880" w:rsidP="003B784E">
            <w:pPr>
              <w:rPr>
                <w:color w:val="1F497D"/>
                <w:lang w:val="en-GB"/>
              </w:rPr>
            </w:pPr>
            <w:r w:rsidRPr="00EC7A5C">
              <w:rPr>
                <w:color w:val="1F497D"/>
                <w:sz w:val="22"/>
                <w:szCs w:val="22"/>
                <w:lang w:val="en-GB"/>
              </w:rPr>
              <w:t xml:space="preserve">{e.g., </w:t>
            </w:r>
            <w:r>
              <w:rPr>
                <w:color w:val="1F497D"/>
                <w:sz w:val="22"/>
                <w:szCs w:val="22"/>
                <w:lang w:val="en-GB"/>
              </w:rPr>
              <w:t>K</w:t>
            </w:r>
            <w:r w:rsidRPr="00EC7A5C">
              <w:rPr>
                <w:color w:val="1F497D"/>
                <w:sz w:val="22"/>
                <w:szCs w:val="22"/>
                <w:lang w:val="en-GB"/>
              </w:rPr>
              <w:t>1 mill/</w:t>
            </w:r>
            <w:r>
              <w:rPr>
                <w:color w:val="1F497D"/>
                <w:sz w:val="22"/>
                <w:szCs w:val="22"/>
                <w:lang w:val="en-GB"/>
              </w:rPr>
              <w:t>K</w:t>
            </w:r>
            <w:r w:rsidRPr="00EC7A5C">
              <w:rPr>
                <w:color w:val="1F497D"/>
                <w:sz w:val="22"/>
                <w:szCs w:val="22"/>
                <w:lang w:val="en-GB"/>
              </w:rPr>
              <w:t>0.5 mill}</w:t>
            </w:r>
          </w:p>
          <w:p w:rsidR="00027880" w:rsidRPr="00EC7A5C" w:rsidRDefault="00027880" w:rsidP="003B784E">
            <w:pPr>
              <w:rPr>
                <w:color w:val="1F497D"/>
                <w:lang w:val="en-GB"/>
              </w:rPr>
            </w:pPr>
          </w:p>
        </w:tc>
        <w:tc>
          <w:tcPr>
            <w:tcW w:w="1911" w:type="dxa"/>
          </w:tcPr>
          <w:p w:rsidR="00027880" w:rsidRPr="00EC7A5C" w:rsidRDefault="00027880" w:rsidP="003B784E">
            <w:pPr>
              <w:rPr>
                <w:color w:val="1F497D"/>
                <w:lang w:val="en-GB"/>
              </w:rPr>
            </w:pPr>
            <w:r w:rsidRPr="00EC7A5C">
              <w:rPr>
                <w:color w:val="1F497D"/>
                <w:sz w:val="22"/>
                <w:szCs w:val="22"/>
                <w:lang w:val="en-GB"/>
              </w:rPr>
              <w:t>{e.g., Lead partner in a JV A&amp;B&amp;C}</w:t>
            </w:r>
          </w:p>
        </w:tc>
      </w:tr>
      <w:tr w:rsidR="00027880" w:rsidRPr="00EC7A5C" w:rsidTr="003B784E">
        <w:tc>
          <w:tcPr>
            <w:tcW w:w="1119" w:type="dxa"/>
          </w:tcPr>
          <w:p w:rsidR="00027880" w:rsidRPr="00EC7A5C" w:rsidRDefault="00027880" w:rsidP="003B784E">
            <w:pPr>
              <w:rPr>
                <w:color w:val="1F497D"/>
                <w:lang w:val="en-GB"/>
              </w:rPr>
            </w:pPr>
          </w:p>
        </w:tc>
        <w:tc>
          <w:tcPr>
            <w:tcW w:w="2727" w:type="dxa"/>
          </w:tcPr>
          <w:p w:rsidR="00027880" w:rsidRPr="00EC7A5C" w:rsidRDefault="00027880" w:rsidP="003B784E">
            <w:pPr>
              <w:rPr>
                <w:color w:val="1F497D"/>
                <w:lang w:val="en-GB"/>
              </w:rPr>
            </w:pPr>
          </w:p>
        </w:tc>
        <w:tc>
          <w:tcPr>
            <w:tcW w:w="1911" w:type="dxa"/>
          </w:tcPr>
          <w:p w:rsidR="00027880" w:rsidRPr="00EC7A5C" w:rsidRDefault="00027880" w:rsidP="003B784E">
            <w:pPr>
              <w:rPr>
                <w:color w:val="1F497D"/>
                <w:lang w:val="en-GB"/>
              </w:rPr>
            </w:pPr>
          </w:p>
        </w:tc>
        <w:tc>
          <w:tcPr>
            <w:tcW w:w="1910" w:type="dxa"/>
          </w:tcPr>
          <w:p w:rsidR="00027880" w:rsidRPr="00EC7A5C" w:rsidRDefault="00027880" w:rsidP="003B784E">
            <w:pPr>
              <w:rPr>
                <w:color w:val="1F497D"/>
                <w:lang w:val="en-GB"/>
              </w:rPr>
            </w:pPr>
          </w:p>
        </w:tc>
        <w:tc>
          <w:tcPr>
            <w:tcW w:w="1911" w:type="dxa"/>
          </w:tcPr>
          <w:p w:rsidR="00027880" w:rsidRPr="00EC7A5C" w:rsidRDefault="00027880" w:rsidP="003B784E">
            <w:pPr>
              <w:rPr>
                <w:color w:val="1F497D"/>
                <w:lang w:val="en-GB"/>
              </w:rPr>
            </w:pPr>
          </w:p>
        </w:tc>
      </w:tr>
      <w:tr w:rsidR="00027880" w:rsidRPr="00EC7A5C" w:rsidTr="003B784E">
        <w:tc>
          <w:tcPr>
            <w:tcW w:w="1119" w:type="dxa"/>
          </w:tcPr>
          <w:p w:rsidR="00027880" w:rsidRPr="00EC7A5C" w:rsidRDefault="00027880" w:rsidP="003B784E">
            <w:pPr>
              <w:rPr>
                <w:color w:val="1F497D"/>
                <w:lang w:val="en-GB"/>
              </w:rPr>
            </w:pPr>
            <w:r w:rsidRPr="00EC7A5C">
              <w:rPr>
                <w:color w:val="1F497D"/>
                <w:sz w:val="22"/>
                <w:szCs w:val="22"/>
                <w:lang w:val="en-GB"/>
              </w:rPr>
              <w:t>{e.g., Jan-May 2008}</w:t>
            </w:r>
          </w:p>
        </w:tc>
        <w:tc>
          <w:tcPr>
            <w:tcW w:w="2727" w:type="dxa"/>
          </w:tcPr>
          <w:p w:rsidR="00027880" w:rsidRPr="00EC7A5C" w:rsidRDefault="00027880" w:rsidP="003B784E">
            <w:pPr>
              <w:rPr>
                <w:color w:val="1F497D"/>
                <w:lang w:val="en-GB"/>
              </w:rPr>
            </w:pPr>
            <w:r w:rsidRPr="00EC7A5C">
              <w:rPr>
                <w:color w:val="1F497D"/>
                <w:sz w:val="22"/>
                <w:szCs w:val="22"/>
                <w:lang w:val="en-GB"/>
              </w:rPr>
              <w:t>{e.g., “Support to sub-national government.....</w:t>
            </w:r>
            <w:proofErr w:type="gramStart"/>
            <w:r w:rsidRPr="00EC7A5C">
              <w:rPr>
                <w:color w:val="1F497D"/>
                <w:sz w:val="22"/>
                <w:szCs w:val="22"/>
                <w:lang w:val="en-GB"/>
              </w:rPr>
              <w:t>” :</w:t>
            </w:r>
            <w:proofErr w:type="gramEnd"/>
            <w:r w:rsidRPr="00EC7A5C">
              <w:rPr>
                <w:color w:val="1F497D"/>
                <w:sz w:val="22"/>
                <w:szCs w:val="22"/>
                <w:lang w:val="en-GB"/>
              </w:rPr>
              <w:t xml:space="preserve"> drafted secondary level regulations on..............}</w:t>
            </w:r>
          </w:p>
        </w:tc>
        <w:tc>
          <w:tcPr>
            <w:tcW w:w="1911" w:type="dxa"/>
          </w:tcPr>
          <w:p w:rsidR="00027880" w:rsidRPr="00EC7A5C" w:rsidRDefault="00027880" w:rsidP="003B784E">
            <w:pPr>
              <w:rPr>
                <w:color w:val="1F497D"/>
                <w:lang w:val="en-GB"/>
              </w:rPr>
            </w:pPr>
            <w:r w:rsidRPr="00EC7A5C">
              <w:rPr>
                <w:color w:val="1F497D"/>
                <w:sz w:val="22"/>
                <w:szCs w:val="22"/>
                <w:lang w:val="en-GB"/>
              </w:rPr>
              <w:t>{e.g., municipality of........., country}</w:t>
            </w:r>
          </w:p>
        </w:tc>
        <w:tc>
          <w:tcPr>
            <w:tcW w:w="1910" w:type="dxa"/>
          </w:tcPr>
          <w:p w:rsidR="00027880" w:rsidRPr="00EC7A5C" w:rsidRDefault="00027880" w:rsidP="003B784E">
            <w:pPr>
              <w:rPr>
                <w:color w:val="1F497D"/>
                <w:lang w:val="en-GB"/>
              </w:rPr>
            </w:pPr>
            <w:r w:rsidRPr="00EC7A5C">
              <w:rPr>
                <w:color w:val="1F497D"/>
                <w:sz w:val="22"/>
                <w:szCs w:val="22"/>
                <w:lang w:val="en-GB"/>
              </w:rPr>
              <w:t xml:space="preserve">{e.g., </w:t>
            </w:r>
            <w:r>
              <w:rPr>
                <w:color w:val="1F497D"/>
                <w:sz w:val="22"/>
                <w:szCs w:val="22"/>
                <w:lang w:val="en-GB"/>
              </w:rPr>
              <w:t>K</w:t>
            </w:r>
            <w:r w:rsidRPr="00EC7A5C">
              <w:rPr>
                <w:color w:val="1F497D"/>
                <w:sz w:val="22"/>
                <w:szCs w:val="22"/>
                <w:lang w:val="en-GB"/>
              </w:rPr>
              <w:t>.2 mil/</w:t>
            </w:r>
            <w:r>
              <w:rPr>
                <w:color w:val="1F497D"/>
                <w:sz w:val="22"/>
                <w:szCs w:val="22"/>
                <w:lang w:val="en-GB"/>
              </w:rPr>
              <w:t>K0.</w:t>
            </w:r>
            <w:r w:rsidRPr="00EC7A5C">
              <w:rPr>
                <w:color w:val="1F497D"/>
                <w:sz w:val="22"/>
                <w:szCs w:val="22"/>
                <w:lang w:val="en-GB"/>
              </w:rPr>
              <w:t>2 mil}</w:t>
            </w:r>
          </w:p>
        </w:tc>
        <w:tc>
          <w:tcPr>
            <w:tcW w:w="1911" w:type="dxa"/>
          </w:tcPr>
          <w:p w:rsidR="00027880" w:rsidRPr="00EC7A5C" w:rsidRDefault="00027880" w:rsidP="003B784E">
            <w:pPr>
              <w:rPr>
                <w:color w:val="1F497D"/>
                <w:lang w:val="en-GB"/>
              </w:rPr>
            </w:pPr>
            <w:r w:rsidRPr="00EC7A5C">
              <w:rPr>
                <w:color w:val="1F497D"/>
                <w:sz w:val="22"/>
                <w:szCs w:val="22"/>
                <w:lang w:val="en-GB"/>
              </w:rPr>
              <w:t>{e.g., sole Consultant}</w:t>
            </w:r>
          </w:p>
        </w:tc>
      </w:tr>
      <w:tr w:rsidR="00027880" w:rsidRPr="00EC7A5C" w:rsidTr="003B784E">
        <w:tc>
          <w:tcPr>
            <w:tcW w:w="1119" w:type="dxa"/>
          </w:tcPr>
          <w:p w:rsidR="00027880" w:rsidRPr="00EC7A5C" w:rsidRDefault="00027880" w:rsidP="003B784E">
            <w:pPr>
              <w:rPr>
                <w:lang w:val="en-GB"/>
              </w:rPr>
            </w:pPr>
          </w:p>
        </w:tc>
        <w:tc>
          <w:tcPr>
            <w:tcW w:w="2727" w:type="dxa"/>
          </w:tcPr>
          <w:p w:rsidR="00027880" w:rsidRPr="00EC7A5C" w:rsidRDefault="00027880" w:rsidP="003B784E">
            <w:pPr>
              <w:rPr>
                <w:lang w:val="en-GB"/>
              </w:rPr>
            </w:pPr>
          </w:p>
        </w:tc>
        <w:tc>
          <w:tcPr>
            <w:tcW w:w="1911" w:type="dxa"/>
          </w:tcPr>
          <w:p w:rsidR="00027880" w:rsidRPr="00EC7A5C" w:rsidRDefault="00027880" w:rsidP="003B784E">
            <w:pPr>
              <w:rPr>
                <w:lang w:val="en-GB"/>
              </w:rPr>
            </w:pPr>
          </w:p>
        </w:tc>
        <w:tc>
          <w:tcPr>
            <w:tcW w:w="1910" w:type="dxa"/>
          </w:tcPr>
          <w:p w:rsidR="00027880" w:rsidRPr="00EC7A5C" w:rsidRDefault="00027880" w:rsidP="003B784E">
            <w:pPr>
              <w:rPr>
                <w:lang w:val="en-GB"/>
              </w:rPr>
            </w:pPr>
          </w:p>
        </w:tc>
        <w:tc>
          <w:tcPr>
            <w:tcW w:w="1911" w:type="dxa"/>
          </w:tcPr>
          <w:p w:rsidR="00027880" w:rsidRPr="00EC7A5C" w:rsidRDefault="00027880" w:rsidP="003B784E">
            <w:pPr>
              <w:rPr>
                <w:lang w:val="en-GB"/>
              </w:rPr>
            </w:pPr>
          </w:p>
        </w:tc>
      </w:tr>
    </w:tbl>
    <w:p w:rsidR="00027880" w:rsidRDefault="00027880" w:rsidP="00027880">
      <w:pPr>
        <w:jc w:val="center"/>
        <w:rPr>
          <w:b/>
          <w:smallCaps/>
          <w:sz w:val="28"/>
          <w:lang w:val="en-GB"/>
        </w:rPr>
      </w:pPr>
    </w:p>
    <w:p w:rsidR="00027880" w:rsidRDefault="00027880" w:rsidP="00027880">
      <w:pPr>
        <w:rPr>
          <w:b/>
          <w:smallCaps/>
          <w:sz w:val="28"/>
          <w:lang w:val="en-GB"/>
        </w:rPr>
      </w:pPr>
      <w:r>
        <w:rPr>
          <w:b/>
          <w:smallCaps/>
          <w:sz w:val="28"/>
          <w:lang w:val="en-GB"/>
        </w:rPr>
        <w:br w:type="page"/>
      </w:r>
    </w:p>
    <w:p w:rsidR="00027880" w:rsidRPr="00AC2B63" w:rsidRDefault="00027880" w:rsidP="00027880">
      <w:pPr>
        <w:jc w:val="center"/>
        <w:rPr>
          <w:rFonts w:ascii="Times New Roman Bold" w:hAnsi="Times New Roman Bold"/>
          <w:b/>
          <w:smallCaps/>
          <w:sz w:val="28"/>
          <w:szCs w:val="28"/>
          <w:lang w:val="en-GB"/>
        </w:rPr>
      </w:pPr>
      <w:bookmarkStart w:id="82" w:name="_Toc145084747"/>
      <w:r>
        <w:rPr>
          <w:rStyle w:val="Heading6Char"/>
          <w:sz w:val="28"/>
          <w:szCs w:val="28"/>
        </w:rPr>
        <w:lastRenderedPageBreak/>
        <w:t xml:space="preserve">Form </w:t>
      </w:r>
      <w:r w:rsidRPr="00AC2B63">
        <w:rPr>
          <w:rStyle w:val="Heading6Char"/>
          <w:sz w:val="28"/>
          <w:szCs w:val="28"/>
        </w:rPr>
        <w:t>TECH-3</w:t>
      </w:r>
      <w:bookmarkEnd w:id="82"/>
      <w:r w:rsidRPr="00AC2B63">
        <w:rPr>
          <w:rFonts w:ascii="Times New Roman Bold" w:hAnsi="Times New Roman Bold"/>
          <w:b/>
          <w:smallCaps/>
          <w:sz w:val="28"/>
          <w:szCs w:val="28"/>
          <w:lang w:val="en-GB"/>
        </w:rPr>
        <w:t xml:space="preserve"> (for Full Technical Proposal)</w:t>
      </w:r>
    </w:p>
    <w:p w:rsidR="00027880" w:rsidRPr="00AC2B63" w:rsidRDefault="00027880" w:rsidP="00027880">
      <w:pPr>
        <w:jc w:val="center"/>
        <w:rPr>
          <w:rFonts w:ascii="Times New Roman Bold" w:hAnsi="Times New Roman Bold"/>
          <w:b/>
          <w:smallCaps/>
          <w:sz w:val="28"/>
          <w:szCs w:val="28"/>
          <w:lang w:val="en-GB"/>
        </w:rPr>
      </w:pPr>
    </w:p>
    <w:p w:rsidR="00027880" w:rsidRPr="00AC2B63" w:rsidRDefault="00027880" w:rsidP="00027880">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027880" w:rsidRDefault="00027880" w:rsidP="00027880">
      <w:pPr>
        <w:pBdr>
          <w:bottom w:val="single" w:sz="8" w:space="1" w:color="auto"/>
        </w:pBdr>
        <w:jc w:val="right"/>
        <w:rPr>
          <w:lang w:val="en-GB"/>
        </w:rPr>
      </w:pPr>
    </w:p>
    <w:p w:rsidR="00027880" w:rsidRPr="00FD079D" w:rsidRDefault="00027880" w:rsidP="00027880">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027880" w:rsidRDefault="00027880" w:rsidP="00027880">
      <w:pPr>
        <w:rPr>
          <w:lang w:val="en-GB"/>
        </w:rPr>
      </w:pPr>
    </w:p>
    <w:p w:rsidR="00027880" w:rsidRDefault="00027880" w:rsidP="00027880">
      <w:pPr>
        <w:pStyle w:val="Heading4"/>
        <w:keepNext w:val="0"/>
        <w:jc w:val="center"/>
        <w:rPr>
          <w:sz w:val="28"/>
        </w:rPr>
      </w:pPr>
    </w:p>
    <w:p w:rsidR="00027880" w:rsidRPr="00B911C4" w:rsidRDefault="00027880" w:rsidP="00027880">
      <w:pPr>
        <w:jc w:val="center"/>
        <w:rPr>
          <w:b/>
          <w:sz w:val="28"/>
          <w:szCs w:val="28"/>
        </w:rPr>
      </w:pPr>
      <w:r w:rsidRPr="00B911C4">
        <w:rPr>
          <w:b/>
          <w:sz w:val="28"/>
          <w:szCs w:val="28"/>
        </w:rPr>
        <w:t>A - On the Terms of Reference</w:t>
      </w:r>
    </w:p>
    <w:p w:rsidR="00027880" w:rsidRPr="00B911C4" w:rsidRDefault="00027880" w:rsidP="00027880">
      <w:pPr>
        <w:rPr>
          <w:lang w:val="en-GB"/>
        </w:rPr>
      </w:pPr>
    </w:p>
    <w:p w:rsidR="00027880" w:rsidRDefault="00027880" w:rsidP="00027880">
      <w:pPr>
        <w:rPr>
          <w:lang w:val="en-GB"/>
        </w:rPr>
      </w:pPr>
    </w:p>
    <w:p w:rsidR="00027880" w:rsidRPr="005E35CB" w:rsidRDefault="00027880" w:rsidP="00027880">
      <w:pPr>
        <w:jc w:val="both"/>
        <w:rPr>
          <w:iCs/>
          <w:color w:val="1F497D"/>
          <w:lang w:val="en-GB"/>
        </w:rPr>
      </w:pPr>
      <w:r w:rsidRPr="005E35CB">
        <w:rPr>
          <w:iCs/>
          <w:color w:val="1F497D"/>
          <w:lang w:val="en-GB"/>
        </w:rPr>
        <w:t>{</w:t>
      </w:r>
      <w:r w:rsidRPr="005E35CB">
        <w:rPr>
          <w:color w:val="1F497D"/>
          <w:lang w:val="en-GB"/>
        </w:rPr>
        <w:t>Improvements to the Terms of Reference, if any</w:t>
      </w:r>
      <w:r w:rsidRPr="005E35CB">
        <w:rPr>
          <w:iCs/>
          <w:color w:val="1F497D"/>
          <w:lang w:val="en-GB"/>
        </w:rPr>
        <w:t>}</w:t>
      </w:r>
    </w:p>
    <w:p w:rsidR="00027880" w:rsidRPr="005E35CB" w:rsidRDefault="00027880" w:rsidP="00027880">
      <w:pPr>
        <w:rPr>
          <w:lang w:val="en-GB"/>
        </w:rPr>
      </w:pPr>
    </w:p>
    <w:p w:rsidR="00027880" w:rsidRDefault="00027880" w:rsidP="00027880">
      <w:pPr>
        <w:rPr>
          <w:i/>
          <w:lang w:val="en-GB"/>
        </w:rPr>
      </w:pPr>
    </w:p>
    <w:p w:rsidR="00027880" w:rsidRPr="00B911C4" w:rsidRDefault="00027880" w:rsidP="00027880">
      <w:pPr>
        <w:jc w:val="center"/>
        <w:rPr>
          <w:b/>
          <w:sz w:val="28"/>
          <w:szCs w:val="28"/>
        </w:rPr>
      </w:pPr>
      <w:r w:rsidRPr="00B911C4">
        <w:rPr>
          <w:b/>
          <w:sz w:val="28"/>
          <w:szCs w:val="28"/>
        </w:rPr>
        <w:t>B - On Counterpart Staff and Facilities</w:t>
      </w:r>
    </w:p>
    <w:p w:rsidR="00027880" w:rsidRDefault="00027880" w:rsidP="00027880">
      <w:pPr>
        <w:rPr>
          <w:lang w:val="en-GB"/>
        </w:rPr>
      </w:pPr>
    </w:p>
    <w:p w:rsidR="00027880" w:rsidRDefault="00027880" w:rsidP="00027880">
      <w:pPr>
        <w:rPr>
          <w:lang w:val="en-GB"/>
        </w:rPr>
      </w:pPr>
    </w:p>
    <w:p w:rsidR="00027880" w:rsidRPr="005E35CB" w:rsidRDefault="00027880" w:rsidP="00027880">
      <w:pPr>
        <w:rPr>
          <w:color w:val="1F497D"/>
          <w:lang w:val="en-GB"/>
        </w:rPr>
      </w:pPr>
      <w:r w:rsidRPr="005E35CB">
        <w:rPr>
          <w:color w:val="1F497D"/>
          <w:lang w:val="en-GB"/>
        </w:rPr>
        <w:t>{Comments</w:t>
      </w:r>
      <w:r w:rsidRPr="005E35CB">
        <w:rPr>
          <w:iCs/>
          <w:color w:val="1F497D"/>
          <w:lang w:val="en-GB"/>
        </w:rPr>
        <w:t xml:space="preserve"> on counterpart staff and facilities to be provided by the Client. For example, administrative support, office space, local transportation, equipment, data, background reports, etc., if any</w:t>
      </w:r>
      <w:r w:rsidRPr="005E35CB">
        <w:rPr>
          <w:color w:val="1F497D"/>
          <w:lang w:val="en-GB"/>
        </w:rPr>
        <w:t xml:space="preserve">} </w:t>
      </w:r>
    </w:p>
    <w:p w:rsidR="00027880" w:rsidRPr="005E35CB" w:rsidRDefault="00027880" w:rsidP="00027880">
      <w:pPr>
        <w:rPr>
          <w:lang w:val="en-GB"/>
        </w:rPr>
      </w:pPr>
    </w:p>
    <w:p w:rsidR="00027880" w:rsidRDefault="00027880" w:rsidP="00027880">
      <w:pPr>
        <w:rPr>
          <w:lang w:val="en-GB"/>
        </w:rPr>
      </w:pPr>
    </w:p>
    <w:p w:rsidR="00027880" w:rsidRDefault="00027880" w:rsidP="00027880">
      <w:pPr>
        <w:rPr>
          <w:lang w:val="en-GB"/>
        </w:rPr>
      </w:pPr>
    </w:p>
    <w:p w:rsidR="00027880" w:rsidRDefault="00027880" w:rsidP="00027880">
      <w:pPr>
        <w:rPr>
          <w:lang w:val="en-GB"/>
        </w:rPr>
      </w:pPr>
    </w:p>
    <w:p w:rsidR="00027880" w:rsidRDefault="00027880" w:rsidP="00027880">
      <w:pPr>
        <w:rPr>
          <w:lang w:val="en-GB"/>
        </w:rPr>
      </w:pPr>
    </w:p>
    <w:p w:rsidR="00027880" w:rsidRDefault="00027880" w:rsidP="00027880">
      <w:pPr>
        <w:rPr>
          <w:lang w:val="en-GB"/>
        </w:rPr>
      </w:pPr>
      <w:r>
        <w:rPr>
          <w:lang w:val="en-GB"/>
        </w:rPr>
        <w:br w:type="page"/>
      </w:r>
    </w:p>
    <w:p w:rsidR="00027880" w:rsidRPr="00AC2B63" w:rsidRDefault="00027880" w:rsidP="00027880">
      <w:pPr>
        <w:jc w:val="center"/>
        <w:rPr>
          <w:rFonts w:ascii="Times New Roman Bold" w:hAnsi="Times New Roman Bold"/>
          <w:b/>
          <w:smallCaps/>
          <w:sz w:val="28"/>
          <w:szCs w:val="28"/>
        </w:rPr>
      </w:pPr>
      <w:bookmarkStart w:id="83" w:name="_Toc145084748"/>
      <w:r>
        <w:rPr>
          <w:rStyle w:val="Heading6Char"/>
          <w:sz w:val="28"/>
          <w:szCs w:val="28"/>
        </w:rPr>
        <w:lastRenderedPageBreak/>
        <w:t xml:space="preserve">Form </w:t>
      </w:r>
      <w:r w:rsidRPr="00AC2B63">
        <w:rPr>
          <w:rStyle w:val="Heading6Char"/>
          <w:sz w:val="28"/>
          <w:szCs w:val="28"/>
        </w:rPr>
        <w:t>TECH-4</w:t>
      </w:r>
      <w:bookmarkEnd w:id="83"/>
      <w:r w:rsidRPr="00AC2B63">
        <w:rPr>
          <w:rFonts w:ascii="Times New Roman Bold" w:hAnsi="Times New Roman Bold"/>
          <w:b/>
          <w:smallCaps/>
          <w:sz w:val="28"/>
          <w:szCs w:val="28"/>
        </w:rPr>
        <w:t xml:space="preserve"> (for Full Technical Proposal Only)</w:t>
      </w:r>
    </w:p>
    <w:p w:rsidR="00027880" w:rsidRPr="00AC2B63" w:rsidRDefault="00027880" w:rsidP="00027880">
      <w:pPr>
        <w:jc w:val="center"/>
        <w:rPr>
          <w:rFonts w:ascii="Times New Roman Bold" w:hAnsi="Times New Roman Bold"/>
          <w:b/>
          <w:bCs/>
          <w:smallCaps/>
          <w:sz w:val="28"/>
          <w:szCs w:val="28"/>
        </w:rPr>
      </w:pPr>
    </w:p>
    <w:p w:rsidR="00027880" w:rsidRPr="00AC2B63" w:rsidRDefault="00027880" w:rsidP="00027880">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27880" w:rsidRDefault="00027880" w:rsidP="00027880">
      <w:pPr>
        <w:pBdr>
          <w:bottom w:val="single" w:sz="8" w:space="1" w:color="auto"/>
        </w:pBdr>
        <w:jc w:val="center"/>
        <w:rPr>
          <w:lang w:val="en-GB"/>
        </w:rPr>
      </w:pPr>
    </w:p>
    <w:p w:rsidR="00027880" w:rsidRDefault="00027880" w:rsidP="00027880">
      <w:pPr>
        <w:jc w:val="center"/>
        <w:rPr>
          <w:lang w:val="en-GB"/>
        </w:rPr>
      </w:pPr>
    </w:p>
    <w:p w:rsidR="00027880" w:rsidRPr="00FD079D" w:rsidRDefault="00027880" w:rsidP="00027880">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027880" w:rsidRDefault="00027880" w:rsidP="00027880">
      <w:pPr>
        <w:rPr>
          <w:lang w:val="en-GB"/>
        </w:rPr>
      </w:pPr>
    </w:p>
    <w:p w:rsidR="00027880" w:rsidRPr="00FB098F" w:rsidRDefault="00027880" w:rsidP="00027880">
      <w:pPr>
        <w:pStyle w:val="BodyText"/>
        <w:tabs>
          <w:tab w:val="left" w:pos="-720"/>
          <w:tab w:val="left" w:pos="1080"/>
        </w:tabs>
        <w:rPr>
          <w:iCs/>
          <w:color w:val="1F497D"/>
        </w:rPr>
      </w:pPr>
      <w:r w:rsidRPr="00FB098F">
        <w:rPr>
          <w:color w:val="1F497D"/>
          <w:lang w:val="en-GB"/>
        </w:rPr>
        <w:t xml:space="preserve">{Suggested structure of your </w:t>
      </w:r>
      <w:r w:rsidRPr="00FB098F">
        <w:rPr>
          <w:iCs/>
          <w:color w:val="1F497D"/>
        </w:rPr>
        <w:t>Technical Proposal (in FTP format):</w:t>
      </w:r>
    </w:p>
    <w:p w:rsidR="00027880" w:rsidRPr="00FB098F" w:rsidRDefault="00027880" w:rsidP="00027880">
      <w:pPr>
        <w:pStyle w:val="BodyTextIndent"/>
        <w:tabs>
          <w:tab w:val="left" w:pos="1080"/>
        </w:tabs>
        <w:spacing w:line="120" w:lineRule="exact"/>
        <w:rPr>
          <w:iCs/>
          <w:color w:val="1F497D"/>
          <w:spacing w:val="0"/>
          <w:szCs w:val="24"/>
        </w:rPr>
      </w:pPr>
    </w:p>
    <w:p w:rsidR="00027880" w:rsidRPr="00FB098F" w:rsidRDefault="00027880" w:rsidP="005058C6">
      <w:pPr>
        <w:numPr>
          <w:ilvl w:val="0"/>
          <w:numId w:val="5"/>
        </w:numPr>
        <w:jc w:val="both"/>
        <w:rPr>
          <w:iCs/>
          <w:color w:val="1F497D"/>
          <w:lang w:val="en-GB"/>
        </w:rPr>
      </w:pPr>
      <w:r w:rsidRPr="00FB098F">
        <w:rPr>
          <w:iCs/>
          <w:color w:val="1F497D"/>
          <w:lang w:val="en-GB"/>
        </w:rPr>
        <w:t xml:space="preserve">Technical Approach and Methodology </w:t>
      </w:r>
    </w:p>
    <w:p w:rsidR="00027880" w:rsidRPr="00FB098F" w:rsidRDefault="00027880" w:rsidP="005058C6">
      <w:pPr>
        <w:numPr>
          <w:ilvl w:val="0"/>
          <w:numId w:val="5"/>
        </w:numPr>
        <w:jc w:val="both"/>
        <w:rPr>
          <w:iCs/>
          <w:color w:val="1F497D"/>
          <w:lang w:val="en-GB"/>
        </w:rPr>
      </w:pPr>
      <w:r w:rsidRPr="00FB098F">
        <w:rPr>
          <w:iCs/>
          <w:color w:val="1F497D"/>
          <w:lang w:val="en-GB"/>
        </w:rPr>
        <w:t>Work Plan</w:t>
      </w:r>
    </w:p>
    <w:p w:rsidR="00027880" w:rsidRPr="00FB098F" w:rsidRDefault="00027880" w:rsidP="005058C6">
      <w:pPr>
        <w:numPr>
          <w:ilvl w:val="0"/>
          <w:numId w:val="5"/>
        </w:numPr>
        <w:jc w:val="both"/>
        <w:rPr>
          <w:iCs/>
          <w:color w:val="1F497D"/>
          <w:lang w:val="en-GB"/>
        </w:rPr>
      </w:pPr>
      <w:r w:rsidRPr="00FB098F">
        <w:rPr>
          <w:iCs/>
          <w:color w:val="1F497D"/>
          <w:lang w:val="en-GB"/>
        </w:rPr>
        <w:t>Organization and Staffing}</w:t>
      </w:r>
    </w:p>
    <w:p w:rsidR="00027880" w:rsidRDefault="00027880" w:rsidP="00027880">
      <w:pPr>
        <w:pStyle w:val="BodyTextIndent"/>
        <w:tabs>
          <w:tab w:val="left" w:pos="1080"/>
        </w:tabs>
        <w:suppressAutoHyphens w:val="0"/>
        <w:rPr>
          <w:i/>
          <w:iCs/>
          <w:spacing w:val="0"/>
        </w:rPr>
      </w:pPr>
    </w:p>
    <w:p w:rsidR="00027880" w:rsidRPr="00FB098F" w:rsidRDefault="00027880" w:rsidP="00027880">
      <w:pPr>
        <w:pStyle w:val="BodyText"/>
        <w:tabs>
          <w:tab w:val="left" w:pos="720"/>
        </w:tabs>
        <w:ind w:left="720" w:hanging="720"/>
        <w:rPr>
          <w:iCs/>
          <w:color w:val="1F497D"/>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u w:val="single"/>
        </w:rPr>
        <w:t>Please do not repeat/copy the TORs in here.</w:t>
      </w:r>
      <w:r w:rsidRPr="00FB098F">
        <w:rPr>
          <w:iCs/>
          <w:color w:val="1F497D"/>
        </w:rPr>
        <w:t>}</w:t>
      </w:r>
    </w:p>
    <w:p w:rsidR="00027880" w:rsidRDefault="00027880" w:rsidP="00027880">
      <w:pPr>
        <w:pStyle w:val="BodyTextIndent"/>
        <w:tabs>
          <w:tab w:val="left" w:pos="720"/>
        </w:tabs>
        <w:suppressAutoHyphens w:val="0"/>
        <w:spacing w:line="120" w:lineRule="exact"/>
        <w:ind w:left="720" w:hanging="720"/>
        <w:rPr>
          <w:i/>
          <w:iCs/>
          <w:spacing w:val="0"/>
        </w:rPr>
      </w:pPr>
    </w:p>
    <w:p w:rsidR="00027880" w:rsidRPr="00391245" w:rsidRDefault="00027880" w:rsidP="00027880">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027880" w:rsidRPr="00391245" w:rsidRDefault="00027880" w:rsidP="00027880">
      <w:pPr>
        <w:pStyle w:val="BodyTextIndent"/>
        <w:tabs>
          <w:tab w:val="left" w:pos="720"/>
        </w:tabs>
        <w:suppressAutoHyphens w:val="0"/>
        <w:spacing w:line="120" w:lineRule="exact"/>
        <w:ind w:left="720" w:hanging="720"/>
        <w:rPr>
          <w:iCs/>
        </w:rPr>
      </w:pPr>
    </w:p>
    <w:p w:rsidR="00027880" w:rsidRPr="00FB098F" w:rsidRDefault="00027880" w:rsidP="00027880">
      <w:pPr>
        <w:tabs>
          <w:tab w:val="left" w:pos="-720"/>
          <w:tab w:val="left" w:pos="720"/>
        </w:tabs>
        <w:ind w:left="720" w:hanging="720"/>
        <w:jc w:val="both"/>
        <w:rPr>
          <w:color w:val="1F497D"/>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lang w:val="en-GB"/>
        </w:rPr>
        <w:t>{Please describe the structure and composition of your team, including the list of the Key Experts, Non-Key Experts and relevant technical and administrative support staff.</w:t>
      </w:r>
      <w:r w:rsidRPr="00FB098F">
        <w:rPr>
          <w:color w:val="1F497D"/>
          <w:lang w:val="en-GB"/>
        </w:rPr>
        <w:t>}</w:t>
      </w:r>
    </w:p>
    <w:p w:rsidR="00027880" w:rsidRDefault="00027880" w:rsidP="00027880">
      <w:pPr>
        <w:tabs>
          <w:tab w:val="left" w:pos="-720"/>
          <w:tab w:val="left" w:pos="357"/>
        </w:tabs>
        <w:jc w:val="both"/>
        <w:rPr>
          <w:lang w:val="en-GB"/>
        </w:rPr>
      </w:pPr>
    </w:p>
    <w:p w:rsidR="00027880" w:rsidRDefault="00027880" w:rsidP="00027880">
      <w:pPr>
        <w:rPr>
          <w:lang w:val="en-GB"/>
        </w:rPr>
      </w:pPr>
      <w:r>
        <w:rPr>
          <w:lang w:val="en-GB"/>
        </w:rPr>
        <w:br w:type="page"/>
      </w:r>
    </w:p>
    <w:p w:rsidR="00027880" w:rsidRPr="00AC2B63" w:rsidRDefault="00027880" w:rsidP="00027880">
      <w:pPr>
        <w:jc w:val="center"/>
        <w:rPr>
          <w:rFonts w:ascii="Times New Roman Bold" w:hAnsi="Times New Roman Bold"/>
          <w:b/>
          <w:smallCaps/>
          <w:sz w:val="28"/>
          <w:szCs w:val="28"/>
        </w:rPr>
      </w:pPr>
      <w:bookmarkStart w:id="84" w:name="_Toc145084749"/>
      <w:r>
        <w:rPr>
          <w:rStyle w:val="Heading6Char"/>
          <w:sz w:val="28"/>
          <w:szCs w:val="28"/>
        </w:rPr>
        <w:lastRenderedPageBreak/>
        <w:t xml:space="preserve">Form </w:t>
      </w:r>
      <w:r w:rsidRPr="00AC2B63">
        <w:rPr>
          <w:rStyle w:val="Heading6Char"/>
          <w:sz w:val="28"/>
          <w:szCs w:val="28"/>
        </w:rPr>
        <w:t>TECH-4</w:t>
      </w:r>
      <w:bookmarkEnd w:id="84"/>
      <w:r w:rsidRPr="00AC2B63">
        <w:rPr>
          <w:rFonts w:ascii="Times New Roman Bold" w:hAnsi="Times New Roman Bold"/>
          <w:b/>
          <w:smallCaps/>
          <w:sz w:val="28"/>
          <w:szCs w:val="28"/>
        </w:rPr>
        <w:t xml:space="preserve"> (for Simplified Technical Proposal Only)</w:t>
      </w:r>
    </w:p>
    <w:p w:rsidR="00027880" w:rsidRPr="00AC2B63" w:rsidRDefault="00027880" w:rsidP="00027880">
      <w:pPr>
        <w:jc w:val="center"/>
        <w:rPr>
          <w:rFonts w:ascii="Times New Roman Bold" w:hAnsi="Times New Roman Bold"/>
          <w:b/>
          <w:smallCaps/>
          <w:sz w:val="28"/>
          <w:szCs w:val="28"/>
        </w:rPr>
      </w:pPr>
    </w:p>
    <w:p w:rsidR="00027880" w:rsidRPr="00AC2B63" w:rsidRDefault="00027880" w:rsidP="00027880">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027880" w:rsidRDefault="00027880" w:rsidP="00027880">
      <w:pPr>
        <w:pBdr>
          <w:bottom w:val="single" w:sz="8" w:space="1" w:color="auto"/>
        </w:pBdr>
        <w:jc w:val="center"/>
        <w:rPr>
          <w:lang w:val="en-GB"/>
        </w:rPr>
      </w:pPr>
    </w:p>
    <w:p w:rsidR="00027880" w:rsidRPr="00FD079D" w:rsidRDefault="00027880" w:rsidP="00027880">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027880" w:rsidRDefault="00027880" w:rsidP="00027880">
      <w:pPr>
        <w:pStyle w:val="BodyText"/>
        <w:tabs>
          <w:tab w:val="left" w:pos="-720"/>
          <w:tab w:val="left" w:pos="1080"/>
        </w:tabs>
        <w:rPr>
          <w:lang w:val="en-GB"/>
        </w:rPr>
      </w:pPr>
    </w:p>
    <w:p w:rsidR="00027880" w:rsidRPr="00FB098F" w:rsidRDefault="00027880" w:rsidP="00027880">
      <w:pPr>
        <w:pStyle w:val="BodyText"/>
        <w:tabs>
          <w:tab w:val="left" w:pos="-720"/>
          <w:tab w:val="left" w:pos="1080"/>
        </w:tabs>
        <w:rPr>
          <w:i/>
          <w:iCs/>
          <w:color w:val="1F497D"/>
        </w:rPr>
      </w:pPr>
      <w:r w:rsidRPr="00FB098F">
        <w:rPr>
          <w:color w:val="1F497D"/>
          <w:lang w:val="en-GB"/>
        </w:rPr>
        <w:t xml:space="preserve">{Suggested structure of your </w:t>
      </w:r>
      <w:r w:rsidRPr="00FB098F">
        <w:rPr>
          <w:iCs/>
          <w:color w:val="1F497D"/>
        </w:rPr>
        <w:t>Technical Proposal}</w:t>
      </w:r>
    </w:p>
    <w:p w:rsidR="00027880" w:rsidRPr="00FB098F" w:rsidRDefault="00027880" w:rsidP="00027880">
      <w:pPr>
        <w:pStyle w:val="BodyText"/>
        <w:tabs>
          <w:tab w:val="left" w:pos="-720"/>
          <w:tab w:val="left" w:pos="720"/>
        </w:tabs>
        <w:ind w:left="720" w:hanging="720"/>
        <w:rPr>
          <w:i/>
          <w:iCs/>
          <w:color w:val="1F497D"/>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FB098F">
        <w:rPr>
          <w:iCs/>
          <w:color w:val="1F497D"/>
          <w:u w:val="single"/>
        </w:rPr>
        <w:t>Please do not repeat/copy the TORs in here.</w:t>
      </w:r>
      <w:r w:rsidRPr="00FB098F">
        <w:rPr>
          <w:iCs/>
          <w:color w:val="1F497D"/>
        </w:rPr>
        <w:t>}</w:t>
      </w:r>
    </w:p>
    <w:p w:rsidR="00027880" w:rsidRPr="00FB098F" w:rsidRDefault="00027880" w:rsidP="00027880">
      <w:pPr>
        <w:pStyle w:val="BodyText"/>
        <w:tabs>
          <w:tab w:val="left" w:pos="-720"/>
          <w:tab w:val="left" w:pos="720"/>
        </w:tabs>
        <w:ind w:left="720" w:hanging="720"/>
        <w:rPr>
          <w:i/>
          <w:iCs/>
          <w:color w:val="1F497D"/>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lang w:val="en-GB"/>
        </w:rPr>
        <w:t>{</w:t>
      </w:r>
      <w:r w:rsidRPr="00FB098F">
        <w:rPr>
          <w:iCs/>
          <w:color w:val="1F497D"/>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27880" w:rsidRDefault="00027880" w:rsidP="00027880">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27880" w:rsidRPr="00FB098F" w:rsidRDefault="00027880" w:rsidP="00027880">
      <w:pPr>
        <w:tabs>
          <w:tab w:val="left" w:pos="720"/>
        </w:tabs>
        <w:ind w:left="720" w:hanging="720"/>
        <w:jc w:val="both"/>
        <w:rPr>
          <w:iCs/>
          <w:color w:val="1F497D"/>
          <w:lang w:val="en-GB"/>
        </w:rPr>
      </w:pPr>
      <w:r>
        <w:rPr>
          <w:iCs/>
          <w:lang w:val="en-GB"/>
        </w:rPr>
        <w:tab/>
      </w:r>
      <w:r w:rsidRPr="00FB098F">
        <w:rPr>
          <w:iCs/>
          <w:color w:val="1F497D"/>
          <w:lang w:val="en-GB"/>
        </w:rPr>
        <w:t xml:space="preserve">{Your </w:t>
      </w:r>
      <w:r w:rsidRPr="00FB098F">
        <w:rPr>
          <w:color w:val="1F497D"/>
          <w:lang w:val="en-GB"/>
        </w:rPr>
        <w:t>suggestions should be concise and to the point, and incorporated in your Proposal. Please also include</w:t>
      </w:r>
      <w:r w:rsidRPr="00FB098F">
        <w:rPr>
          <w:iCs/>
          <w:color w:val="1F497D"/>
          <w:lang w:val="en-GB"/>
        </w:rPr>
        <w:t xml:space="preserve"> </w:t>
      </w:r>
      <w:r w:rsidRPr="00FB098F">
        <w:rPr>
          <w:color w:val="1F497D"/>
          <w:lang w:val="en-GB"/>
        </w:rPr>
        <w:t>c</w:t>
      </w:r>
      <w:r w:rsidRPr="00FB098F">
        <w:rPr>
          <w:iCs/>
          <w:color w:val="1F497D"/>
          <w:lang w:val="en-GB"/>
        </w:rPr>
        <w:t>omments, if any, on counterpart staff and facilities to be provided by the Client. For example, administrative support, office space, local transportation, equipment, data, background reports, etc.}</w:t>
      </w:r>
    </w:p>
    <w:p w:rsidR="00027880" w:rsidRPr="00757055" w:rsidRDefault="00027880" w:rsidP="00027880">
      <w:pPr>
        <w:tabs>
          <w:tab w:val="left" w:pos="-720"/>
          <w:tab w:val="left" w:pos="357"/>
        </w:tabs>
        <w:jc w:val="both"/>
      </w:pPr>
    </w:p>
    <w:p w:rsidR="00027880" w:rsidRDefault="00027880" w:rsidP="00027880">
      <w:pPr>
        <w:tabs>
          <w:tab w:val="left" w:pos="-720"/>
          <w:tab w:val="left" w:pos="1080"/>
        </w:tabs>
        <w:jc w:val="both"/>
        <w:rPr>
          <w:lang w:val="en-GB"/>
        </w:rPr>
      </w:pPr>
    </w:p>
    <w:p w:rsidR="00027880" w:rsidRDefault="00027880" w:rsidP="00027880">
      <w:pPr>
        <w:jc w:val="both"/>
        <w:rPr>
          <w:lang w:val="en-GB"/>
        </w:rPr>
      </w:pPr>
    </w:p>
    <w:p w:rsidR="00027880" w:rsidRDefault="00027880" w:rsidP="00027880">
      <w:pPr>
        <w:jc w:val="center"/>
        <w:rPr>
          <w:lang w:val="en-GB"/>
        </w:rPr>
        <w:sectPr w:rsidR="00027880" w:rsidSect="003B784E">
          <w:headerReference w:type="even" r:id="rId18"/>
          <w:headerReference w:type="default" r:id="rId19"/>
          <w:headerReference w:type="first" r:id="rId20"/>
          <w:type w:val="oddPage"/>
          <w:pgSz w:w="12242" w:h="15842" w:code="1"/>
          <w:pgMar w:top="1440" w:right="1440" w:bottom="1440" w:left="1728" w:header="720" w:footer="720" w:gutter="0"/>
          <w:cols w:space="708"/>
          <w:titlePg/>
          <w:docGrid w:linePitch="360"/>
        </w:sectPr>
      </w:pPr>
    </w:p>
    <w:p w:rsidR="00027880" w:rsidRPr="00AC2B63" w:rsidRDefault="00027880" w:rsidP="00027880">
      <w:pPr>
        <w:jc w:val="center"/>
        <w:rPr>
          <w:rFonts w:ascii="Times New Roman Bold" w:hAnsi="Times New Roman Bold"/>
          <w:b/>
          <w:smallCaps/>
          <w:sz w:val="28"/>
          <w:szCs w:val="28"/>
          <w:lang w:val="en-GB"/>
        </w:rPr>
      </w:pPr>
      <w:bookmarkStart w:id="85" w:name="_Toc145084750"/>
      <w:r w:rsidRPr="00AC2B63">
        <w:rPr>
          <w:rStyle w:val="Heading6Char"/>
          <w:sz w:val="28"/>
          <w:szCs w:val="28"/>
        </w:rPr>
        <w:lastRenderedPageBreak/>
        <w:t>Form TECH-5</w:t>
      </w:r>
      <w:bookmarkEnd w:id="85"/>
      <w:r w:rsidRPr="00AC2B63">
        <w:rPr>
          <w:rFonts w:ascii="Times New Roman Bold" w:hAnsi="Times New Roman Bold"/>
          <w:b/>
          <w:smallCaps/>
          <w:sz w:val="28"/>
          <w:szCs w:val="28"/>
          <w:lang w:val="en-GB"/>
        </w:rPr>
        <w:t xml:space="preserve"> (for FTP and STP</w:t>
      </w:r>
      <w:r>
        <w:rPr>
          <w:rFonts w:ascii="Times New Roman Bold" w:hAnsi="Times New Roman Bold"/>
          <w:b/>
          <w:smallCaps/>
          <w:sz w:val="28"/>
          <w:szCs w:val="28"/>
          <w:lang w:val="en-GB"/>
        </w:rPr>
        <w:t>)</w:t>
      </w:r>
    </w:p>
    <w:p w:rsidR="00027880" w:rsidRPr="00AC2B63" w:rsidRDefault="00027880" w:rsidP="00027880">
      <w:pPr>
        <w:jc w:val="center"/>
        <w:rPr>
          <w:rFonts w:ascii="Times New Roman Bold" w:hAnsi="Times New Roman Bold"/>
          <w:b/>
          <w:smallCaps/>
          <w:sz w:val="28"/>
          <w:szCs w:val="28"/>
          <w:lang w:val="en-GB"/>
        </w:rPr>
      </w:pPr>
    </w:p>
    <w:p w:rsidR="00027880" w:rsidRPr="00AC2B63" w:rsidRDefault="00027880" w:rsidP="00027880">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27880" w:rsidRDefault="00027880" w:rsidP="00027880">
      <w:pPr>
        <w:pBdr>
          <w:bottom w:val="single" w:sz="8" w:space="1" w:color="auto"/>
        </w:pBdr>
        <w:jc w:val="right"/>
        <w:rPr>
          <w:lang w:val="en-GB"/>
        </w:rPr>
      </w:pPr>
    </w:p>
    <w:p w:rsidR="00027880" w:rsidRDefault="00027880" w:rsidP="00027880">
      <w:pPr>
        <w:rPr>
          <w:lang w:val="en-GB"/>
        </w:rPr>
      </w:pPr>
    </w:p>
    <w:p w:rsidR="00027880" w:rsidRDefault="00027880" w:rsidP="00027880">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027880" w:rsidRPr="007E11A3" w:rsidTr="003B784E">
        <w:tc>
          <w:tcPr>
            <w:tcW w:w="587" w:type="dxa"/>
            <w:vMerge w:val="restart"/>
            <w:tcBorders>
              <w:top w:val="double" w:sz="4" w:space="0" w:color="auto"/>
              <w:left w:val="double" w:sz="4" w:space="0" w:color="auto"/>
            </w:tcBorders>
            <w:vAlign w:val="center"/>
          </w:tcPr>
          <w:p w:rsidR="00027880" w:rsidRPr="007E11A3" w:rsidRDefault="00027880" w:rsidP="003B784E">
            <w:pPr>
              <w:jc w:val="center"/>
              <w:rPr>
                <w:rFonts w:ascii="Calibri" w:hAnsi="Calibri"/>
                <w:b/>
                <w:lang w:val="en-GB"/>
              </w:rPr>
            </w:pPr>
            <w:r w:rsidRPr="007E11A3">
              <w:rPr>
                <w:rFonts w:ascii="Calibri" w:hAnsi="Calibri"/>
                <w:b/>
                <w:bCs/>
                <w:sz w:val="22"/>
                <w:szCs w:val="22"/>
                <w:lang w:val="en-GB"/>
              </w:rPr>
              <w:t>N°</w:t>
            </w:r>
          </w:p>
        </w:tc>
        <w:tc>
          <w:tcPr>
            <w:tcW w:w="3553" w:type="dxa"/>
            <w:vMerge w:val="restart"/>
            <w:tcBorders>
              <w:top w:val="double" w:sz="4" w:space="0" w:color="auto"/>
              <w:left w:val="single" w:sz="6" w:space="0" w:color="auto"/>
            </w:tcBorders>
            <w:vAlign w:val="center"/>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 xml:space="preserve">Deliverables </w:t>
            </w:r>
            <w:r w:rsidRPr="007E11A3">
              <w:rPr>
                <w:rFonts w:ascii="Calibri" w:hAnsi="Calibri"/>
                <w:sz w:val="22"/>
                <w:szCs w:val="22"/>
                <w:vertAlign w:val="superscript"/>
                <w:lang w:val="en-GB"/>
              </w:rPr>
              <w:t>1</w:t>
            </w:r>
            <w:r w:rsidRPr="007E11A3">
              <w:rPr>
                <w:rFonts w:ascii="Calibri" w:hAnsi="Calibr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027880" w:rsidRPr="007E11A3" w:rsidRDefault="00027880" w:rsidP="003B784E">
            <w:pPr>
              <w:spacing w:before="60" w:after="60"/>
              <w:jc w:val="center"/>
              <w:rPr>
                <w:rFonts w:ascii="Calibri" w:hAnsi="Calibri"/>
                <w:lang w:val="en-GB"/>
              </w:rPr>
            </w:pPr>
            <w:r w:rsidRPr="007E11A3">
              <w:rPr>
                <w:rFonts w:ascii="Calibri" w:hAnsi="Calibri"/>
                <w:b/>
                <w:bCs/>
                <w:sz w:val="22"/>
                <w:szCs w:val="22"/>
                <w:lang w:val="en-GB"/>
              </w:rPr>
              <w:t>Months</w:t>
            </w:r>
          </w:p>
        </w:tc>
      </w:tr>
      <w:tr w:rsidR="00027880" w:rsidRPr="007E11A3" w:rsidTr="003B784E">
        <w:tc>
          <w:tcPr>
            <w:tcW w:w="587" w:type="dxa"/>
            <w:vMerge/>
            <w:tcBorders>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vMerge/>
            <w:tcBorders>
              <w:left w:val="single" w:sz="6" w:space="0" w:color="auto"/>
              <w:bottom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027880" w:rsidRPr="007E11A3" w:rsidRDefault="00027880" w:rsidP="003B784E">
            <w:pPr>
              <w:jc w:val="center"/>
              <w:rPr>
                <w:rFonts w:ascii="Calibri" w:hAnsi="Calibri"/>
                <w:lang w:val="en-GB"/>
              </w:rPr>
            </w:pPr>
            <w:r w:rsidRPr="007E11A3">
              <w:rPr>
                <w:rFonts w:ascii="Calibri" w:hAnsi="Calibri"/>
                <w:b/>
                <w:bCs/>
                <w:sz w:val="22"/>
                <w:szCs w:val="22"/>
                <w:lang w:val="en-GB"/>
              </w:rPr>
              <w:t>TOTAL</w:t>
            </w:r>
          </w:p>
        </w:tc>
      </w:tr>
      <w:tr w:rsidR="00027880" w:rsidRPr="007E11A3" w:rsidTr="003B784E">
        <w:tc>
          <w:tcPr>
            <w:tcW w:w="587" w:type="dxa"/>
            <w:tcBorders>
              <w:top w:val="single" w:sz="12"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r w:rsidRPr="007E11A3">
              <w:rPr>
                <w:rFonts w:ascii="Calibri" w:hAnsi="Calibri"/>
                <w:b/>
                <w:sz w:val="22"/>
                <w:szCs w:val="22"/>
                <w:lang w:val="en-GB"/>
              </w:rPr>
              <w:t>D-1</w:t>
            </w:r>
          </w:p>
        </w:tc>
        <w:tc>
          <w:tcPr>
            <w:tcW w:w="3553" w:type="dxa"/>
            <w:tcBorders>
              <w:top w:val="single" w:sz="12"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12"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12"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r w:rsidRPr="007E11A3">
              <w:rPr>
                <w:rFonts w:ascii="Calibri" w:hAnsi="Calibr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rPr>
          <w:trHeight w:val="95"/>
        </w:trPr>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proofErr w:type="gramStart"/>
            <w:r w:rsidRPr="006846A7">
              <w:rPr>
                <w:rFonts w:ascii="Calibri" w:hAnsi="Calibri"/>
                <w:color w:val="1F497D"/>
                <w:sz w:val="22"/>
                <w:szCs w:val="22"/>
                <w:lang w:val="en-GB"/>
              </w:rPr>
              <w:t>5)  .........................................</w:t>
            </w:r>
            <w:proofErr w:type="gramEnd"/>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r w:rsidRPr="007E11A3">
              <w:rPr>
                <w:rFonts w:ascii="Calibri" w:hAnsi="Calibri"/>
                <w:b/>
                <w:sz w:val="22"/>
                <w:szCs w:val="22"/>
                <w:lang w:val="en-GB"/>
              </w:rPr>
              <w:t>D-2</w:t>
            </w:r>
          </w:p>
        </w:tc>
        <w:tc>
          <w:tcPr>
            <w:tcW w:w="3553" w:type="dxa"/>
            <w:tcBorders>
              <w:top w:val="single" w:sz="6" w:space="0" w:color="auto"/>
              <w:left w:val="single" w:sz="6" w:space="0" w:color="auto"/>
              <w:bottom w:val="single" w:sz="6" w:space="0" w:color="auto"/>
            </w:tcBorders>
          </w:tcPr>
          <w:p w:rsidR="00027880" w:rsidRPr="006846A7" w:rsidRDefault="00027880" w:rsidP="003B784E">
            <w:pPr>
              <w:rPr>
                <w:rFonts w:ascii="Calibri" w:hAnsi="Calibri"/>
                <w:color w:val="1F497D"/>
                <w:lang w:val="en-GB"/>
              </w:rPr>
            </w:pPr>
            <w:r w:rsidRPr="006846A7">
              <w:rPr>
                <w:rFonts w:ascii="Calibri" w:hAnsi="Calibri"/>
                <w:color w:val="1F497D"/>
                <w:sz w:val="22"/>
                <w:szCs w:val="22"/>
                <w:lang w:val="en-GB"/>
              </w:rPr>
              <w:t>{e.g., Deliverable #</w:t>
            </w:r>
            <w:proofErr w:type="gramStart"/>
            <w:r w:rsidRPr="006846A7">
              <w:rPr>
                <w:rFonts w:ascii="Calibri" w:hAnsi="Calibri"/>
                <w:color w:val="1F497D"/>
                <w:sz w:val="22"/>
                <w:szCs w:val="22"/>
                <w:lang w:val="en-GB"/>
              </w:rPr>
              <w:t>2:</w:t>
            </w:r>
            <w:proofErr w:type="gramEnd"/>
            <w:r w:rsidRPr="006846A7">
              <w:rPr>
                <w:rFonts w:ascii="Calibri" w:hAnsi="Calibri"/>
                <w:color w:val="1F497D"/>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jc w:val="center"/>
              <w:rPr>
                <w:rFonts w:ascii="Calibri" w:hAnsi="Calibri"/>
                <w:b/>
                <w:lang w:val="en-GB"/>
              </w:rPr>
            </w:pPr>
          </w:p>
        </w:tc>
        <w:tc>
          <w:tcPr>
            <w:tcW w:w="3553" w:type="dxa"/>
            <w:tcBorders>
              <w:top w:val="single" w:sz="6" w:space="0" w:color="auto"/>
              <w:left w:val="single" w:sz="6" w:space="0" w:color="auto"/>
              <w:bottom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c>
          <w:tcPr>
            <w:tcW w:w="587" w:type="dxa"/>
            <w:tcBorders>
              <w:top w:val="single" w:sz="6" w:space="0" w:color="auto"/>
              <w:left w:val="double" w:sz="4" w:space="0" w:color="auto"/>
              <w:bottom w:val="single" w:sz="6" w:space="0" w:color="auto"/>
            </w:tcBorders>
            <w:vAlign w:val="center"/>
          </w:tcPr>
          <w:p w:rsidR="00027880" w:rsidRPr="007E11A3" w:rsidRDefault="00027880" w:rsidP="003B784E">
            <w:pPr>
              <w:ind w:left="-25"/>
              <w:jc w:val="center"/>
              <w:rPr>
                <w:rFonts w:ascii="Calibri" w:hAnsi="Calibri"/>
                <w:b/>
                <w:lang w:val="en-GB"/>
              </w:rPr>
            </w:pPr>
            <w:r w:rsidRPr="007E11A3">
              <w:rPr>
                <w:rFonts w:ascii="Calibri" w:hAnsi="Calibri"/>
                <w:b/>
                <w:sz w:val="22"/>
                <w:szCs w:val="22"/>
                <w:lang w:val="en-GB"/>
              </w:rPr>
              <w:t>n</w:t>
            </w:r>
          </w:p>
        </w:tc>
        <w:tc>
          <w:tcPr>
            <w:tcW w:w="3553" w:type="dxa"/>
            <w:tcBorders>
              <w:top w:val="single" w:sz="6" w:space="0" w:color="auto"/>
              <w:left w:val="single" w:sz="6" w:space="0" w:color="auto"/>
              <w:bottom w:val="single" w:sz="6" w:space="0" w:color="auto"/>
            </w:tcBorders>
          </w:tcPr>
          <w:p w:rsidR="00027880" w:rsidRPr="007E11A3" w:rsidRDefault="00027880" w:rsidP="003B784E">
            <w:pPr>
              <w:ind w:left="-25"/>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single" w:sz="6" w:space="0" w:color="auto"/>
              <w:right w:val="double" w:sz="4" w:space="0" w:color="auto"/>
            </w:tcBorders>
          </w:tcPr>
          <w:p w:rsidR="00027880" w:rsidRPr="007E11A3" w:rsidRDefault="00027880" w:rsidP="003B784E">
            <w:pPr>
              <w:rPr>
                <w:rFonts w:ascii="Calibri" w:hAnsi="Calibri"/>
                <w:lang w:val="en-GB"/>
              </w:rPr>
            </w:pPr>
          </w:p>
        </w:tc>
      </w:tr>
      <w:tr w:rsidR="00027880" w:rsidRPr="007E11A3" w:rsidTr="003B784E">
        <w:trPr>
          <w:trHeight w:val="65"/>
        </w:trPr>
        <w:tc>
          <w:tcPr>
            <w:tcW w:w="587" w:type="dxa"/>
            <w:tcBorders>
              <w:top w:val="single" w:sz="6" w:space="0" w:color="auto"/>
              <w:left w:val="double" w:sz="4" w:space="0" w:color="auto"/>
              <w:bottom w:val="double" w:sz="4" w:space="0" w:color="auto"/>
            </w:tcBorders>
            <w:vAlign w:val="center"/>
          </w:tcPr>
          <w:p w:rsidR="00027880" w:rsidRPr="007E11A3" w:rsidRDefault="00027880" w:rsidP="003B784E">
            <w:pPr>
              <w:ind w:left="-25"/>
              <w:jc w:val="center"/>
              <w:rPr>
                <w:rFonts w:ascii="Calibri" w:hAnsi="Calibri"/>
                <w:lang w:val="en-GB"/>
              </w:rPr>
            </w:pPr>
          </w:p>
        </w:tc>
        <w:tc>
          <w:tcPr>
            <w:tcW w:w="3553" w:type="dxa"/>
            <w:tcBorders>
              <w:top w:val="single" w:sz="6" w:space="0" w:color="auto"/>
              <w:left w:val="single" w:sz="6" w:space="0" w:color="auto"/>
              <w:bottom w:val="double" w:sz="4" w:space="0" w:color="auto"/>
            </w:tcBorders>
          </w:tcPr>
          <w:p w:rsidR="00027880" w:rsidRPr="007E11A3" w:rsidRDefault="00027880" w:rsidP="003B784E">
            <w:pPr>
              <w:ind w:left="-25"/>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680" w:type="dxa"/>
            <w:tcBorders>
              <w:top w:val="single" w:sz="6" w:space="0" w:color="auto"/>
              <w:left w:val="single" w:sz="6" w:space="0" w:color="auto"/>
              <w:bottom w:val="double" w:sz="4" w:space="0" w:color="auto"/>
              <w:right w:val="single" w:sz="6" w:space="0" w:color="auto"/>
            </w:tcBorders>
          </w:tcPr>
          <w:p w:rsidR="00027880" w:rsidRPr="007E11A3" w:rsidRDefault="00027880" w:rsidP="003B784E">
            <w:pPr>
              <w:rPr>
                <w:rFonts w:ascii="Calibri" w:hAnsi="Calibri"/>
                <w:lang w:val="en-GB"/>
              </w:rPr>
            </w:pPr>
          </w:p>
        </w:tc>
        <w:tc>
          <w:tcPr>
            <w:tcW w:w="1207" w:type="dxa"/>
            <w:tcBorders>
              <w:top w:val="single" w:sz="6" w:space="0" w:color="auto"/>
              <w:left w:val="single" w:sz="6" w:space="0" w:color="auto"/>
              <w:bottom w:val="double" w:sz="4" w:space="0" w:color="auto"/>
              <w:right w:val="double" w:sz="4" w:space="0" w:color="auto"/>
            </w:tcBorders>
          </w:tcPr>
          <w:p w:rsidR="00027880" w:rsidRPr="007E11A3" w:rsidRDefault="00027880" w:rsidP="003B784E">
            <w:pPr>
              <w:rPr>
                <w:rFonts w:ascii="Calibri" w:hAnsi="Calibri"/>
                <w:lang w:val="en-GB"/>
              </w:rPr>
            </w:pPr>
          </w:p>
        </w:tc>
      </w:tr>
    </w:tbl>
    <w:p w:rsidR="00027880" w:rsidRDefault="00027880" w:rsidP="00027880">
      <w:pPr>
        <w:rPr>
          <w:lang w:val="en-GB"/>
        </w:rPr>
      </w:pPr>
    </w:p>
    <w:p w:rsidR="00027880" w:rsidRPr="007E11A3" w:rsidRDefault="00027880" w:rsidP="00027880">
      <w:pPr>
        <w:pStyle w:val="BodyTextIndent"/>
        <w:tabs>
          <w:tab w:val="clear" w:pos="-720"/>
          <w:tab w:val="left" w:pos="360"/>
        </w:tabs>
        <w:suppressAutoHyphens w:val="0"/>
        <w:ind w:left="360" w:hanging="360"/>
        <w:rPr>
          <w:rFonts w:ascii="Calibri" w:hAnsi="Calibri"/>
          <w:spacing w:val="0"/>
          <w:sz w:val="20"/>
          <w:lang w:eastAsia="en-US"/>
        </w:rPr>
      </w:pPr>
      <w:r w:rsidRPr="007E11A3">
        <w:rPr>
          <w:rFonts w:ascii="Calibri" w:hAnsi="Calibri"/>
          <w:spacing w:val="0"/>
          <w:sz w:val="20"/>
          <w:lang w:eastAsia="en-US"/>
        </w:rPr>
        <w:t>1</w:t>
      </w:r>
      <w:r w:rsidRPr="007E11A3">
        <w:rPr>
          <w:rFonts w:ascii="Calibri" w:hAnsi="Calibr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027880" w:rsidRPr="007E11A3" w:rsidRDefault="00027880" w:rsidP="00027880">
      <w:pPr>
        <w:pStyle w:val="BodyTextIndent"/>
        <w:tabs>
          <w:tab w:val="clear" w:pos="-720"/>
          <w:tab w:val="left" w:pos="360"/>
        </w:tabs>
        <w:suppressAutoHyphens w:val="0"/>
        <w:ind w:left="360" w:hanging="360"/>
        <w:rPr>
          <w:rFonts w:ascii="Calibri" w:hAnsi="Calibri"/>
          <w:spacing w:val="0"/>
          <w:sz w:val="20"/>
          <w:lang w:eastAsia="en-US"/>
        </w:rPr>
      </w:pPr>
      <w:r w:rsidRPr="007E11A3">
        <w:rPr>
          <w:rFonts w:ascii="Calibri" w:hAnsi="Calibri"/>
          <w:spacing w:val="0"/>
          <w:sz w:val="20"/>
          <w:lang w:eastAsia="en-US"/>
        </w:rPr>
        <w:t>2</w:t>
      </w:r>
      <w:r w:rsidRPr="007E11A3">
        <w:rPr>
          <w:rFonts w:ascii="Calibri" w:hAnsi="Calibri"/>
          <w:spacing w:val="0"/>
          <w:sz w:val="20"/>
          <w:lang w:eastAsia="en-US"/>
        </w:rPr>
        <w:tab/>
        <w:t xml:space="preserve">Duration of activities shall be indicated </w:t>
      </w:r>
      <w:r w:rsidRPr="007E11A3">
        <w:rPr>
          <w:rFonts w:ascii="Calibri" w:hAnsi="Calibri"/>
          <w:spacing w:val="0"/>
          <w:sz w:val="20"/>
          <w:u w:val="single"/>
          <w:lang w:eastAsia="en-US"/>
        </w:rPr>
        <w:t>in a form of a bar chart</w:t>
      </w:r>
      <w:r w:rsidRPr="007E11A3">
        <w:rPr>
          <w:rFonts w:ascii="Calibri" w:hAnsi="Calibri"/>
          <w:spacing w:val="0"/>
          <w:sz w:val="20"/>
          <w:lang w:eastAsia="en-US"/>
        </w:rPr>
        <w:t>.</w:t>
      </w:r>
    </w:p>
    <w:p w:rsidR="00027880" w:rsidRPr="007E11A3" w:rsidRDefault="00027880" w:rsidP="00027880">
      <w:pPr>
        <w:pStyle w:val="BodyTextIndent"/>
        <w:tabs>
          <w:tab w:val="clear" w:pos="-720"/>
          <w:tab w:val="left" w:pos="360"/>
        </w:tabs>
        <w:suppressAutoHyphens w:val="0"/>
        <w:ind w:left="360" w:hanging="360"/>
        <w:rPr>
          <w:rFonts w:ascii="Calibri" w:hAnsi="Calibri"/>
          <w:spacing w:val="0"/>
          <w:lang w:eastAsia="en-US"/>
        </w:rPr>
      </w:pPr>
      <w:r w:rsidRPr="007E11A3">
        <w:rPr>
          <w:rFonts w:ascii="Calibri" w:hAnsi="Calibri"/>
          <w:spacing w:val="0"/>
          <w:sz w:val="20"/>
          <w:lang w:eastAsia="en-US"/>
        </w:rPr>
        <w:t>3.     Include a legend, if necessary, to help read the chart.</w:t>
      </w:r>
    </w:p>
    <w:p w:rsidR="00027880" w:rsidRDefault="00027880" w:rsidP="00027880">
      <w:pPr>
        <w:sectPr w:rsidR="00027880" w:rsidSect="003B784E">
          <w:headerReference w:type="even" r:id="rId21"/>
          <w:headerReference w:type="default" r:id="rId22"/>
          <w:footerReference w:type="default" r:id="rId23"/>
          <w:pgSz w:w="15840" w:h="12240" w:orient="landscape" w:code="1"/>
          <w:pgMar w:top="1440" w:right="1440" w:bottom="1440" w:left="1440" w:header="720" w:footer="720" w:gutter="0"/>
          <w:cols w:space="720"/>
        </w:sectPr>
      </w:pPr>
    </w:p>
    <w:p w:rsidR="00027880" w:rsidRDefault="00027880" w:rsidP="00027880">
      <w:pPr>
        <w:jc w:val="center"/>
        <w:rPr>
          <w:b/>
          <w:smallCaps/>
          <w:sz w:val="28"/>
          <w:szCs w:val="28"/>
          <w:lang w:val="en-GB"/>
        </w:rPr>
      </w:pPr>
      <w:bookmarkStart w:id="86" w:name="_Toc145084751"/>
      <w:bookmarkStart w:id="87" w:name="_Toc172357892"/>
      <w:r w:rsidRPr="005A440E">
        <w:rPr>
          <w:rStyle w:val="Heading6Char"/>
          <w:sz w:val="28"/>
          <w:szCs w:val="28"/>
        </w:rPr>
        <w:lastRenderedPageBreak/>
        <w:t>Form TECH-6</w:t>
      </w:r>
      <w:bookmarkEnd w:id="86"/>
      <w:r w:rsidRPr="005A440E">
        <w:rPr>
          <w:smallCaps/>
          <w:sz w:val="28"/>
          <w:szCs w:val="28"/>
          <w:lang w:val="en-GB"/>
        </w:rPr>
        <w:t xml:space="preserve"> </w:t>
      </w:r>
      <w:r w:rsidRPr="005A440E">
        <w:rPr>
          <w:b/>
          <w:smallCaps/>
          <w:sz w:val="28"/>
          <w:szCs w:val="28"/>
          <w:lang w:val="en-GB"/>
        </w:rPr>
        <w:t>(for FTP and ST</w:t>
      </w:r>
      <w:r>
        <w:rPr>
          <w:b/>
          <w:smallCaps/>
          <w:sz w:val="28"/>
          <w:szCs w:val="28"/>
          <w:lang w:val="en-GB"/>
        </w:rPr>
        <w:t>P)</w:t>
      </w:r>
    </w:p>
    <w:p w:rsidR="00027880" w:rsidRPr="005A440E" w:rsidRDefault="00027880" w:rsidP="00027880">
      <w:pPr>
        <w:jc w:val="center"/>
        <w:rPr>
          <w:smallCaps/>
          <w:sz w:val="28"/>
          <w:szCs w:val="28"/>
          <w:lang w:val="en-GB"/>
        </w:rPr>
      </w:pPr>
    </w:p>
    <w:p w:rsidR="00027880" w:rsidRPr="005A440E" w:rsidRDefault="00027880" w:rsidP="00027880">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87"/>
    </w:p>
    <w:p w:rsidR="00027880" w:rsidRPr="0000062D" w:rsidRDefault="00027880" w:rsidP="00027880">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27880" w:rsidRPr="007E11A3" w:rsidTr="003B784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27880" w:rsidRPr="00B911C4" w:rsidRDefault="00027880" w:rsidP="003B784E">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b/>
                <w:bCs/>
                <w:sz w:val="20"/>
                <w:lang w:val="en-GB"/>
              </w:rPr>
              <w:t>Name</w:t>
            </w:r>
          </w:p>
        </w:tc>
        <w:tc>
          <w:tcPr>
            <w:tcW w:w="8059" w:type="dxa"/>
            <w:gridSpan w:val="13"/>
            <w:tcBorders>
              <w:top w:val="double" w:sz="4" w:space="0" w:color="auto"/>
              <w:right w:val="single" w:sz="6" w:space="0" w:color="auto"/>
            </w:tcBorders>
            <w:vAlign w:val="center"/>
          </w:tcPr>
          <w:p w:rsidR="00027880" w:rsidRPr="00B911C4" w:rsidRDefault="00027880" w:rsidP="003B784E">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27880" w:rsidRPr="00B911C4" w:rsidRDefault="00027880" w:rsidP="003B784E">
            <w:pPr>
              <w:rPr>
                <w:b/>
              </w:rPr>
            </w:pPr>
            <w:r w:rsidRPr="00B911C4">
              <w:rPr>
                <w:b/>
              </w:rPr>
              <w:t xml:space="preserve">Total time-input </w:t>
            </w:r>
          </w:p>
          <w:p w:rsidR="00027880" w:rsidRPr="00B911C4" w:rsidRDefault="00027880" w:rsidP="003B784E">
            <w:pPr>
              <w:rPr>
                <w:b/>
              </w:rPr>
            </w:pPr>
            <w:r w:rsidRPr="00B911C4">
              <w:rPr>
                <w:b/>
              </w:rPr>
              <w:t>(in Months)</w:t>
            </w:r>
          </w:p>
        </w:tc>
      </w:tr>
      <w:tr w:rsidR="00027880" w:rsidRPr="007E11A3" w:rsidTr="003B784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912" w:type="dxa"/>
            <w:tcBorders>
              <w:top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990" w:type="dxa"/>
            <w:tcBorders>
              <w:top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rPr>
                <w:rFonts w:ascii="Calibri" w:hAnsi="Calibri"/>
                <w:b/>
                <w:bCs/>
                <w:sz w:val="20"/>
                <w:lang w:val="en-GB"/>
              </w:rPr>
            </w:pPr>
          </w:p>
        </w:tc>
        <w:tc>
          <w:tcPr>
            <w:tcW w:w="1080" w:type="dxa"/>
            <w:tcBorders>
              <w:top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990" w:type="dxa"/>
            <w:tcBorders>
              <w:top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w:t>
            </w:r>
          </w:p>
        </w:tc>
        <w:tc>
          <w:tcPr>
            <w:tcW w:w="180" w:type="dxa"/>
            <w:tcBorders>
              <w:top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D-...</w:t>
            </w:r>
          </w:p>
        </w:tc>
        <w:tc>
          <w:tcPr>
            <w:tcW w:w="699" w:type="dxa"/>
            <w:tcBorders>
              <w:top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164" w:type="dxa"/>
            <w:tcBorders>
              <w:top w:val="single" w:sz="6" w:space="0" w:color="auto"/>
              <w:left w:val="single" w:sz="6" w:space="0" w:color="auto"/>
              <w:bottom w:val="single" w:sz="12" w:space="0" w:color="auto"/>
            </w:tcBorders>
            <w:vAlign w:val="center"/>
          </w:tcPr>
          <w:p w:rsidR="00027880" w:rsidRPr="007E11A3" w:rsidRDefault="00027880" w:rsidP="003B784E">
            <w:pPr>
              <w:jc w:val="center"/>
              <w:rPr>
                <w:rFonts w:ascii="Calibri" w:hAnsi="Calibr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p>
        </w:tc>
        <w:tc>
          <w:tcPr>
            <w:tcW w:w="806" w:type="dxa"/>
            <w:tcBorders>
              <w:top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27880" w:rsidRPr="007E11A3" w:rsidRDefault="00027880" w:rsidP="003B784E">
            <w:pPr>
              <w:jc w:val="center"/>
              <w:rPr>
                <w:rFonts w:ascii="Calibri" w:hAnsi="Calibri"/>
                <w:b/>
                <w:bCs/>
                <w:sz w:val="20"/>
                <w:lang w:val="en-GB"/>
              </w:rPr>
            </w:pPr>
            <w:r w:rsidRPr="007E11A3">
              <w:rPr>
                <w:rFonts w:ascii="Calibri" w:hAnsi="Calibri"/>
                <w:b/>
                <w:bCs/>
                <w:sz w:val="20"/>
                <w:lang w:val="en-GB"/>
              </w:rPr>
              <w:t>Total</w:t>
            </w:r>
          </w:p>
        </w:tc>
      </w:tr>
      <w:tr w:rsidR="00027880" w:rsidRPr="007E11A3" w:rsidTr="003B784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27880" w:rsidRPr="007E11A3" w:rsidRDefault="00027880" w:rsidP="003B784E">
            <w:pPr>
              <w:pStyle w:val="xl41"/>
              <w:spacing w:before="0" w:beforeAutospacing="0" w:after="0" w:afterAutospacing="0"/>
              <w:rPr>
                <w:rFonts w:ascii="Calibri" w:hAnsi="Calibri"/>
                <w:szCs w:val="24"/>
                <w:lang w:val="en-GB"/>
              </w:rPr>
            </w:pPr>
            <w:r w:rsidRPr="007E11A3">
              <w:rPr>
                <w:rFonts w:ascii="Calibri" w:hAnsi="Calibri"/>
                <w:b/>
                <w:bCs/>
                <w:szCs w:val="24"/>
                <w:lang w:val="en-GB"/>
              </w:rPr>
              <w:t>KEY EXPERTS</w:t>
            </w:r>
          </w:p>
        </w:tc>
        <w:tc>
          <w:tcPr>
            <w:tcW w:w="99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08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9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0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00"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699"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64"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64"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806"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highlight w:val="yellow"/>
                <w:lang w:val="en-GB"/>
              </w:rPr>
            </w:pPr>
          </w:p>
        </w:tc>
        <w:tc>
          <w:tcPr>
            <w:tcW w:w="806" w:type="dxa"/>
            <w:tcBorders>
              <w:top w:val="single" w:sz="12" w:space="0" w:color="auto"/>
              <w:left w:val="nil"/>
              <w:bottom w:val="single" w:sz="6" w:space="0" w:color="auto"/>
              <w:right w:val="nil"/>
            </w:tcBorders>
          </w:tcPr>
          <w:p w:rsidR="00027880" w:rsidRPr="007E11A3" w:rsidRDefault="00027880" w:rsidP="003B784E">
            <w:pPr>
              <w:rPr>
                <w:rFonts w:ascii="Calibri" w:hAnsi="Calibri"/>
                <w:sz w:val="20"/>
                <w:highlight w:val="yellow"/>
                <w:lang w:val="en-GB"/>
              </w:rPr>
            </w:pPr>
          </w:p>
        </w:tc>
        <w:tc>
          <w:tcPr>
            <w:tcW w:w="806" w:type="dxa"/>
            <w:tcBorders>
              <w:top w:val="single" w:sz="12" w:space="0" w:color="auto"/>
              <w:left w:val="nil"/>
              <w:bottom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K-1</w:t>
            </w:r>
          </w:p>
        </w:tc>
        <w:tc>
          <w:tcPr>
            <w:tcW w:w="1858" w:type="dxa"/>
            <w:vMerge w:val="restart"/>
            <w:tcBorders>
              <w:top w:val="single" w:sz="6" w:space="0" w:color="auto"/>
              <w:left w:val="single" w:sz="6" w:space="0" w:color="auto"/>
              <w:right w:val="single" w:sz="6" w:space="0" w:color="auto"/>
            </w:tcBorders>
          </w:tcPr>
          <w:p w:rsidR="00027880" w:rsidRPr="006846A7" w:rsidRDefault="00027880" w:rsidP="003B784E">
            <w:pPr>
              <w:pStyle w:val="xl41"/>
              <w:spacing w:before="0" w:beforeAutospacing="0" w:after="0" w:afterAutospacing="0"/>
              <w:rPr>
                <w:rFonts w:ascii="Calibri" w:hAnsi="Calibri"/>
                <w:color w:val="1F497D"/>
                <w:szCs w:val="24"/>
                <w:lang w:val="en-GB"/>
              </w:rPr>
            </w:pPr>
            <w:r w:rsidRPr="006846A7">
              <w:rPr>
                <w:rFonts w:ascii="Calibri" w:hAnsi="Calibri"/>
                <w:color w:val="1F497D"/>
                <w:szCs w:val="24"/>
                <w:lang w:val="en-GB"/>
              </w:rPr>
              <w:t xml:space="preserve">{e.g., Mr. </w:t>
            </w:r>
            <w:proofErr w:type="spellStart"/>
            <w:r w:rsidRPr="006846A7">
              <w:rPr>
                <w:rFonts w:ascii="Calibri" w:hAnsi="Calibri"/>
                <w:color w:val="1F497D"/>
                <w:szCs w:val="24"/>
                <w:lang w:val="en-GB"/>
              </w:rPr>
              <w:t>Abbbb</w:t>
            </w:r>
            <w:proofErr w:type="spellEnd"/>
            <w:r w:rsidRPr="006846A7">
              <w:rPr>
                <w:rFonts w:ascii="Calibri" w:hAnsi="Calibri"/>
                <w:color w:val="1F497D"/>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027880" w:rsidRPr="006846A7" w:rsidRDefault="00027880" w:rsidP="003B784E">
            <w:pPr>
              <w:rPr>
                <w:rFonts w:ascii="Calibri" w:hAnsi="Calibri"/>
                <w:color w:val="1F497D"/>
                <w:sz w:val="16"/>
                <w:lang w:val="en-GB"/>
              </w:rPr>
            </w:pPr>
            <w:r w:rsidRPr="006846A7">
              <w:rPr>
                <w:rFonts w:ascii="Calibri" w:hAnsi="Calibri"/>
                <w:color w:val="1F497D"/>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16"/>
                <w:lang w:val="en-GB"/>
              </w:rPr>
              <w:t>[</w:t>
            </w:r>
            <w:r w:rsidRPr="006846A7">
              <w:rPr>
                <w:rFonts w:ascii="Calibri" w:hAnsi="Calibri"/>
                <w:i/>
                <w:iCs/>
                <w:color w:val="1F497D"/>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bottom w:val="single" w:sz="6"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27880" w:rsidRPr="006846A7" w:rsidRDefault="00027880" w:rsidP="003B784E">
            <w:pPr>
              <w:rPr>
                <w:rFonts w:ascii="Calibri" w:hAnsi="Calibri"/>
                <w:color w:val="1F497D"/>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16"/>
                <w:lang w:val="en-GB"/>
              </w:rPr>
              <w:t>[</w:t>
            </w:r>
            <w:r w:rsidRPr="006846A7">
              <w:rPr>
                <w:rFonts w:ascii="Calibri" w:hAnsi="Calibri"/>
                <w:i/>
                <w:iCs/>
                <w:color w:val="1F497D"/>
                <w:sz w:val="16"/>
                <w:lang w:val="en-GB"/>
              </w:rPr>
              <w:t>Field</w:t>
            </w:r>
            <w:r w:rsidRPr="006846A7">
              <w:rPr>
                <w:rFonts w:ascii="Calibri" w:hAnsi="Calibri"/>
                <w:color w:val="1F497D"/>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6846A7" w:rsidRDefault="00027880" w:rsidP="003B784E">
            <w:pPr>
              <w:rPr>
                <w:rFonts w:ascii="Calibri" w:hAnsi="Calibri"/>
                <w:color w:val="1F497D"/>
                <w:sz w:val="20"/>
                <w:lang w:val="en-GB"/>
              </w:rPr>
            </w:pPr>
            <w:r w:rsidRPr="006846A7">
              <w:rPr>
                <w:rFonts w:ascii="Calibri" w:hAnsi="Calibri"/>
                <w:color w:val="1F497D"/>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vMerge/>
            <w:tcBorders>
              <w:left w:val="single" w:sz="6" w:space="0" w:color="auto"/>
              <w:bottom w:val="single" w:sz="6" w:space="0" w:color="auto"/>
              <w:right w:val="double" w:sz="4" w:space="0" w:color="auto"/>
            </w:tcBorders>
          </w:tcPr>
          <w:p w:rsidR="00027880" w:rsidRPr="007E11A3" w:rsidRDefault="00027880" w:rsidP="003B784E">
            <w:pPr>
              <w:jc w:val="right"/>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K-2</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bottom w:val="single" w:sz="6"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vMerge/>
            <w:tcBorders>
              <w:left w:val="single" w:sz="6" w:space="0" w:color="auto"/>
              <w:bottom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K-3</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bottom w:val="single" w:sz="6"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vMerge/>
            <w:tcBorders>
              <w:left w:val="single" w:sz="6" w:space="0" w:color="auto"/>
              <w:bottom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vMerge/>
            <w:tcBorders>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n</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bottom w:val="single" w:sz="6"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bottom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bottom w:val="single" w:sz="6" w:space="0" w:color="auto"/>
            </w:tcBorders>
          </w:tcPr>
          <w:p w:rsidR="00027880" w:rsidRPr="007E11A3" w:rsidRDefault="00027880" w:rsidP="003B784E">
            <w:pPr>
              <w:pStyle w:val="xl41"/>
              <w:spacing w:before="0" w:beforeAutospacing="0" w:after="0" w:afterAutospacing="0"/>
              <w:rPr>
                <w:rFonts w:ascii="Calibri" w:hAnsi="Calibr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bottom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bottom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vMerge/>
            <w:tcBorders>
              <w:left w:val="single" w:sz="6" w:space="0" w:color="auto"/>
              <w:bottom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trHeight w:hRule="exact" w:val="284"/>
          <w:jc w:val="center"/>
        </w:trPr>
        <w:tc>
          <w:tcPr>
            <w:tcW w:w="495" w:type="dxa"/>
            <w:tcBorders>
              <w:top w:val="single" w:sz="6" w:space="0" w:color="auto"/>
              <w:left w:val="double" w:sz="4" w:space="0" w:color="auto"/>
              <w:bottom w:val="single" w:sz="8" w:space="0" w:color="auto"/>
              <w:right w:val="nil"/>
            </w:tcBorders>
          </w:tcPr>
          <w:p w:rsidR="00027880" w:rsidRPr="007E11A3" w:rsidRDefault="00027880" w:rsidP="003B784E">
            <w:pPr>
              <w:ind w:left="-162"/>
              <w:rPr>
                <w:rFonts w:ascii="Calibri" w:hAnsi="Calibri"/>
                <w:sz w:val="20"/>
                <w:lang w:val="en-GB"/>
              </w:rPr>
            </w:pPr>
          </w:p>
        </w:tc>
        <w:tc>
          <w:tcPr>
            <w:tcW w:w="1858"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912"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72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99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108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99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900" w:type="dxa"/>
            <w:tcBorders>
              <w:top w:val="single" w:sz="6" w:space="0" w:color="auto"/>
              <w:left w:val="nil"/>
              <w:bottom w:val="single" w:sz="8" w:space="0" w:color="auto"/>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single" w:sz="8" w:space="0" w:color="auto"/>
              <w:right w:val="single" w:sz="6" w:space="0" w:color="auto"/>
            </w:tcBorders>
          </w:tcPr>
          <w:p w:rsidR="00027880" w:rsidRPr="007E11A3" w:rsidRDefault="00027880" w:rsidP="003B784E">
            <w:pPr>
              <w:rPr>
                <w:rFonts w:ascii="Calibri" w:hAnsi="Calibr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27880" w:rsidRPr="007E11A3" w:rsidRDefault="00027880" w:rsidP="003B784E">
            <w:pPr>
              <w:rPr>
                <w:rFonts w:ascii="Calibri" w:hAnsi="Calibri"/>
                <w:b/>
                <w:bCs/>
                <w:sz w:val="20"/>
              </w:rPr>
            </w:pPr>
            <w:r w:rsidRPr="007E11A3">
              <w:rPr>
                <w:rFonts w:ascii="Calibri" w:hAnsi="Calibr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27880" w:rsidRPr="007E11A3" w:rsidRDefault="00027880" w:rsidP="003B784E">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27880" w:rsidRPr="007E11A3" w:rsidRDefault="00027880" w:rsidP="003B784E">
            <w:pPr>
              <w:pStyle w:val="xl41"/>
              <w:spacing w:before="0" w:beforeAutospacing="0" w:after="0" w:afterAutospacing="0"/>
              <w:rPr>
                <w:rFonts w:ascii="Calibri" w:hAnsi="Calibri"/>
                <w:b/>
                <w:bCs/>
                <w:lang w:val="en-GB"/>
              </w:rPr>
            </w:pPr>
            <w:r w:rsidRPr="007E11A3">
              <w:rPr>
                <w:rFonts w:ascii="Calibri" w:hAnsi="Calibri"/>
                <w:b/>
                <w:bCs/>
                <w:szCs w:val="24"/>
                <w:lang w:val="en-GB"/>
              </w:rPr>
              <w:t>NON-KEY EXPERTS</w:t>
            </w:r>
          </w:p>
        </w:tc>
        <w:tc>
          <w:tcPr>
            <w:tcW w:w="912"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72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9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08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9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0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8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900"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699"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64"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164"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lang w:val="en-GB"/>
              </w:rPr>
            </w:pPr>
          </w:p>
        </w:tc>
        <w:tc>
          <w:tcPr>
            <w:tcW w:w="806"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highlight w:val="yellow"/>
                <w:lang w:val="en-GB"/>
              </w:rPr>
            </w:pPr>
          </w:p>
        </w:tc>
        <w:tc>
          <w:tcPr>
            <w:tcW w:w="806" w:type="dxa"/>
            <w:tcBorders>
              <w:top w:val="single" w:sz="8" w:space="0" w:color="auto"/>
              <w:left w:val="nil"/>
              <w:bottom w:val="single" w:sz="6" w:space="0" w:color="auto"/>
              <w:right w:val="nil"/>
            </w:tcBorders>
          </w:tcPr>
          <w:p w:rsidR="00027880" w:rsidRPr="007E11A3" w:rsidRDefault="00027880" w:rsidP="003B784E">
            <w:pPr>
              <w:rPr>
                <w:rFonts w:ascii="Calibri" w:hAnsi="Calibri"/>
                <w:sz w:val="20"/>
                <w:highlight w:val="yellow"/>
                <w:lang w:val="en-GB"/>
              </w:rPr>
            </w:pPr>
          </w:p>
        </w:tc>
        <w:tc>
          <w:tcPr>
            <w:tcW w:w="806" w:type="dxa"/>
            <w:tcBorders>
              <w:top w:val="single" w:sz="8" w:space="0" w:color="auto"/>
              <w:left w:val="nil"/>
              <w:bottom w:val="single" w:sz="6" w:space="0" w:color="auto"/>
              <w:right w:val="double" w:sz="4" w:space="0" w:color="auto"/>
            </w:tcBorders>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N-1</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27880" w:rsidRPr="007E11A3" w:rsidRDefault="00027880" w:rsidP="003B784E">
            <w:pPr>
              <w:rPr>
                <w:rFonts w:ascii="Calibri" w:hAnsi="Calibr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27880" w:rsidRPr="007E11A3" w:rsidRDefault="00027880" w:rsidP="003B784E">
            <w:pPr>
              <w:rPr>
                <w:rFonts w:ascii="Calibri" w:hAnsi="Calibri"/>
                <w:sz w:val="16"/>
                <w:lang w:val="en-GB"/>
              </w:rPr>
            </w:pPr>
            <w:r w:rsidRPr="007E11A3">
              <w:rPr>
                <w:rFonts w:ascii="Calibri" w:hAnsi="Calibri"/>
                <w:sz w:val="16"/>
                <w:lang w:val="en-GB"/>
              </w:rPr>
              <w:t>[</w:t>
            </w:r>
            <w:r w:rsidRPr="007E11A3">
              <w:rPr>
                <w:rFonts w:ascii="Calibri" w:hAnsi="Calibri"/>
                <w:i/>
                <w:iCs/>
                <w:sz w:val="16"/>
                <w:lang w:val="en-GB"/>
              </w:rPr>
              <w:t>Home</w:t>
            </w:r>
            <w:r w:rsidRPr="007E11A3">
              <w:rPr>
                <w:rFonts w:ascii="Calibri" w:hAnsi="Calibr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27880" w:rsidRPr="007E11A3" w:rsidRDefault="00027880" w:rsidP="003B784E">
            <w:pPr>
              <w:rPr>
                <w:rFonts w:ascii="Calibri" w:hAnsi="Calibr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27880" w:rsidRPr="007E11A3" w:rsidRDefault="00027880" w:rsidP="003B784E">
            <w:pPr>
              <w:rPr>
                <w:rFonts w:ascii="Calibri" w:hAnsi="Calibri"/>
                <w:sz w:val="16"/>
                <w:lang w:val="en-GB"/>
              </w:rPr>
            </w:pPr>
            <w:r w:rsidRPr="007E11A3">
              <w:rPr>
                <w:rFonts w:ascii="Calibri" w:hAnsi="Calibri"/>
                <w:sz w:val="16"/>
                <w:lang w:val="en-GB"/>
              </w:rPr>
              <w:t>[</w:t>
            </w:r>
            <w:r w:rsidRPr="007E11A3">
              <w:rPr>
                <w:rFonts w:ascii="Calibri" w:hAnsi="Calibri"/>
                <w:i/>
                <w:iCs/>
                <w:sz w:val="16"/>
                <w:lang w:val="en-GB"/>
              </w:rPr>
              <w:t>Field</w:t>
            </w:r>
            <w:r w:rsidRPr="007E11A3">
              <w:rPr>
                <w:rFonts w:ascii="Calibri" w:hAnsi="Calibr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N-2</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val="restart"/>
            <w:tcBorders>
              <w:top w:val="single" w:sz="6" w:space="0" w:color="auto"/>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r w:rsidRPr="007E11A3">
              <w:rPr>
                <w:rFonts w:ascii="Calibri" w:hAnsi="Calibri"/>
                <w:sz w:val="20"/>
                <w:lang w:val="en-GB"/>
              </w:rPr>
              <w:t>n</w:t>
            </w:r>
          </w:p>
        </w:tc>
        <w:tc>
          <w:tcPr>
            <w:tcW w:w="1858"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val="restart"/>
            <w:tcBorders>
              <w:top w:val="single" w:sz="6" w:space="0" w:color="auto"/>
              <w:left w:val="single" w:sz="6"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jc w:val="center"/>
        </w:trPr>
        <w:tc>
          <w:tcPr>
            <w:tcW w:w="495" w:type="dxa"/>
            <w:vMerge/>
            <w:tcBorders>
              <w:left w:val="double" w:sz="4" w:space="0" w:color="auto"/>
              <w:right w:val="single" w:sz="6" w:space="0" w:color="auto"/>
            </w:tcBorders>
            <w:vAlign w:val="center"/>
          </w:tcPr>
          <w:p w:rsidR="00027880" w:rsidRPr="007E11A3" w:rsidRDefault="00027880" w:rsidP="003B784E">
            <w:pPr>
              <w:jc w:val="center"/>
              <w:rPr>
                <w:rFonts w:ascii="Calibri" w:hAnsi="Calibri"/>
                <w:sz w:val="20"/>
                <w:lang w:val="en-GB"/>
              </w:rPr>
            </w:pPr>
          </w:p>
        </w:tc>
        <w:tc>
          <w:tcPr>
            <w:tcW w:w="1858" w:type="dxa"/>
            <w:vMerge/>
            <w:tcBorders>
              <w:left w:val="single" w:sz="6" w:space="0" w:color="auto"/>
              <w:right w:val="single" w:sz="6" w:space="0" w:color="auto"/>
            </w:tcBorders>
          </w:tcPr>
          <w:p w:rsidR="00027880" w:rsidRPr="007E11A3" w:rsidRDefault="00027880" w:rsidP="003B784E">
            <w:pPr>
              <w:rPr>
                <w:rFonts w:ascii="Calibri" w:hAnsi="Calibri"/>
                <w:sz w:val="20"/>
                <w:lang w:val="en-GB"/>
              </w:rPr>
            </w:pPr>
          </w:p>
        </w:tc>
        <w:tc>
          <w:tcPr>
            <w:tcW w:w="912" w:type="dxa"/>
            <w:vMerge/>
            <w:tcBorders>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27880" w:rsidRPr="007E11A3" w:rsidRDefault="00027880" w:rsidP="003B784E">
            <w:pPr>
              <w:rPr>
                <w:rFonts w:ascii="Calibri" w:hAnsi="Calibr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nil"/>
              <w:left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trHeight w:hRule="exact" w:val="284"/>
          <w:jc w:val="center"/>
        </w:trPr>
        <w:tc>
          <w:tcPr>
            <w:tcW w:w="495" w:type="dxa"/>
            <w:tcBorders>
              <w:top w:val="single" w:sz="6" w:space="0" w:color="auto"/>
              <w:left w:val="double" w:sz="4" w:space="0" w:color="auto"/>
              <w:bottom w:val="nil"/>
              <w:right w:val="nil"/>
            </w:tcBorders>
          </w:tcPr>
          <w:p w:rsidR="00027880" w:rsidRPr="007E11A3" w:rsidRDefault="00027880" w:rsidP="003B784E">
            <w:pPr>
              <w:rPr>
                <w:rFonts w:ascii="Calibri" w:hAnsi="Calibri"/>
                <w:sz w:val="20"/>
                <w:lang w:val="en-GB"/>
              </w:rPr>
            </w:pPr>
          </w:p>
        </w:tc>
        <w:tc>
          <w:tcPr>
            <w:tcW w:w="1858"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912"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72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99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108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99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900" w:type="dxa"/>
            <w:tcBorders>
              <w:top w:val="single" w:sz="6" w:space="0" w:color="auto"/>
              <w:left w:val="nil"/>
              <w:bottom w:val="nil"/>
              <w:right w:val="nil"/>
            </w:tcBorders>
          </w:tcPr>
          <w:p w:rsidR="00027880" w:rsidRPr="007E11A3" w:rsidRDefault="00027880" w:rsidP="003B784E">
            <w:pPr>
              <w:rPr>
                <w:rFonts w:ascii="Calibri" w:hAnsi="Calibri"/>
                <w:sz w:val="20"/>
                <w:lang w:val="en-GB"/>
              </w:rPr>
            </w:pPr>
          </w:p>
        </w:tc>
        <w:tc>
          <w:tcPr>
            <w:tcW w:w="180" w:type="dxa"/>
            <w:tcBorders>
              <w:top w:val="single" w:sz="6" w:space="0" w:color="auto"/>
              <w:left w:val="nil"/>
              <w:bottom w:val="nil"/>
            </w:tcBorders>
          </w:tcPr>
          <w:p w:rsidR="00027880" w:rsidRPr="007E11A3" w:rsidRDefault="00027880" w:rsidP="003B784E">
            <w:pPr>
              <w:rPr>
                <w:rFonts w:ascii="Calibri" w:hAnsi="Calibr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27880" w:rsidRPr="007E11A3" w:rsidRDefault="00027880" w:rsidP="003B784E">
            <w:pPr>
              <w:rPr>
                <w:rFonts w:ascii="Calibri" w:hAnsi="Calibri"/>
              </w:rPr>
            </w:pPr>
            <w:r w:rsidRPr="007E11A3">
              <w:rPr>
                <w:rFonts w:ascii="Calibri" w:hAnsi="Calibri"/>
                <w:b/>
                <w:bCs/>
                <w:sz w:val="20"/>
                <w:lang w:val="en-GB"/>
              </w:rPr>
              <w:t>Subtotal</w:t>
            </w:r>
          </w:p>
        </w:tc>
        <w:tc>
          <w:tcPr>
            <w:tcW w:w="806" w:type="dxa"/>
            <w:tcBorders>
              <w:top w:val="single" w:sz="6" w:space="0" w:color="auto"/>
              <w:bottom w:val="single" w:sz="6" w:space="0" w:color="auto"/>
              <w:right w:val="single" w:sz="6" w:space="0" w:color="auto"/>
            </w:tcBorders>
          </w:tcPr>
          <w:p w:rsidR="00027880" w:rsidRPr="007E11A3" w:rsidRDefault="00027880" w:rsidP="003B784E">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27880" w:rsidRPr="007E11A3" w:rsidRDefault="00027880" w:rsidP="003B784E">
            <w:pPr>
              <w:rPr>
                <w:rFonts w:ascii="Calibri" w:hAnsi="Calibri"/>
                <w:sz w:val="20"/>
                <w:highlight w:val="yellow"/>
                <w:lang w:val="en-GB"/>
              </w:rPr>
            </w:pPr>
          </w:p>
        </w:tc>
      </w:tr>
      <w:tr w:rsidR="00027880" w:rsidRPr="007E11A3" w:rsidTr="003B784E">
        <w:trPr>
          <w:cantSplit/>
          <w:trHeight w:hRule="exact" w:val="284"/>
          <w:jc w:val="center"/>
        </w:trPr>
        <w:tc>
          <w:tcPr>
            <w:tcW w:w="495" w:type="dxa"/>
            <w:tcBorders>
              <w:top w:val="nil"/>
              <w:left w:val="double" w:sz="4" w:space="0" w:color="auto"/>
              <w:bottom w:val="double" w:sz="4" w:space="0" w:color="auto"/>
              <w:right w:val="nil"/>
            </w:tcBorders>
          </w:tcPr>
          <w:p w:rsidR="00027880" w:rsidRPr="007E11A3" w:rsidRDefault="00027880" w:rsidP="003B784E">
            <w:pPr>
              <w:rPr>
                <w:rFonts w:ascii="Calibri" w:hAnsi="Calibri"/>
                <w:sz w:val="20"/>
                <w:lang w:val="en-GB"/>
              </w:rPr>
            </w:pPr>
          </w:p>
        </w:tc>
        <w:tc>
          <w:tcPr>
            <w:tcW w:w="1858"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912"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72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99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18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108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18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99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900" w:type="dxa"/>
            <w:tcBorders>
              <w:top w:val="nil"/>
              <w:left w:val="nil"/>
              <w:bottom w:val="double" w:sz="4" w:space="0" w:color="auto"/>
              <w:right w:val="nil"/>
            </w:tcBorders>
          </w:tcPr>
          <w:p w:rsidR="00027880" w:rsidRPr="007E11A3" w:rsidRDefault="00027880" w:rsidP="003B784E">
            <w:pPr>
              <w:rPr>
                <w:rFonts w:ascii="Calibri" w:hAnsi="Calibri"/>
                <w:sz w:val="20"/>
                <w:lang w:val="en-GB"/>
              </w:rPr>
            </w:pPr>
          </w:p>
        </w:tc>
        <w:tc>
          <w:tcPr>
            <w:tcW w:w="180" w:type="dxa"/>
            <w:tcBorders>
              <w:top w:val="nil"/>
              <w:left w:val="nil"/>
              <w:bottom w:val="double" w:sz="4" w:space="0" w:color="auto"/>
            </w:tcBorders>
          </w:tcPr>
          <w:p w:rsidR="00027880" w:rsidRPr="007E11A3" w:rsidRDefault="00027880" w:rsidP="003B784E">
            <w:pPr>
              <w:rPr>
                <w:rFonts w:ascii="Calibri" w:hAnsi="Calibr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27880" w:rsidRPr="007E11A3" w:rsidRDefault="00027880" w:rsidP="003B784E">
            <w:pPr>
              <w:rPr>
                <w:rFonts w:ascii="Calibri" w:hAnsi="Calibri"/>
                <w:b/>
                <w:bCs/>
                <w:sz w:val="20"/>
                <w:lang w:val="en-GB"/>
              </w:rPr>
            </w:pPr>
            <w:r w:rsidRPr="007E11A3">
              <w:rPr>
                <w:rFonts w:ascii="Calibri" w:hAnsi="Calibr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27880" w:rsidRPr="007E11A3" w:rsidRDefault="00027880" w:rsidP="003B784E">
            <w:pPr>
              <w:rPr>
                <w:rFonts w:ascii="Calibri" w:hAnsi="Calibr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27880" w:rsidRPr="007E11A3" w:rsidRDefault="00027880" w:rsidP="003B784E">
            <w:pPr>
              <w:rPr>
                <w:rFonts w:ascii="Calibri" w:hAnsi="Calibri"/>
                <w:sz w:val="20"/>
                <w:highlight w:val="yellow"/>
                <w:lang w:val="en-GB"/>
              </w:rPr>
            </w:pPr>
          </w:p>
        </w:tc>
      </w:tr>
    </w:tbl>
    <w:p w:rsidR="00027880" w:rsidRDefault="00027880" w:rsidP="00027880">
      <w:pPr>
        <w:tabs>
          <w:tab w:val="left" w:pos="2340"/>
        </w:tabs>
        <w:rPr>
          <w:sz w:val="20"/>
          <w:lang w:val="en-GB"/>
        </w:rPr>
      </w:pPr>
    </w:p>
    <w:p w:rsidR="00027880" w:rsidRPr="007E11A3" w:rsidRDefault="00027880" w:rsidP="00027880">
      <w:pPr>
        <w:tabs>
          <w:tab w:val="left" w:pos="360"/>
        </w:tabs>
        <w:rPr>
          <w:rFonts w:ascii="Calibri" w:hAnsi="Calibri"/>
          <w:sz w:val="20"/>
        </w:rPr>
      </w:pPr>
      <w:r w:rsidRPr="007E11A3">
        <w:rPr>
          <w:rFonts w:ascii="Calibri" w:hAnsi="Calibri"/>
          <w:sz w:val="16"/>
          <w:szCs w:val="16"/>
        </w:rPr>
        <w:t>1</w:t>
      </w:r>
      <w:r w:rsidRPr="007E11A3">
        <w:rPr>
          <w:rFonts w:ascii="Calibri" w:hAnsi="Calibri"/>
          <w:sz w:val="20"/>
        </w:rPr>
        <w:tab/>
        <w:t>For Key Experts, the input should be indicated individually for the same positions as required under the Data Sheet ITC21.1.</w:t>
      </w:r>
    </w:p>
    <w:p w:rsidR="00027880" w:rsidRPr="007E11A3" w:rsidRDefault="00027880" w:rsidP="00027880">
      <w:pPr>
        <w:tabs>
          <w:tab w:val="left" w:pos="360"/>
        </w:tabs>
        <w:ind w:left="360" w:hanging="360"/>
        <w:rPr>
          <w:rFonts w:ascii="Calibri" w:hAnsi="Calibri"/>
          <w:sz w:val="20"/>
          <w:lang w:val="en-GB"/>
        </w:rPr>
      </w:pPr>
      <w:r w:rsidRPr="007E11A3">
        <w:rPr>
          <w:rFonts w:ascii="Calibri" w:hAnsi="Calibri"/>
          <w:sz w:val="16"/>
          <w:szCs w:val="16"/>
          <w:lang w:val="en-GB"/>
        </w:rPr>
        <w:lastRenderedPageBreak/>
        <w:t>2</w:t>
      </w:r>
      <w:r w:rsidRPr="007E11A3">
        <w:rPr>
          <w:rFonts w:ascii="Calibri" w:hAnsi="Calibri"/>
          <w:sz w:val="20"/>
          <w:lang w:val="en-GB"/>
        </w:rPr>
        <w:tab/>
        <w:t>Months are counted from the start of the assignment/mobilization.  One (1) month equals twenty two (22) working (billable) days. One working (billable) day shall be not less than eight (8) working (billable) hours.</w:t>
      </w:r>
    </w:p>
    <w:p w:rsidR="00027880" w:rsidRPr="007E11A3" w:rsidRDefault="00027880" w:rsidP="00027880">
      <w:pPr>
        <w:tabs>
          <w:tab w:val="left" w:pos="360"/>
        </w:tabs>
        <w:ind w:left="360" w:hanging="360"/>
        <w:rPr>
          <w:rFonts w:ascii="Calibri" w:hAnsi="Calibri"/>
          <w:sz w:val="20"/>
          <w:lang w:val="en-GB"/>
        </w:rPr>
      </w:pPr>
      <w:r w:rsidRPr="007E11A3">
        <w:rPr>
          <w:rFonts w:ascii="Calibri" w:hAnsi="Calibri"/>
          <w:sz w:val="16"/>
          <w:szCs w:val="16"/>
          <w:lang w:val="en-GB"/>
        </w:rPr>
        <w:t>3</w:t>
      </w:r>
      <w:r w:rsidRPr="007E11A3">
        <w:rPr>
          <w:rFonts w:ascii="Calibri" w:hAnsi="Calibri"/>
          <w:sz w:val="20"/>
          <w:lang w:val="en-GB"/>
        </w:rPr>
        <w:tab/>
        <w:t xml:space="preserve">“Home” means work in the office in the expert’s country of residence. “Field” work means work carried out in </w:t>
      </w:r>
      <w:r>
        <w:rPr>
          <w:rFonts w:ascii="Calibri" w:hAnsi="Calibri"/>
          <w:sz w:val="20"/>
          <w:lang w:val="en-GB"/>
        </w:rPr>
        <w:t>Zambia</w:t>
      </w:r>
      <w:r w:rsidRPr="007E11A3">
        <w:rPr>
          <w:rFonts w:ascii="Calibri" w:hAnsi="Calibri"/>
          <w:sz w:val="20"/>
          <w:lang w:val="en-GB"/>
        </w:rPr>
        <w:t xml:space="preserve"> or any other country outside the expert’s country of residence.</w:t>
      </w:r>
    </w:p>
    <w:p w:rsidR="00027880" w:rsidRDefault="00027880" w:rsidP="00027880">
      <w:pPr>
        <w:tabs>
          <w:tab w:val="left" w:pos="360"/>
        </w:tabs>
        <w:rPr>
          <w:sz w:val="20"/>
          <w:lang w:val="en-GB"/>
        </w:rPr>
      </w:pPr>
    </w:p>
    <w:p w:rsidR="00027880" w:rsidRPr="007E11A3" w:rsidRDefault="00DA685A" w:rsidP="00027880">
      <w:pPr>
        <w:tabs>
          <w:tab w:val="left" w:pos="360"/>
        </w:tabs>
        <w:rPr>
          <w:rFonts w:ascii="Calibri" w:hAnsi="Calibri"/>
          <w:sz w:val="20"/>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AR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l&#10;ZqARGAIAADoEAAAOAAAAAAAAAAAAAAAAAC4CAABkcnMvZTJvRG9jLnhtbFBLAQItABQABgAIAAAA&#10;IQApNYev2QAAAAYBAAAPAAAAAAAAAAAAAAAAAHIEAABkcnMvZG93bnJldi54bWxQSwUGAAAAAAQA&#10;BADzAAAAeAUAAAAA&#10;" fillcolor="black"/>
            </w:pict>
          </mc:Fallback>
        </mc:AlternateContent>
      </w:r>
      <w:r w:rsidR="00027880">
        <w:rPr>
          <w:sz w:val="20"/>
          <w:lang w:val="en-GB"/>
        </w:rPr>
        <w:t xml:space="preserve">                       </w:t>
      </w:r>
      <w:r w:rsidR="00027880" w:rsidRPr="007E11A3">
        <w:rPr>
          <w:rFonts w:ascii="Calibri" w:hAnsi="Calibri"/>
          <w:sz w:val="20"/>
          <w:lang w:val="en-GB"/>
        </w:rPr>
        <w:t>Full time input</w:t>
      </w:r>
    </w:p>
    <w:p w:rsidR="00027880" w:rsidRPr="007E11A3" w:rsidRDefault="00DA685A" w:rsidP="00027880">
      <w:pPr>
        <w:tabs>
          <w:tab w:val="left" w:pos="360"/>
        </w:tabs>
        <w:rPr>
          <w:rFonts w:ascii="Calibri" w:hAnsi="Calibri"/>
          <w:sz w:val="20"/>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0" t="0" r="19050"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" fillcolor="black">
                <v:fill r:id="rId24" o:title="" type="pattern"/>
              </v:rect>
            </w:pict>
          </mc:Fallback>
        </mc:AlternateContent>
      </w:r>
      <w:r w:rsidR="00027880" w:rsidRPr="007E11A3">
        <w:rPr>
          <w:rFonts w:ascii="Calibri" w:hAnsi="Calibri"/>
          <w:sz w:val="20"/>
          <w:lang w:val="en-GB"/>
        </w:rPr>
        <w:t xml:space="preserve">                       </w:t>
      </w:r>
      <w:r w:rsidR="00027880">
        <w:rPr>
          <w:rFonts w:ascii="Calibri" w:hAnsi="Calibri"/>
          <w:sz w:val="20"/>
          <w:lang w:val="en-GB"/>
        </w:rPr>
        <w:t xml:space="preserve">  </w:t>
      </w:r>
      <w:r w:rsidR="00027880" w:rsidRPr="007E11A3">
        <w:rPr>
          <w:rFonts w:ascii="Calibri" w:hAnsi="Calibri"/>
          <w:sz w:val="20"/>
          <w:lang w:val="en-GB"/>
        </w:rPr>
        <w:t>Part time input</w:t>
      </w:r>
    </w:p>
    <w:p w:rsidR="00027880" w:rsidRDefault="00027880" w:rsidP="00027880">
      <w:pPr>
        <w:tabs>
          <w:tab w:val="left" w:pos="360"/>
        </w:tabs>
        <w:rPr>
          <w:sz w:val="20"/>
          <w:lang w:val="en-GB"/>
        </w:rPr>
      </w:pPr>
    </w:p>
    <w:p w:rsidR="00027880" w:rsidRDefault="00027880" w:rsidP="00027880">
      <w:pPr>
        <w:tabs>
          <w:tab w:val="left" w:pos="360"/>
        </w:tabs>
      </w:pPr>
    </w:p>
    <w:p w:rsidR="00027880" w:rsidRDefault="00027880" w:rsidP="00027880">
      <w:pPr>
        <w:rPr>
          <w:b/>
          <w:sz w:val="28"/>
          <w:lang w:val="en-GB"/>
        </w:rPr>
        <w:sectPr w:rsidR="00027880" w:rsidSect="003B784E">
          <w:headerReference w:type="default" r:id="rId25"/>
          <w:footerReference w:type="default" r:id="rId26"/>
          <w:pgSz w:w="15840" w:h="12240" w:orient="landscape" w:code="1"/>
          <w:pgMar w:top="1440" w:right="1440" w:bottom="1440" w:left="1440" w:header="720" w:footer="720" w:gutter="0"/>
          <w:cols w:space="720"/>
        </w:sectPr>
      </w:pPr>
    </w:p>
    <w:p w:rsidR="00027880" w:rsidRPr="00B47775" w:rsidRDefault="00027880" w:rsidP="00027880">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27880" w:rsidRPr="005A440E" w:rsidRDefault="00027880" w:rsidP="00027880">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027880" w:rsidRPr="005A440E" w:rsidRDefault="00027880" w:rsidP="00027880">
      <w:pPr>
        <w:jc w:val="center"/>
        <w:rPr>
          <w:rFonts w:ascii="Times New Roman Bold" w:hAnsi="Times New Roman Bold"/>
          <w:b/>
          <w:smallCaps/>
          <w:sz w:val="28"/>
          <w:szCs w:val="28"/>
        </w:rPr>
      </w:pPr>
    </w:p>
    <w:p w:rsidR="00027880" w:rsidRPr="005A440E" w:rsidRDefault="00027880" w:rsidP="00027880">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27880" w:rsidRDefault="00027880" w:rsidP="00027880"/>
    <w:p w:rsidR="00027880" w:rsidRDefault="00027880" w:rsidP="000278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27880" w:rsidTr="003B784E">
        <w:tc>
          <w:tcPr>
            <w:tcW w:w="3618" w:type="dxa"/>
          </w:tcPr>
          <w:p w:rsidR="00027880" w:rsidRPr="002A5C8A" w:rsidRDefault="00027880" w:rsidP="003B784E">
            <w:pPr>
              <w:rPr>
                <w:rFonts w:ascii="Calibri" w:hAnsi="Calibri"/>
              </w:rPr>
            </w:pPr>
            <w:r w:rsidRPr="002A5C8A">
              <w:rPr>
                <w:rFonts w:ascii="Calibri" w:hAnsi="Calibri"/>
                <w:b/>
                <w:sz w:val="22"/>
                <w:szCs w:val="22"/>
              </w:rPr>
              <w:t>Position Title and No.</w:t>
            </w:r>
          </w:p>
        </w:tc>
        <w:tc>
          <w:tcPr>
            <w:tcW w:w="5598" w:type="dxa"/>
          </w:tcPr>
          <w:p w:rsidR="00027880" w:rsidRPr="006846A7" w:rsidRDefault="00027880" w:rsidP="003B784E">
            <w:pPr>
              <w:rPr>
                <w:rFonts w:ascii="Calibri" w:hAnsi="Calibri"/>
                <w:color w:val="1F497D"/>
                <w:sz w:val="20"/>
                <w:szCs w:val="20"/>
              </w:rPr>
            </w:pPr>
            <w:r w:rsidRPr="006846A7">
              <w:rPr>
                <w:rFonts w:ascii="Calibri" w:hAnsi="Calibri"/>
                <w:color w:val="1F497D"/>
                <w:sz w:val="20"/>
                <w:szCs w:val="20"/>
              </w:rPr>
              <w:t>{e.g., K-1, TEAM LEADER}</w:t>
            </w:r>
          </w:p>
        </w:tc>
      </w:tr>
      <w:tr w:rsidR="00027880" w:rsidTr="003B784E">
        <w:tc>
          <w:tcPr>
            <w:tcW w:w="3618" w:type="dxa"/>
          </w:tcPr>
          <w:p w:rsidR="00027880" w:rsidRPr="002A5C8A" w:rsidRDefault="00027880" w:rsidP="003B784E">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27880" w:rsidRPr="006846A7" w:rsidRDefault="00027880" w:rsidP="003B784E">
            <w:pPr>
              <w:rPr>
                <w:rFonts w:ascii="Calibri" w:hAnsi="Calibri"/>
                <w:color w:val="1F497D"/>
                <w:sz w:val="20"/>
                <w:szCs w:val="20"/>
              </w:rPr>
            </w:pPr>
            <w:r w:rsidRPr="006846A7">
              <w:rPr>
                <w:rFonts w:ascii="Calibri" w:hAnsi="Calibri"/>
                <w:color w:val="1F497D"/>
                <w:sz w:val="20"/>
                <w:szCs w:val="20"/>
              </w:rPr>
              <w:t>{Insert full name}</w:t>
            </w:r>
          </w:p>
        </w:tc>
      </w:tr>
      <w:tr w:rsidR="00027880" w:rsidTr="003B784E">
        <w:tc>
          <w:tcPr>
            <w:tcW w:w="3618" w:type="dxa"/>
          </w:tcPr>
          <w:p w:rsidR="00027880" w:rsidRPr="002A5C8A" w:rsidRDefault="00027880" w:rsidP="003B784E">
            <w:pPr>
              <w:rPr>
                <w:rFonts w:ascii="Calibri" w:hAnsi="Calibri"/>
              </w:rPr>
            </w:pPr>
            <w:r w:rsidRPr="002A5C8A">
              <w:rPr>
                <w:rFonts w:ascii="Calibri" w:hAnsi="Calibri"/>
                <w:b/>
                <w:sz w:val="22"/>
                <w:szCs w:val="22"/>
              </w:rPr>
              <w:t>Date of Birth:</w:t>
            </w:r>
          </w:p>
        </w:tc>
        <w:tc>
          <w:tcPr>
            <w:tcW w:w="5598" w:type="dxa"/>
          </w:tcPr>
          <w:p w:rsidR="00027880" w:rsidRPr="006846A7" w:rsidRDefault="00027880" w:rsidP="003B784E">
            <w:pPr>
              <w:rPr>
                <w:rFonts w:ascii="Calibri" w:hAnsi="Calibri"/>
                <w:color w:val="1F497D"/>
                <w:sz w:val="20"/>
                <w:szCs w:val="20"/>
              </w:rPr>
            </w:pPr>
            <w:r w:rsidRPr="006846A7">
              <w:rPr>
                <w:rFonts w:ascii="Calibri" w:hAnsi="Calibri"/>
                <w:color w:val="1F497D"/>
                <w:sz w:val="20"/>
                <w:szCs w:val="20"/>
              </w:rPr>
              <w:t>{day/month/year}</w:t>
            </w:r>
          </w:p>
        </w:tc>
      </w:tr>
      <w:tr w:rsidR="00027880" w:rsidTr="003B784E">
        <w:tc>
          <w:tcPr>
            <w:tcW w:w="3618" w:type="dxa"/>
          </w:tcPr>
          <w:p w:rsidR="00027880" w:rsidRPr="002A5C8A" w:rsidRDefault="00027880" w:rsidP="003B784E">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27880" w:rsidRPr="002A5C8A" w:rsidRDefault="00027880" w:rsidP="003B784E">
            <w:pPr>
              <w:rPr>
                <w:rFonts w:ascii="Calibri" w:hAnsi="Calibri"/>
              </w:rPr>
            </w:pPr>
          </w:p>
        </w:tc>
      </w:tr>
    </w:tbl>
    <w:p w:rsidR="00027880" w:rsidRDefault="00027880" w:rsidP="00027880"/>
    <w:p w:rsidR="00027880" w:rsidRPr="006846A7" w:rsidRDefault="00027880" w:rsidP="00027880">
      <w:pPr>
        <w:rPr>
          <w:color w:val="1F497D"/>
          <w:sz w:val="18"/>
        </w:rPr>
      </w:pPr>
      <w:r>
        <w:rPr>
          <w:b/>
        </w:rPr>
        <w:t xml:space="preserve">Education: </w:t>
      </w:r>
      <w:r w:rsidRPr="006846A7">
        <w:rPr>
          <w:color w:val="1F497D"/>
        </w:rPr>
        <w:t>{List college/university or other specialized education, giving names of educational institutions, dates attended, degree(s)/diploma(s) obtained}</w:t>
      </w:r>
    </w:p>
    <w:p w:rsidR="00027880" w:rsidRPr="003400B7" w:rsidRDefault="00027880" w:rsidP="00027880">
      <w:pPr>
        <w:rPr>
          <w:b/>
        </w:rPr>
      </w:pPr>
      <w:r>
        <w:rPr>
          <w:b/>
        </w:rPr>
        <w:t>________________________________________________________________________</w:t>
      </w:r>
    </w:p>
    <w:p w:rsidR="00027880" w:rsidRDefault="00027880" w:rsidP="00027880">
      <w:pPr>
        <w:rPr>
          <w:b/>
        </w:rPr>
      </w:pPr>
      <w:r>
        <w:rPr>
          <w:b/>
        </w:rPr>
        <w:t>________________________________________________________________________</w:t>
      </w:r>
    </w:p>
    <w:p w:rsidR="00027880" w:rsidRDefault="00027880" w:rsidP="00027880">
      <w:pPr>
        <w:rPr>
          <w:b/>
        </w:rPr>
      </w:pPr>
    </w:p>
    <w:p w:rsidR="00027880" w:rsidRDefault="00027880" w:rsidP="00027880">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027880" w:rsidRDefault="00027880" w:rsidP="00027880">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27880" w:rsidTr="003B784E">
        <w:tc>
          <w:tcPr>
            <w:tcW w:w="1278" w:type="dxa"/>
          </w:tcPr>
          <w:p w:rsidR="00027880" w:rsidRPr="002A5C8A" w:rsidRDefault="00027880" w:rsidP="003B784E">
            <w:pPr>
              <w:rPr>
                <w:rFonts w:ascii="Calibri" w:hAnsi="Calibri"/>
                <w:b/>
              </w:rPr>
            </w:pPr>
            <w:r w:rsidRPr="002A5C8A">
              <w:rPr>
                <w:rFonts w:ascii="Calibri" w:hAnsi="Calibri"/>
                <w:b/>
                <w:sz w:val="22"/>
                <w:szCs w:val="22"/>
              </w:rPr>
              <w:t>Period</w:t>
            </w:r>
          </w:p>
        </w:tc>
        <w:tc>
          <w:tcPr>
            <w:tcW w:w="3330" w:type="dxa"/>
          </w:tcPr>
          <w:p w:rsidR="00027880" w:rsidRPr="002A5C8A" w:rsidRDefault="00027880" w:rsidP="003B784E">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 xml:space="preserve">act </w:t>
            </w:r>
            <w:proofErr w:type="spellStart"/>
            <w:r w:rsidRPr="002A5C8A">
              <w:rPr>
                <w:rFonts w:ascii="Calibri" w:hAnsi="Calibri"/>
                <w:b/>
                <w:sz w:val="22"/>
                <w:szCs w:val="22"/>
              </w:rPr>
              <w:t>infor</w:t>
            </w:r>
            <w:proofErr w:type="spellEnd"/>
            <w:r w:rsidRPr="002A5C8A">
              <w:rPr>
                <w:rFonts w:ascii="Calibri" w:hAnsi="Calibri"/>
                <w:b/>
                <w:sz w:val="22"/>
                <w:szCs w:val="22"/>
              </w:rPr>
              <w:t xml:space="preserve"> for references</w:t>
            </w:r>
          </w:p>
        </w:tc>
        <w:tc>
          <w:tcPr>
            <w:tcW w:w="2304" w:type="dxa"/>
          </w:tcPr>
          <w:p w:rsidR="00027880" w:rsidRPr="002A5C8A" w:rsidRDefault="00027880" w:rsidP="003B784E">
            <w:pPr>
              <w:rPr>
                <w:rFonts w:ascii="Calibri" w:hAnsi="Calibri"/>
                <w:b/>
              </w:rPr>
            </w:pPr>
            <w:r w:rsidRPr="002A5C8A">
              <w:rPr>
                <w:rFonts w:ascii="Calibri" w:hAnsi="Calibri"/>
                <w:b/>
                <w:sz w:val="22"/>
                <w:szCs w:val="22"/>
              </w:rPr>
              <w:t xml:space="preserve">Country </w:t>
            </w:r>
          </w:p>
        </w:tc>
        <w:tc>
          <w:tcPr>
            <w:tcW w:w="2304" w:type="dxa"/>
          </w:tcPr>
          <w:p w:rsidR="00027880" w:rsidRPr="002A5C8A" w:rsidRDefault="00027880" w:rsidP="003B784E">
            <w:pPr>
              <w:rPr>
                <w:rFonts w:ascii="Calibri" w:hAnsi="Calibri"/>
                <w:b/>
              </w:rPr>
            </w:pPr>
            <w:r w:rsidRPr="002A5C8A">
              <w:rPr>
                <w:rFonts w:ascii="Calibri" w:hAnsi="Calibri"/>
                <w:b/>
                <w:sz w:val="22"/>
                <w:szCs w:val="22"/>
              </w:rPr>
              <w:t>Summary of activities performed relevant to the Assignment</w:t>
            </w:r>
          </w:p>
        </w:tc>
      </w:tr>
      <w:tr w:rsidR="00027880" w:rsidTr="003B784E">
        <w:tc>
          <w:tcPr>
            <w:tcW w:w="1278" w:type="dxa"/>
          </w:tcPr>
          <w:p w:rsidR="00027880" w:rsidRPr="006846A7" w:rsidRDefault="00027880" w:rsidP="003B784E">
            <w:pPr>
              <w:rPr>
                <w:rFonts w:ascii="Calibri" w:hAnsi="Calibri"/>
                <w:color w:val="1F497D"/>
              </w:rPr>
            </w:pPr>
            <w:r w:rsidRPr="006846A7">
              <w:rPr>
                <w:rFonts w:ascii="Calibri" w:hAnsi="Calibri"/>
                <w:color w:val="1F497D"/>
                <w:sz w:val="22"/>
                <w:szCs w:val="22"/>
              </w:rPr>
              <w:t>[e.g., May 2005-present]</w:t>
            </w:r>
          </w:p>
        </w:tc>
        <w:tc>
          <w:tcPr>
            <w:tcW w:w="3330" w:type="dxa"/>
          </w:tcPr>
          <w:p w:rsidR="00027880" w:rsidRPr="006846A7" w:rsidRDefault="00027880" w:rsidP="003B784E">
            <w:pPr>
              <w:rPr>
                <w:rFonts w:ascii="Calibri" w:hAnsi="Calibri"/>
                <w:color w:val="1F497D"/>
              </w:rPr>
            </w:pPr>
            <w:r w:rsidRPr="006846A7">
              <w:rPr>
                <w:rFonts w:ascii="Calibri" w:hAnsi="Calibri"/>
                <w:color w:val="1F497D"/>
                <w:sz w:val="22"/>
                <w:szCs w:val="22"/>
              </w:rPr>
              <w:t>[e.g., Ministry of ……, advisor/consultant to…</w:t>
            </w:r>
          </w:p>
          <w:p w:rsidR="00027880" w:rsidRPr="006846A7" w:rsidRDefault="00027880" w:rsidP="003B784E">
            <w:pPr>
              <w:rPr>
                <w:rFonts w:ascii="Calibri" w:hAnsi="Calibri"/>
                <w:color w:val="1F497D"/>
              </w:rPr>
            </w:pPr>
          </w:p>
          <w:p w:rsidR="00027880" w:rsidRPr="006846A7" w:rsidRDefault="00027880" w:rsidP="003B784E">
            <w:pPr>
              <w:rPr>
                <w:rFonts w:ascii="Calibri" w:hAnsi="Calibri"/>
                <w:color w:val="1F497D"/>
              </w:rPr>
            </w:pPr>
            <w:r w:rsidRPr="006846A7">
              <w:rPr>
                <w:rFonts w:ascii="Calibri" w:hAnsi="Calibri"/>
                <w:color w:val="1F497D"/>
                <w:sz w:val="22"/>
                <w:szCs w:val="22"/>
              </w:rPr>
              <w:t xml:space="preserve">For references: Tel…………/e-mail……; Mr. </w:t>
            </w:r>
            <w:proofErr w:type="spellStart"/>
            <w:r w:rsidRPr="006846A7">
              <w:rPr>
                <w:rFonts w:ascii="Calibri" w:hAnsi="Calibri"/>
                <w:color w:val="1F497D"/>
                <w:sz w:val="22"/>
                <w:szCs w:val="22"/>
              </w:rPr>
              <w:t>Hbbbbb</w:t>
            </w:r>
            <w:proofErr w:type="spellEnd"/>
            <w:r w:rsidRPr="006846A7">
              <w:rPr>
                <w:rFonts w:ascii="Calibri" w:hAnsi="Calibri"/>
                <w:color w:val="1F497D"/>
                <w:sz w:val="22"/>
                <w:szCs w:val="22"/>
              </w:rPr>
              <w:t>, deputy minister]</w:t>
            </w:r>
          </w:p>
        </w:tc>
        <w:tc>
          <w:tcPr>
            <w:tcW w:w="2304" w:type="dxa"/>
          </w:tcPr>
          <w:p w:rsidR="00027880" w:rsidRPr="002A5C8A" w:rsidRDefault="00027880" w:rsidP="003B784E">
            <w:pPr>
              <w:rPr>
                <w:rFonts w:ascii="Calibri" w:hAnsi="Calibri"/>
                <w:b/>
              </w:rPr>
            </w:pPr>
          </w:p>
        </w:tc>
        <w:tc>
          <w:tcPr>
            <w:tcW w:w="2304" w:type="dxa"/>
          </w:tcPr>
          <w:p w:rsidR="00027880" w:rsidRPr="002A5C8A" w:rsidRDefault="00027880" w:rsidP="003B784E">
            <w:pPr>
              <w:rPr>
                <w:rFonts w:ascii="Calibri" w:hAnsi="Calibri"/>
                <w:b/>
              </w:rPr>
            </w:pPr>
          </w:p>
        </w:tc>
      </w:tr>
      <w:tr w:rsidR="00027880" w:rsidTr="003B784E">
        <w:tc>
          <w:tcPr>
            <w:tcW w:w="1278" w:type="dxa"/>
          </w:tcPr>
          <w:p w:rsidR="00027880" w:rsidRPr="002A5C8A" w:rsidRDefault="00027880" w:rsidP="003B784E">
            <w:pPr>
              <w:rPr>
                <w:rFonts w:ascii="Calibri" w:hAnsi="Calibri"/>
                <w:b/>
              </w:rPr>
            </w:pPr>
          </w:p>
        </w:tc>
        <w:tc>
          <w:tcPr>
            <w:tcW w:w="3330" w:type="dxa"/>
          </w:tcPr>
          <w:p w:rsidR="00027880" w:rsidRPr="002A5C8A" w:rsidRDefault="00027880" w:rsidP="003B784E">
            <w:pPr>
              <w:rPr>
                <w:rFonts w:ascii="Calibri" w:hAnsi="Calibri"/>
                <w:b/>
              </w:rPr>
            </w:pPr>
          </w:p>
        </w:tc>
        <w:tc>
          <w:tcPr>
            <w:tcW w:w="2304" w:type="dxa"/>
          </w:tcPr>
          <w:p w:rsidR="00027880" w:rsidRPr="002A5C8A" w:rsidRDefault="00027880" w:rsidP="003B784E">
            <w:pPr>
              <w:rPr>
                <w:rFonts w:ascii="Calibri" w:hAnsi="Calibri"/>
                <w:b/>
              </w:rPr>
            </w:pPr>
          </w:p>
        </w:tc>
        <w:tc>
          <w:tcPr>
            <w:tcW w:w="2304" w:type="dxa"/>
          </w:tcPr>
          <w:p w:rsidR="00027880" w:rsidRPr="002A5C8A" w:rsidRDefault="00027880" w:rsidP="003B784E">
            <w:pPr>
              <w:rPr>
                <w:rFonts w:ascii="Calibri" w:hAnsi="Calibri"/>
                <w:b/>
              </w:rPr>
            </w:pPr>
          </w:p>
        </w:tc>
      </w:tr>
      <w:tr w:rsidR="00027880" w:rsidTr="003B784E">
        <w:tc>
          <w:tcPr>
            <w:tcW w:w="1278" w:type="dxa"/>
          </w:tcPr>
          <w:p w:rsidR="00027880" w:rsidRPr="002A5C8A" w:rsidRDefault="00027880" w:rsidP="003B784E">
            <w:pPr>
              <w:rPr>
                <w:rFonts w:ascii="Calibri" w:hAnsi="Calibri"/>
                <w:b/>
              </w:rPr>
            </w:pPr>
          </w:p>
        </w:tc>
        <w:tc>
          <w:tcPr>
            <w:tcW w:w="3330" w:type="dxa"/>
          </w:tcPr>
          <w:p w:rsidR="00027880" w:rsidRPr="002A5C8A" w:rsidRDefault="00027880" w:rsidP="003B784E">
            <w:pPr>
              <w:rPr>
                <w:rFonts w:ascii="Calibri" w:hAnsi="Calibri"/>
                <w:b/>
              </w:rPr>
            </w:pPr>
          </w:p>
        </w:tc>
        <w:tc>
          <w:tcPr>
            <w:tcW w:w="2304" w:type="dxa"/>
          </w:tcPr>
          <w:p w:rsidR="00027880" w:rsidRPr="002A5C8A" w:rsidRDefault="00027880" w:rsidP="003B784E">
            <w:pPr>
              <w:rPr>
                <w:rFonts w:ascii="Calibri" w:hAnsi="Calibri"/>
                <w:b/>
              </w:rPr>
            </w:pPr>
          </w:p>
        </w:tc>
        <w:tc>
          <w:tcPr>
            <w:tcW w:w="2304" w:type="dxa"/>
          </w:tcPr>
          <w:p w:rsidR="00027880" w:rsidRPr="002A5C8A" w:rsidRDefault="00027880" w:rsidP="003B784E">
            <w:pPr>
              <w:rPr>
                <w:rFonts w:ascii="Calibri" w:hAnsi="Calibri"/>
                <w:b/>
              </w:rPr>
            </w:pPr>
          </w:p>
        </w:tc>
      </w:tr>
    </w:tbl>
    <w:p w:rsidR="00027880" w:rsidRDefault="00027880" w:rsidP="00027880">
      <w:pPr>
        <w:rPr>
          <w:b/>
        </w:rPr>
      </w:pPr>
    </w:p>
    <w:p w:rsidR="00027880" w:rsidRPr="007B0F97" w:rsidRDefault="00027880" w:rsidP="00027880">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27880" w:rsidRDefault="00027880" w:rsidP="00027880"/>
    <w:p w:rsidR="00027880" w:rsidRDefault="00027880" w:rsidP="00027880">
      <w:pPr>
        <w:rPr>
          <w:b/>
        </w:rPr>
      </w:pPr>
      <w:r>
        <w:rPr>
          <w:b/>
        </w:rPr>
        <w:t>Language Skills (indicate only languages in which you can work): ______________</w:t>
      </w:r>
    </w:p>
    <w:p w:rsidR="00027880" w:rsidRPr="007B0F97" w:rsidRDefault="00027880" w:rsidP="00027880">
      <w:r>
        <w:rPr>
          <w:b/>
        </w:rPr>
        <w:t>______________________________________________________________________</w:t>
      </w:r>
    </w:p>
    <w:p w:rsidR="00027880" w:rsidRPr="00A12A4A" w:rsidRDefault="00027880" w:rsidP="00027880">
      <w:pPr>
        <w:rPr>
          <w:sz w:val="18"/>
        </w:rPr>
      </w:pPr>
    </w:p>
    <w:p w:rsidR="00027880" w:rsidRDefault="00027880" w:rsidP="00027880"/>
    <w:p w:rsidR="00027880" w:rsidRDefault="00027880" w:rsidP="00027880">
      <w:pPr>
        <w:rPr>
          <w:b/>
        </w:rPr>
      </w:pPr>
      <w:r>
        <w:rPr>
          <w:b/>
        </w:rPr>
        <w:br w:type="page"/>
      </w:r>
    </w:p>
    <w:p w:rsidR="00027880" w:rsidRPr="000300B6" w:rsidRDefault="00027880" w:rsidP="00027880">
      <w:pPr>
        <w:rPr>
          <w:b/>
        </w:rPr>
      </w:pPr>
      <w:r>
        <w:rPr>
          <w:b/>
        </w:rPr>
        <w:lastRenderedPageBreak/>
        <w:t>Adequacy for the Assignment:</w:t>
      </w:r>
    </w:p>
    <w:p w:rsidR="00027880" w:rsidRDefault="00027880" w:rsidP="000278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27880" w:rsidRPr="007E11A3" w:rsidTr="003B784E">
        <w:tc>
          <w:tcPr>
            <w:tcW w:w="4595" w:type="dxa"/>
          </w:tcPr>
          <w:p w:rsidR="00027880" w:rsidRPr="00B911C4" w:rsidRDefault="00027880" w:rsidP="003B784E">
            <w:pPr>
              <w:rPr>
                <w:b/>
              </w:rPr>
            </w:pPr>
            <w:r w:rsidRPr="00B911C4">
              <w:rPr>
                <w:b/>
              </w:rPr>
              <w:t xml:space="preserve">Detailed Tasks Assigned on Consultant’s Team of Experts: </w:t>
            </w:r>
          </w:p>
          <w:p w:rsidR="00027880" w:rsidRPr="007E11A3" w:rsidRDefault="00027880" w:rsidP="003B784E">
            <w:pPr>
              <w:keepLines/>
              <w:spacing w:after="120"/>
              <w:ind w:left="431"/>
              <w:outlineLvl w:val="0"/>
              <w:rPr>
                <w:rFonts w:ascii="Calibri" w:hAnsi="Calibri"/>
                <w:b/>
              </w:rPr>
            </w:pPr>
          </w:p>
        </w:tc>
        <w:tc>
          <w:tcPr>
            <w:tcW w:w="4621" w:type="dxa"/>
          </w:tcPr>
          <w:p w:rsidR="00027880" w:rsidRPr="00B911C4" w:rsidRDefault="00027880" w:rsidP="003B784E">
            <w:pPr>
              <w:rPr>
                <w:b/>
              </w:rPr>
            </w:pPr>
            <w:r w:rsidRPr="00B911C4">
              <w:rPr>
                <w:b/>
              </w:rPr>
              <w:t>Reference to Prior Work/Assignments that Best Illustrates Capability to Handle the Assigned Tasks</w:t>
            </w:r>
          </w:p>
        </w:tc>
      </w:tr>
      <w:tr w:rsidR="00027880" w:rsidRPr="007E11A3" w:rsidTr="003B784E">
        <w:trPr>
          <w:trHeight w:val="70"/>
        </w:trPr>
        <w:tc>
          <w:tcPr>
            <w:tcW w:w="4595" w:type="dxa"/>
          </w:tcPr>
          <w:p w:rsidR="00027880" w:rsidRPr="00B911C4" w:rsidRDefault="00027880" w:rsidP="003B784E">
            <w:pPr>
              <w:rPr>
                <w:b/>
              </w:rPr>
            </w:pPr>
            <w:r w:rsidRPr="00B911C4">
              <w:rPr>
                <w:b/>
              </w:rPr>
              <w:t>{List all deliverables/tasks as in TECH- 5 in which the  Expert will be involved)</w:t>
            </w:r>
          </w:p>
          <w:p w:rsidR="00027880" w:rsidRPr="007E11A3" w:rsidRDefault="00027880" w:rsidP="00167699">
            <w:pPr>
              <w:keepLines/>
              <w:spacing w:after="120"/>
              <w:outlineLvl w:val="0"/>
              <w:rPr>
                <w:rFonts w:ascii="Calibri" w:hAnsi="Calibri"/>
                <w:b/>
              </w:rPr>
            </w:pPr>
          </w:p>
          <w:p w:rsidR="00027880" w:rsidRPr="007E11A3" w:rsidRDefault="00027880" w:rsidP="003B784E">
            <w:pPr>
              <w:keepLines/>
              <w:spacing w:after="120"/>
              <w:outlineLvl w:val="0"/>
              <w:rPr>
                <w:rFonts w:ascii="Calibri" w:hAnsi="Calibri"/>
                <w:b/>
              </w:rPr>
            </w:pPr>
            <w:r w:rsidRPr="007E11A3">
              <w:rPr>
                <w:rFonts w:ascii="Calibri" w:hAnsi="Calibri"/>
                <w:b/>
                <w:sz w:val="18"/>
              </w:rPr>
              <w:t xml:space="preserve"> </w:t>
            </w:r>
          </w:p>
        </w:tc>
        <w:tc>
          <w:tcPr>
            <w:tcW w:w="4621" w:type="dxa"/>
          </w:tcPr>
          <w:p w:rsidR="00027880" w:rsidRPr="007E11A3" w:rsidRDefault="00027880" w:rsidP="003B784E">
            <w:pPr>
              <w:keepLines/>
              <w:spacing w:after="120"/>
              <w:outlineLvl w:val="0"/>
              <w:rPr>
                <w:rFonts w:ascii="Calibri" w:hAnsi="Calibri"/>
                <w:b/>
              </w:rPr>
            </w:pPr>
          </w:p>
          <w:p w:rsidR="00027880" w:rsidRPr="007E11A3" w:rsidRDefault="00027880" w:rsidP="003B784E">
            <w:pPr>
              <w:keepLines/>
              <w:spacing w:after="120"/>
              <w:outlineLvl w:val="0"/>
              <w:rPr>
                <w:rFonts w:ascii="Calibri" w:hAnsi="Calibri"/>
                <w:b/>
              </w:rPr>
            </w:pPr>
          </w:p>
          <w:p w:rsidR="00027880" w:rsidRPr="007E11A3" w:rsidRDefault="00027880" w:rsidP="003B784E">
            <w:pPr>
              <w:keepLines/>
              <w:spacing w:after="120"/>
              <w:outlineLvl w:val="0"/>
              <w:rPr>
                <w:rFonts w:ascii="Calibri" w:hAnsi="Calibri"/>
                <w:b/>
              </w:rPr>
            </w:pPr>
          </w:p>
        </w:tc>
      </w:tr>
      <w:tr w:rsidR="00027880" w:rsidRPr="007E11A3" w:rsidTr="003B784E">
        <w:tc>
          <w:tcPr>
            <w:tcW w:w="4595" w:type="dxa"/>
          </w:tcPr>
          <w:p w:rsidR="00027880" w:rsidRPr="007E11A3" w:rsidRDefault="00027880" w:rsidP="003B784E">
            <w:pPr>
              <w:keepLines/>
              <w:spacing w:after="120"/>
              <w:ind w:left="431"/>
              <w:outlineLvl w:val="0"/>
              <w:rPr>
                <w:rFonts w:ascii="Calibri" w:hAnsi="Calibri"/>
                <w:b/>
                <w:sz w:val="18"/>
              </w:rPr>
            </w:pPr>
          </w:p>
        </w:tc>
        <w:tc>
          <w:tcPr>
            <w:tcW w:w="4621" w:type="dxa"/>
          </w:tcPr>
          <w:p w:rsidR="00027880" w:rsidRPr="007E11A3" w:rsidRDefault="00027880" w:rsidP="003B784E">
            <w:pPr>
              <w:keepLines/>
              <w:spacing w:after="120"/>
              <w:outlineLvl w:val="0"/>
              <w:rPr>
                <w:rFonts w:ascii="Calibri" w:hAnsi="Calibri"/>
                <w:b/>
              </w:rPr>
            </w:pPr>
          </w:p>
        </w:tc>
      </w:tr>
      <w:tr w:rsidR="00027880" w:rsidRPr="007E11A3" w:rsidTr="003B784E">
        <w:tc>
          <w:tcPr>
            <w:tcW w:w="4595" w:type="dxa"/>
          </w:tcPr>
          <w:p w:rsidR="00027880" w:rsidRPr="007E11A3" w:rsidRDefault="00027880" w:rsidP="003B784E">
            <w:pPr>
              <w:keepLines/>
              <w:spacing w:after="120"/>
              <w:ind w:left="431"/>
              <w:outlineLvl w:val="0"/>
              <w:rPr>
                <w:rFonts w:ascii="Calibri" w:hAnsi="Calibri"/>
                <w:b/>
                <w:sz w:val="18"/>
              </w:rPr>
            </w:pPr>
          </w:p>
        </w:tc>
        <w:tc>
          <w:tcPr>
            <w:tcW w:w="4621" w:type="dxa"/>
          </w:tcPr>
          <w:p w:rsidR="00027880" w:rsidRPr="007E11A3" w:rsidRDefault="00027880" w:rsidP="003B784E">
            <w:pPr>
              <w:keepLines/>
              <w:spacing w:after="120"/>
              <w:outlineLvl w:val="0"/>
              <w:rPr>
                <w:rFonts w:ascii="Calibri" w:hAnsi="Calibri"/>
                <w:b/>
              </w:rPr>
            </w:pPr>
          </w:p>
        </w:tc>
      </w:tr>
    </w:tbl>
    <w:p w:rsidR="00027880" w:rsidRDefault="00027880" w:rsidP="00027880">
      <w:r>
        <w:tab/>
      </w:r>
    </w:p>
    <w:p w:rsidR="00027880" w:rsidRDefault="00027880" w:rsidP="00027880">
      <w:pPr>
        <w:rPr>
          <w:sz w:val="18"/>
        </w:rPr>
      </w:pPr>
    </w:p>
    <w:p w:rsidR="00027880" w:rsidRPr="00F639E1" w:rsidRDefault="00027880" w:rsidP="00027880">
      <w:pPr>
        <w:rPr>
          <w:b/>
          <w:lang w:val="fr-FR"/>
        </w:rPr>
      </w:pPr>
      <w:r>
        <w:rPr>
          <w:sz w:val="18"/>
        </w:rPr>
        <w:t xml:space="preserve"> </w:t>
      </w:r>
      <w:r w:rsidR="00134FF6" w:rsidRPr="00F639E1">
        <w:rPr>
          <w:b/>
          <w:lang w:val="fr-FR"/>
        </w:rPr>
        <w:t>Expert</w:t>
      </w:r>
      <w:r w:rsidR="00134FF6">
        <w:rPr>
          <w:b/>
          <w:lang w:val="fr-FR"/>
        </w:rPr>
        <w:t xml:space="preserve"> </w:t>
      </w:r>
      <w:r w:rsidR="00134FF6" w:rsidRPr="00F639E1">
        <w:rPr>
          <w:b/>
          <w:lang w:val="fr-FR"/>
        </w:rPr>
        <w:t>’s</w:t>
      </w:r>
      <w:r w:rsidRPr="00F639E1">
        <w:rPr>
          <w:b/>
          <w:lang w:val="fr-FR"/>
        </w:rPr>
        <w:t xml:space="preserve"> contact information: </w:t>
      </w:r>
      <w:r w:rsidRPr="00F639E1">
        <w:rPr>
          <w:sz w:val="18"/>
          <w:lang w:val="fr-FR"/>
        </w:rPr>
        <w:t>(e-mail</w:t>
      </w:r>
      <w:r>
        <w:rPr>
          <w:sz w:val="18"/>
          <w:lang w:val="fr-FR"/>
        </w:rPr>
        <w:t xml:space="preserve"> </w:t>
      </w:r>
      <w:proofErr w:type="gramStart"/>
      <w:r w:rsidRPr="00F639E1">
        <w:rPr>
          <w:sz w:val="18"/>
          <w:lang w:val="fr-FR"/>
        </w:rPr>
        <w:t>………………….,</w:t>
      </w:r>
      <w:proofErr w:type="gramEnd"/>
      <w:r w:rsidRPr="00F639E1">
        <w:rPr>
          <w:sz w:val="18"/>
          <w:lang w:val="fr-FR"/>
        </w:rPr>
        <w:t xml:space="preserve"> phone……………)</w:t>
      </w:r>
    </w:p>
    <w:p w:rsidR="00027880" w:rsidRPr="00F639E1" w:rsidRDefault="00027880" w:rsidP="00027880">
      <w:pPr>
        <w:rPr>
          <w:lang w:val="fr-FR"/>
        </w:rPr>
      </w:pPr>
    </w:p>
    <w:p w:rsidR="00027880" w:rsidRDefault="00027880" w:rsidP="00027880">
      <w:r>
        <w:t>Certification:</w:t>
      </w:r>
    </w:p>
    <w:p w:rsidR="00027880" w:rsidRDefault="00027880" w:rsidP="00027880">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ZPPA. </w:t>
      </w:r>
    </w:p>
    <w:p w:rsidR="00027880" w:rsidRDefault="00027880" w:rsidP="00027880">
      <w:pPr>
        <w:jc w:val="both"/>
      </w:pPr>
    </w:p>
    <w:p w:rsidR="00027880" w:rsidRPr="00CD4C21" w:rsidRDefault="00027880" w:rsidP="00027880">
      <w:pPr>
        <w:rPr>
          <w:sz w:val="20"/>
          <w:szCs w:val="20"/>
        </w:rPr>
      </w:pPr>
      <w:r>
        <w:tab/>
      </w:r>
      <w:r>
        <w:tab/>
      </w:r>
      <w:r>
        <w:tab/>
      </w:r>
      <w:r>
        <w:tab/>
      </w:r>
      <w:r>
        <w:tab/>
      </w:r>
      <w:r>
        <w:tab/>
      </w:r>
      <w:r>
        <w:tab/>
      </w:r>
      <w:r>
        <w:tab/>
      </w:r>
      <w:r>
        <w:tab/>
      </w:r>
      <w:r>
        <w:tab/>
      </w:r>
      <w:r>
        <w:rPr>
          <w:sz w:val="20"/>
          <w:szCs w:val="20"/>
        </w:rPr>
        <w:t>{</w:t>
      </w:r>
      <w:proofErr w:type="gramStart"/>
      <w:r>
        <w:rPr>
          <w:sz w:val="20"/>
          <w:szCs w:val="20"/>
        </w:rPr>
        <w:t>day/month/year</w:t>
      </w:r>
      <w:proofErr w:type="gramEnd"/>
      <w:r>
        <w:rPr>
          <w:sz w:val="20"/>
          <w:szCs w:val="20"/>
        </w:rPr>
        <w:t>}</w:t>
      </w:r>
    </w:p>
    <w:p w:rsidR="00027880" w:rsidRPr="00A12A4A" w:rsidRDefault="00577E16" w:rsidP="00027880">
      <w:pPr>
        <w:rPr>
          <w:sz w:val="18"/>
        </w:rPr>
      </w:pPr>
      <w:r>
        <w:rPr>
          <w:sz w:val="18"/>
        </w:rPr>
        <w:pict>
          <v:rect id="_x0000_i1025" style="width:0;height:1.5pt" o:hralign="center" o:hrstd="t" o:hr="t" fillcolor="#a0a0a0" stroked="f"/>
        </w:pict>
      </w:r>
    </w:p>
    <w:p w:rsidR="00027880" w:rsidRPr="00A12A4A" w:rsidRDefault="00027880" w:rsidP="00027880">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27880" w:rsidRDefault="00027880" w:rsidP="00027880"/>
    <w:p w:rsidR="00027880" w:rsidRDefault="00027880" w:rsidP="00027880"/>
    <w:p w:rsidR="00027880" w:rsidRDefault="00027880" w:rsidP="00027880">
      <w:r>
        <w:tab/>
      </w:r>
      <w:r>
        <w:tab/>
      </w:r>
      <w:r>
        <w:tab/>
      </w:r>
      <w:r>
        <w:tab/>
      </w:r>
      <w:r>
        <w:tab/>
      </w:r>
      <w:r>
        <w:tab/>
      </w:r>
      <w:r>
        <w:tab/>
      </w:r>
      <w:r>
        <w:tab/>
      </w:r>
      <w:r>
        <w:tab/>
      </w:r>
      <w:r>
        <w:tab/>
      </w:r>
      <w:r>
        <w:rPr>
          <w:sz w:val="20"/>
          <w:szCs w:val="20"/>
        </w:rPr>
        <w:t>{</w:t>
      </w:r>
      <w:proofErr w:type="gramStart"/>
      <w:r>
        <w:rPr>
          <w:sz w:val="20"/>
          <w:szCs w:val="20"/>
        </w:rPr>
        <w:t>day/month/year</w:t>
      </w:r>
      <w:proofErr w:type="gramEnd"/>
      <w:r>
        <w:rPr>
          <w:sz w:val="20"/>
          <w:szCs w:val="20"/>
        </w:rPr>
        <w:t>}</w:t>
      </w:r>
    </w:p>
    <w:p w:rsidR="00027880" w:rsidRPr="00A12A4A" w:rsidRDefault="00577E16" w:rsidP="00027880">
      <w:pPr>
        <w:rPr>
          <w:sz w:val="18"/>
        </w:rPr>
      </w:pPr>
      <w:r>
        <w:rPr>
          <w:sz w:val="18"/>
        </w:rPr>
        <w:pict>
          <v:rect id="_x0000_i1026" style="width:0;height:1.5pt" o:hralign="center" o:hrstd="t" o:hr="t" fillcolor="#a0a0a0" stroked="f"/>
        </w:pict>
      </w:r>
    </w:p>
    <w:p w:rsidR="00027880" w:rsidRPr="00A12A4A" w:rsidRDefault="00027880" w:rsidP="00027880">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27880" w:rsidRDefault="00027880" w:rsidP="00027880">
      <w:pPr>
        <w:rPr>
          <w:sz w:val="18"/>
        </w:rPr>
      </w:pPr>
      <w:r w:rsidRPr="00A12A4A">
        <w:rPr>
          <w:sz w:val="18"/>
        </w:rPr>
        <w:t xml:space="preserve">Representative of the </w:t>
      </w:r>
      <w:r>
        <w:rPr>
          <w:sz w:val="18"/>
        </w:rPr>
        <w:t xml:space="preserve">Consultant </w:t>
      </w:r>
    </w:p>
    <w:p w:rsidR="00027880" w:rsidRDefault="00027880" w:rsidP="00027880">
      <w:pPr>
        <w:rPr>
          <w:sz w:val="18"/>
        </w:rPr>
      </w:pPr>
      <w:r w:rsidRPr="00B06174">
        <w:rPr>
          <w:sz w:val="18"/>
        </w:rPr>
        <w:t>(</w:t>
      </w:r>
      <w:proofErr w:type="gramStart"/>
      <w:r>
        <w:rPr>
          <w:sz w:val="18"/>
        </w:rPr>
        <w:t>the</w:t>
      </w:r>
      <w:proofErr w:type="gramEnd"/>
      <w:r>
        <w:rPr>
          <w:sz w:val="18"/>
        </w:rPr>
        <w:t xml:space="preserve"> </w:t>
      </w:r>
      <w:r w:rsidRPr="00B06174">
        <w:rPr>
          <w:sz w:val="18"/>
        </w:rPr>
        <w:t>same who signs the Proposal)</w:t>
      </w:r>
      <w:r w:rsidRPr="00A12A4A">
        <w:rPr>
          <w:sz w:val="18"/>
        </w:rPr>
        <w:tab/>
      </w:r>
    </w:p>
    <w:p w:rsidR="00027880" w:rsidRDefault="00027880" w:rsidP="00027880">
      <w:pPr>
        <w:rPr>
          <w:sz w:val="18"/>
        </w:rPr>
      </w:pPr>
    </w:p>
    <w:p w:rsidR="00027880" w:rsidRDefault="00027880" w:rsidP="00027880">
      <w:pPr>
        <w:rPr>
          <w:sz w:val="18"/>
        </w:rPr>
      </w:pPr>
    </w:p>
    <w:p w:rsidR="00027880" w:rsidRDefault="00027880" w:rsidP="00027880">
      <w:pPr>
        <w:pStyle w:val="BodyText"/>
        <w:tabs>
          <w:tab w:val="right" w:pos="7486"/>
        </w:tabs>
        <w:spacing w:after="0"/>
        <w:rPr>
          <w:b/>
        </w:rPr>
      </w:pPr>
      <w:r w:rsidRPr="00773948">
        <w:rPr>
          <w:b/>
          <w:i/>
          <w:u w:val="single"/>
        </w:rPr>
        <w:t>NOTE:</w:t>
      </w:r>
      <w:r w:rsidRPr="00773948">
        <w:rPr>
          <w:b/>
          <w:i/>
        </w:rPr>
        <w:t xml:space="preserve"> </w:t>
      </w:r>
      <w:r w:rsidRPr="00773948">
        <w:rPr>
          <w:b/>
        </w:rPr>
        <w:t>STATEMENT OF EXCLUSIVITY AND AVAILABILITY SIGNED BY THE PROPOSED KEY STAFF MUST BE SUBMITTED</w:t>
      </w:r>
      <w:r>
        <w:rPr>
          <w:b/>
        </w:rPr>
        <w:t xml:space="preserve"> TOGETHER WITH THE TECHNICAL PROPOSAL</w:t>
      </w:r>
    </w:p>
    <w:p w:rsidR="00027880" w:rsidRDefault="00027880" w:rsidP="00027880">
      <w:pPr>
        <w:rPr>
          <w:sz w:val="18"/>
        </w:rPr>
      </w:pPr>
    </w:p>
    <w:p w:rsidR="00027880" w:rsidRDefault="00027880" w:rsidP="00027880">
      <w:pPr>
        <w:rPr>
          <w:sz w:val="18"/>
        </w:rPr>
      </w:pPr>
    </w:p>
    <w:p w:rsidR="00027880" w:rsidRDefault="00027880" w:rsidP="00027880">
      <w:pPr>
        <w:rPr>
          <w:i/>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pPr>
    </w:p>
    <w:p w:rsidR="00027880" w:rsidRDefault="00027880" w:rsidP="00027880">
      <w:pPr>
        <w:rPr>
          <w:sz w:val="18"/>
        </w:rPr>
        <w:sectPr w:rsidR="00027880" w:rsidSect="003B784E">
          <w:headerReference w:type="even" r:id="rId27"/>
          <w:headerReference w:type="default" r:id="rId28"/>
          <w:footerReference w:type="default" r:id="rId29"/>
          <w:pgSz w:w="12240" w:h="15840" w:code="1"/>
          <w:pgMar w:top="1440" w:right="1440" w:bottom="1440" w:left="1728" w:header="720" w:footer="720" w:gutter="0"/>
          <w:cols w:space="720"/>
        </w:sectPr>
      </w:pPr>
    </w:p>
    <w:p w:rsidR="00027880" w:rsidRPr="00CB4075" w:rsidRDefault="00027880" w:rsidP="00027880">
      <w:pPr>
        <w:pStyle w:val="Heading1"/>
      </w:pPr>
      <w:bookmarkStart w:id="88" w:name="_Toc265495740"/>
      <w:bookmarkStart w:id="89" w:name="_Toc331593078"/>
      <w:bookmarkStart w:id="90" w:name="_Toc145084752"/>
      <w:r w:rsidRPr="00CB4075">
        <w:lastRenderedPageBreak/>
        <w:t>Section 4.  Financial Proposal - Standard Forms</w:t>
      </w:r>
      <w:bookmarkEnd w:id="88"/>
      <w:bookmarkEnd w:id="89"/>
      <w:bookmarkEnd w:id="90"/>
    </w:p>
    <w:p w:rsidR="00027880" w:rsidRPr="006846A7" w:rsidRDefault="00027880" w:rsidP="00027880">
      <w:pPr>
        <w:jc w:val="both"/>
        <w:rPr>
          <w:color w:val="1F497D"/>
          <w:lang w:val="en-GB"/>
        </w:rPr>
      </w:pPr>
      <w:r w:rsidRPr="006846A7">
        <w:rPr>
          <w:bCs/>
          <w:color w:val="1F497D"/>
          <w:lang w:val="en-GB"/>
        </w:rPr>
        <w:t>{</w:t>
      </w:r>
      <w:r w:rsidRPr="006846A7">
        <w:rPr>
          <w:bCs/>
          <w:i/>
          <w:color w:val="1F497D"/>
          <w:lang w:val="en-GB"/>
        </w:rPr>
        <w:t>Notes to Consultant</w:t>
      </w:r>
      <w:r>
        <w:rPr>
          <w:bCs/>
          <w:lang w:val="en-GB"/>
        </w:rPr>
        <w:t xml:space="preserve"> </w:t>
      </w:r>
      <w:r w:rsidRPr="006846A7">
        <w:rPr>
          <w:bCs/>
          <w:color w:val="1F497D"/>
          <w:lang w:val="en-GB"/>
        </w:rPr>
        <w:t>shown</w:t>
      </w:r>
      <w:r w:rsidRPr="006846A7">
        <w:rPr>
          <w:bCs/>
          <w:iCs/>
          <w:color w:val="1F497D"/>
          <w:lang w:val="en-GB"/>
        </w:rPr>
        <w:t xml:space="preserve"> in brackets </w:t>
      </w:r>
      <w:r w:rsidRPr="006846A7">
        <w:rPr>
          <w:bCs/>
          <w:color w:val="1F497D"/>
          <w:lang w:val="en-GB"/>
        </w:rPr>
        <w:t>{  }</w:t>
      </w:r>
      <w:r w:rsidRPr="006846A7">
        <w:rPr>
          <w:bCs/>
          <w:iCs/>
          <w:color w:val="1F497D"/>
          <w:lang w:val="en-GB"/>
        </w:rPr>
        <w:t xml:space="preserve"> provide guidance to the Consultant to prepare the Financial Proposals; they should not appear on the Financial Proposals to be submitted.</w:t>
      </w:r>
      <w:r w:rsidRPr="006846A7">
        <w:rPr>
          <w:bCs/>
          <w:color w:val="1F497D"/>
          <w:lang w:val="en-GB"/>
        </w:rPr>
        <w:t>}</w:t>
      </w:r>
    </w:p>
    <w:p w:rsidR="00027880" w:rsidRDefault="00027880" w:rsidP="00027880">
      <w:pPr>
        <w:ind w:left="720" w:hanging="720"/>
        <w:jc w:val="both"/>
        <w:rPr>
          <w:lang w:val="en-GB"/>
        </w:rPr>
      </w:pPr>
    </w:p>
    <w:p w:rsidR="00027880" w:rsidRDefault="00027880" w:rsidP="00027880">
      <w:pPr>
        <w:jc w:val="both"/>
        <w:rPr>
          <w:lang w:val="en-GB"/>
        </w:rPr>
      </w:pPr>
      <w:r>
        <w:rPr>
          <w:lang w:val="en-GB"/>
        </w:rPr>
        <w:t>Financial Proposal Standard Forms shall be used for the preparation of the Financial Proposal according to the instructions provided in Section 2.</w:t>
      </w:r>
    </w:p>
    <w:p w:rsidR="00027880" w:rsidRDefault="00027880" w:rsidP="00027880">
      <w:pPr>
        <w:rPr>
          <w:lang w:val="en-GB"/>
        </w:rPr>
      </w:pPr>
    </w:p>
    <w:p w:rsidR="00027880" w:rsidRDefault="00027880" w:rsidP="00027880">
      <w:pPr>
        <w:ind w:left="1080" w:hanging="1080"/>
        <w:rPr>
          <w:lang w:val="en-GB"/>
        </w:rPr>
      </w:pPr>
      <w:r>
        <w:rPr>
          <w:lang w:val="en-GB"/>
        </w:rPr>
        <w:t>FIN-1</w:t>
      </w:r>
      <w:r>
        <w:rPr>
          <w:lang w:val="en-GB"/>
        </w:rPr>
        <w:tab/>
        <w:t>Financial Proposal Submission Form</w:t>
      </w:r>
    </w:p>
    <w:p w:rsidR="00027880" w:rsidRDefault="00027880" w:rsidP="00027880">
      <w:pPr>
        <w:ind w:left="540" w:hanging="540"/>
        <w:rPr>
          <w:lang w:val="en-GB"/>
        </w:rPr>
      </w:pPr>
    </w:p>
    <w:p w:rsidR="00027880" w:rsidRDefault="00027880" w:rsidP="00027880">
      <w:pPr>
        <w:ind w:left="1080" w:hanging="1080"/>
        <w:rPr>
          <w:lang w:val="en-GB"/>
        </w:rPr>
      </w:pPr>
      <w:r>
        <w:rPr>
          <w:lang w:val="en-GB"/>
        </w:rPr>
        <w:t>FIN-2</w:t>
      </w:r>
      <w:r>
        <w:rPr>
          <w:lang w:val="en-GB"/>
        </w:rPr>
        <w:tab/>
        <w:t>Summary of Costs</w:t>
      </w:r>
    </w:p>
    <w:p w:rsidR="00027880" w:rsidRDefault="00027880" w:rsidP="00027880">
      <w:pPr>
        <w:ind w:left="540" w:hanging="540"/>
        <w:rPr>
          <w:lang w:val="en-GB"/>
        </w:rPr>
      </w:pPr>
    </w:p>
    <w:p w:rsidR="00027880" w:rsidRPr="006846A7" w:rsidRDefault="00027880" w:rsidP="00027880">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 xml:space="preserve">including Appendix </w:t>
      </w:r>
      <w:proofErr w:type="gramStart"/>
      <w:r w:rsidRPr="006846A7">
        <w:rPr>
          <w:lang w:val="en-GB"/>
        </w:rPr>
        <w:t>A</w:t>
      </w:r>
      <w:proofErr w:type="gramEnd"/>
      <w:r w:rsidRPr="006846A7">
        <w:rPr>
          <w:lang w:val="en-GB"/>
        </w:rPr>
        <w:t xml:space="preserve"> “Financial Negotiations - Breakdown of Remuneration Rates” in the case of QBS method</w:t>
      </w:r>
    </w:p>
    <w:p w:rsidR="00027880" w:rsidRPr="00377401" w:rsidRDefault="00027880" w:rsidP="00027880">
      <w:pPr>
        <w:ind w:left="540" w:hanging="540"/>
        <w:rPr>
          <w:i/>
          <w:lang w:val="en-GB"/>
        </w:rPr>
      </w:pPr>
    </w:p>
    <w:p w:rsidR="00027880" w:rsidRPr="00EC7A5C" w:rsidRDefault="00027880" w:rsidP="00027880">
      <w:pPr>
        <w:tabs>
          <w:tab w:val="left" w:pos="1080"/>
        </w:tabs>
        <w:ind w:left="1080" w:hanging="1080"/>
        <w:rPr>
          <w:lang w:val="fr-FR"/>
        </w:rPr>
      </w:pPr>
      <w:r w:rsidRPr="00EC7A5C">
        <w:rPr>
          <w:lang w:val="fr-FR"/>
        </w:rPr>
        <w:t>FIN-4</w:t>
      </w:r>
      <w:r w:rsidRPr="00EC7A5C">
        <w:rPr>
          <w:lang w:val="fr-FR"/>
        </w:rPr>
        <w:tab/>
      </w:r>
      <w:proofErr w:type="spellStart"/>
      <w:r w:rsidRPr="00EC7A5C">
        <w:rPr>
          <w:lang w:val="fr-FR"/>
        </w:rPr>
        <w:t>Reimbursable</w:t>
      </w:r>
      <w:proofErr w:type="spellEnd"/>
      <w:r w:rsidRPr="00EC7A5C">
        <w:rPr>
          <w:lang w:val="fr-FR"/>
        </w:rPr>
        <w:t xml:space="preserve"> </w:t>
      </w:r>
      <w:proofErr w:type="spellStart"/>
      <w:r w:rsidRPr="00EC7A5C">
        <w:rPr>
          <w:lang w:val="fr-FR"/>
        </w:rPr>
        <w:t>expenses</w:t>
      </w:r>
      <w:proofErr w:type="spellEnd"/>
    </w:p>
    <w:p w:rsidR="00027880" w:rsidRPr="00EC7A5C" w:rsidRDefault="00027880" w:rsidP="00027880">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27880" w:rsidRPr="00EC7A5C" w:rsidRDefault="00027880" w:rsidP="00027880">
      <w:pPr>
        <w:jc w:val="center"/>
        <w:rPr>
          <w:rFonts w:ascii="Times New Roman Bold" w:hAnsi="Times New Roman Bold"/>
          <w:b/>
          <w:smallCaps/>
          <w:sz w:val="28"/>
          <w:szCs w:val="28"/>
          <w:lang w:val="fr-FR"/>
        </w:rPr>
      </w:pPr>
      <w:proofErr w:type="spellStart"/>
      <w:r w:rsidRPr="00EC7A5C">
        <w:rPr>
          <w:rFonts w:ascii="Times New Roman Bold" w:hAnsi="Times New Roman Bold"/>
          <w:b/>
          <w:smallCaps/>
          <w:sz w:val="28"/>
          <w:szCs w:val="28"/>
          <w:lang w:val="fr-FR"/>
        </w:rPr>
        <w:lastRenderedPageBreak/>
        <w:t>Form</w:t>
      </w:r>
      <w:proofErr w:type="spellEnd"/>
      <w:r w:rsidRPr="00EC7A5C">
        <w:rPr>
          <w:rFonts w:ascii="Times New Roman Bold" w:hAnsi="Times New Roman Bold"/>
          <w:b/>
          <w:smallCaps/>
          <w:sz w:val="28"/>
          <w:szCs w:val="28"/>
          <w:lang w:val="fr-FR"/>
        </w:rPr>
        <w:t xml:space="preserve">  FIN-1</w:t>
      </w:r>
    </w:p>
    <w:p w:rsidR="00027880" w:rsidRPr="00B911C4" w:rsidRDefault="00027880" w:rsidP="00027880">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27880" w:rsidRDefault="00027880" w:rsidP="00027880">
      <w:pPr>
        <w:pBdr>
          <w:bottom w:val="single" w:sz="8" w:space="1" w:color="auto"/>
        </w:pBdr>
        <w:jc w:val="right"/>
        <w:rPr>
          <w:lang w:val="en-GB"/>
        </w:rPr>
      </w:pPr>
    </w:p>
    <w:p w:rsidR="00027880" w:rsidRDefault="00027880" w:rsidP="00027880">
      <w:pPr>
        <w:jc w:val="right"/>
        <w:rPr>
          <w:lang w:val="en-GB"/>
        </w:rPr>
      </w:pPr>
    </w:p>
    <w:p w:rsidR="00027880" w:rsidRPr="001674D8" w:rsidRDefault="00027880" w:rsidP="00027880">
      <w:pPr>
        <w:jc w:val="right"/>
        <w:rPr>
          <w:color w:val="1F497D"/>
          <w:lang w:val="en-GB"/>
        </w:rPr>
      </w:pPr>
      <w:r w:rsidRPr="001674D8">
        <w:rPr>
          <w:color w:val="1F497D"/>
          <w:lang w:val="en-GB"/>
        </w:rPr>
        <w:t>{Location, Date}</w:t>
      </w:r>
    </w:p>
    <w:p w:rsidR="00027880" w:rsidRDefault="00027880" w:rsidP="00027880">
      <w:pPr>
        <w:rPr>
          <w:lang w:val="en-GB"/>
        </w:rPr>
      </w:pPr>
    </w:p>
    <w:p w:rsidR="00027880" w:rsidRPr="00A87DE7" w:rsidRDefault="00027880" w:rsidP="00027880">
      <w:pPr>
        <w:rPr>
          <w:color w:val="1F497D"/>
          <w:lang w:val="en-GB"/>
        </w:rPr>
      </w:pPr>
      <w:r>
        <w:rPr>
          <w:lang w:val="en-GB"/>
        </w:rPr>
        <w:t>To:</w:t>
      </w:r>
      <w:r>
        <w:rPr>
          <w:lang w:val="en-GB"/>
        </w:rPr>
        <w:tab/>
      </w:r>
      <w:r w:rsidRPr="00A87DE7">
        <w:rPr>
          <w:color w:val="1F497D"/>
          <w:highlight w:val="lightGray"/>
          <w:lang w:val="en-GB"/>
        </w:rPr>
        <w:t>[Name and address of Client]</w:t>
      </w:r>
    </w:p>
    <w:p w:rsidR="00027880" w:rsidRDefault="00027880" w:rsidP="00027880">
      <w:pPr>
        <w:pStyle w:val="Header"/>
        <w:rPr>
          <w:szCs w:val="24"/>
          <w:lang w:val="en-GB" w:eastAsia="it-IT"/>
        </w:rPr>
      </w:pPr>
    </w:p>
    <w:p w:rsidR="00027880" w:rsidRDefault="00027880" w:rsidP="00027880">
      <w:pPr>
        <w:rPr>
          <w:lang w:val="en-GB"/>
        </w:rPr>
      </w:pPr>
    </w:p>
    <w:p w:rsidR="00027880" w:rsidRDefault="00027880" w:rsidP="00027880">
      <w:pPr>
        <w:rPr>
          <w:lang w:val="en-GB"/>
        </w:rPr>
      </w:pPr>
      <w:r>
        <w:rPr>
          <w:lang w:val="en-GB"/>
        </w:rPr>
        <w:t>Dear Sirs:</w:t>
      </w:r>
    </w:p>
    <w:p w:rsidR="00027880" w:rsidRDefault="00027880" w:rsidP="00027880">
      <w:pPr>
        <w:rPr>
          <w:lang w:val="en-GB"/>
        </w:rPr>
      </w:pPr>
    </w:p>
    <w:p w:rsidR="00027880" w:rsidRDefault="00027880" w:rsidP="00027880">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27880" w:rsidRDefault="00027880" w:rsidP="00027880">
      <w:pPr>
        <w:jc w:val="both"/>
      </w:pPr>
    </w:p>
    <w:p w:rsidR="00027880" w:rsidRDefault="00027880" w:rsidP="00027880">
      <w:pPr>
        <w:ind w:firstLine="720"/>
        <w:jc w:val="both"/>
      </w:pPr>
      <w:r w:rsidRPr="00911EE7">
        <w:t xml:space="preserve">Our attached Financial Proposal is for the </w:t>
      </w:r>
      <w:r>
        <w:t>amount</w:t>
      </w:r>
      <w:r w:rsidRPr="00911EE7">
        <w:t xml:space="preserve"> of </w:t>
      </w:r>
      <w:r>
        <w:t xml:space="preserve">{Indicate the corresponding to the amount(s) </w:t>
      </w:r>
      <w:proofErr w:type="gramStart"/>
      <w:r>
        <w:t>currency(</w:t>
      </w:r>
      <w:proofErr w:type="spellStart"/>
      <w:proofErr w:type="gramEnd"/>
      <w:r>
        <w:t>ies</w:t>
      </w:r>
      <w:proofErr w:type="spellEnd"/>
      <w:r>
        <w:t>)} {</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rPr>
        <w:t>{Insert currency} {Insert amount in words and figures}</w:t>
      </w:r>
      <w:r>
        <w:t xml:space="preserve"> which shall be confirmed or adjusted, if needed, during negotiations. {Please note that all amounts shall be the same as in Form FIN-2}.</w:t>
      </w:r>
    </w:p>
    <w:p w:rsidR="00027880" w:rsidRDefault="00027880" w:rsidP="00027880">
      <w:pPr>
        <w:jc w:val="both"/>
      </w:pPr>
    </w:p>
    <w:p w:rsidR="00027880" w:rsidRDefault="00027880" w:rsidP="00027880">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27880" w:rsidRDefault="00027880" w:rsidP="00027880">
      <w:pPr>
        <w:jc w:val="both"/>
        <w:rPr>
          <w:lang w:val="en-GB"/>
        </w:rPr>
      </w:pPr>
    </w:p>
    <w:p w:rsidR="00027880" w:rsidRDefault="00027880" w:rsidP="00027880">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27880" w:rsidRDefault="00027880" w:rsidP="00027880">
      <w:pPr>
        <w:rPr>
          <w:lang w:val="en-GB"/>
        </w:rPr>
      </w:pPr>
    </w:p>
    <w:p w:rsidR="00027880" w:rsidRDefault="00027880" w:rsidP="00027880">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27880" w:rsidRDefault="00027880" w:rsidP="00027880">
      <w:pPr>
        <w:pStyle w:val="Header"/>
        <w:tabs>
          <w:tab w:val="left" w:pos="720"/>
          <w:tab w:val="left" w:pos="3780"/>
          <w:tab w:val="left" w:pos="7020"/>
        </w:tabs>
      </w:pPr>
      <w:r>
        <w:rPr>
          <w:szCs w:val="24"/>
          <w:lang w:eastAsia="it-IT"/>
        </w:rPr>
        <w:tab/>
      </w:r>
      <w:proofErr w:type="gramStart"/>
      <w:r>
        <w:rPr>
          <w:szCs w:val="24"/>
          <w:lang w:eastAsia="it-IT"/>
        </w:rPr>
        <w:t>of</w:t>
      </w:r>
      <w:proofErr w:type="gramEnd"/>
      <w:r>
        <w:rPr>
          <w:szCs w:val="24"/>
          <w:lang w:eastAsia="it-IT"/>
        </w:rPr>
        <w:t xml:space="preserve"> Agents</w:t>
      </w:r>
      <w:r>
        <w:tab/>
      </w:r>
      <w:r>
        <w:rPr>
          <w:szCs w:val="24"/>
          <w:lang w:eastAsia="it-IT"/>
        </w:rPr>
        <w:t>Currency</w:t>
      </w:r>
      <w:r>
        <w:tab/>
        <w:t>or Gratuity</w:t>
      </w:r>
    </w:p>
    <w:p w:rsidR="00027880" w:rsidRDefault="00027880" w:rsidP="00027880">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27880" w:rsidRDefault="00027880" w:rsidP="00027880">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27880" w:rsidRDefault="00027880" w:rsidP="00027880">
      <w:pPr>
        <w:pStyle w:val="Header"/>
        <w:tabs>
          <w:tab w:val="right" w:pos="2520"/>
          <w:tab w:val="left" w:pos="2880"/>
          <w:tab w:val="right" w:pos="5760"/>
          <w:tab w:val="left" w:pos="6120"/>
        </w:tabs>
        <w:rPr>
          <w:u w:val="single"/>
        </w:rPr>
      </w:pPr>
    </w:p>
    <w:p w:rsidR="00027880" w:rsidRPr="00175AD2" w:rsidRDefault="00027880" w:rsidP="00027880">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27880" w:rsidRDefault="00027880" w:rsidP="00027880">
      <w:pPr>
        <w:pStyle w:val="Header"/>
        <w:tabs>
          <w:tab w:val="right" w:pos="2520"/>
          <w:tab w:val="left" w:pos="2880"/>
          <w:tab w:val="right" w:pos="5760"/>
          <w:tab w:val="left" w:pos="6120"/>
        </w:tabs>
        <w:rPr>
          <w:u w:val="single"/>
        </w:rPr>
      </w:pPr>
    </w:p>
    <w:p w:rsidR="00027880" w:rsidRDefault="00027880" w:rsidP="00027880">
      <w:pPr>
        <w:jc w:val="both"/>
        <w:rPr>
          <w:lang w:val="en-GB"/>
        </w:rPr>
      </w:pPr>
      <w:r>
        <w:rPr>
          <w:lang w:val="en-GB"/>
        </w:rPr>
        <w:tab/>
        <w:t>We understand you are not bound to accept any Proposal you receive.</w:t>
      </w:r>
    </w:p>
    <w:p w:rsidR="00027880" w:rsidRDefault="00027880" w:rsidP="00027880">
      <w:pPr>
        <w:jc w:val="both"/>
        <w:rPr>
          <w:lang w:val="en-GB"/>
        </w:rPr>
      </w:pPr>
    </w:p>
    <w:p w:rsidR="00027880" w:rsidRDefault="00027880" w:rsidP="00027880">
      <w:pPr>
        <w:rPr>
          <w:lang w:val="en-GB"/>
        </w:rPr>
      </w:pPr>
      <w:r>
        <w:rPr>
          <w:lang w:val="en-GB"/>
        </w:rPr>
        <w:tab/>
        <w:t>We remain,</w:t>
      </w:r>
    </w:p>
    <w:p w:rsidR="00027880" w:rsidRDefault="00027880" w:rsidP="00027880">
      <w:pPr>
        <w:rPr>
          <w:lang w:val="en-GB"/>
        </w:rPr>
      </w:pPr>
    </w:p>
    <w:p w:rsidR="00027880" w:rsidRDefault="00027880" w:rsidP="00027880">
      <w:pPr>
        <w:ind w:firstLine="708"/>
        <w:jc w:val="both"/>
        <w:rPr>
          <w:lang w:val="en-GB"/>
        </w:rPr>
      </w:pPr>
      <w:r>
        <w:rPr>
          <w:lang w:val="en-GB"/>
        </w:rPr>
        <w:t>Yours sincerely,</w:t>
      </w:r>
    </w:p>
    <w:p w:rsidR="00027880" w:rsidRDefault="00027880" w:rsidP="00027880">
      <w:pPr>
        <w:jc w:val="both"/>
        <w:rPr>
          <w:lang w:val="en-GB"/>
        </w:rPr>
      </w:pPr>
    </w:p>
    <w:p w:rsidR="00027880" w:rsidRDefault="00027880" w:rsidP="00027880">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027880" w:rsidRDefault="00027880" w:rsidP="00027880">
      <w:pPr>
        <w:tabs>
          <w:tab w:val="right" w:pos="8460"/>
        </w:tabs>
        <w:ind w:left="720"/>
        <w:jc w:val="both"/>
        <w:rPr>
          <w:u w:val="single"/>
          <w:lang w:val="en-GB"/>
        </w:rPr>
      </w:pPr>
      <w:r>
        <w:rPr>
          <w:lang w:val="en-GB"/>
        </w:rPr>
        <w:t xml:space="preserve">Name and Title of Signatory:  </w:t>
      </w:r>
      <w:r>
        <w:rPr>
          <w:u w:val="single"/>
          <w:lang w:val="en-GB"/>
        </w:rPr>
        <w:tab/>
      </w:r>
    </w:p>
    <w:p w:rsidR="00027880" w:rsidRDefault="00027880" w:rsidP="00027880">
      <w:pPr>
        <w:tabs>
          <w:tab w:val="right" w:pos="8460"/>
        </w:tabs>
        <w:ind w:left="720"/>
        <w:jc w:val="both"/>
        <w:rPr>
          <w:u w:val="single"/>
          <w:lang w:val="en-GB"/>
        </w:rPr>
      </w:pPr>
      <w:r>
        <w:rPr>
          <w:lang w:val="en-GB"/>
        </w:rPr>
        <w:lastRenderedPageBreak/>
        <w:t xml:space="preserve">In the capacity of:  </w:t>
      </w:r>
      <w:r>
        <w:rPr>
          <w:u w:val="single"/>
          <w:lang w:val="en-GB"/>
        </w:rPr>
        <w:tab/>
      </w:r>
    </w:p>
    <w:p w:rsidR="00027880" w:rsidRDefault="00027880" w:rsidP="00027880">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27880" w:rsidRPr="003C719E" w:rsidRDefault="00027880" w:rsidP="00027880">
      <w:pPr>
        <w:tabs>
          <w:tab w:val="right" w:pos="8460"/>
        </w:tabs>
        <w:ind w:left="720"/>
        <w:jc w:val="both"/>
        <w:rPr>
          <w:u w:val="single"/>
          <w:lang w:val="en-GB"/>
        </w:rPr>
      </w:pPr>
      <w:r w:rsidRPr="003C719E">
        <w:rPr>
          <w:u w:val="single"/>
          <w:lang w:val="en-GB"/>
        </w:rPr>
        <w:t>E-mail: _________________________</w:t>
      </w:r>
    </w:p>
    <w:p w:rsidR="00027880" w:rsidRDefault="00027880" w:rsidP="00027880">
      <w:pPr>
        <w:tabs>
          <w:tab w:val="right" w:pos="8460"/>
        </w:tabs>
        <w:ind w:left="720"/>
        <w:jc w:val="both"/>
        <w:rPr>
          <w:lang w:val="en-GB"/>
        </w:rPr>
      </w:pPr>
    </w:p>
    <w:p w:rsidR="00027880" w:rsidRPr="00DE2312" w:rsidRDefault="00027880" w:rsidP="00027880">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027880" w:rsidRDefault="00027880" w:rsidP="00027880">
      <w:pPr>
        <w:jc w:val="both"/>
        <w:rPr>
          <w:lang w:val="en-GB"/>
        </w:rPr>
      </w:pPr>
    </w:p>
    <w:p w:rsidR="00027880" w:rsidRDefault="00027880" w:rsidP="00027880">
      <w:pPr>
        <w:jc w:val="both"/>
        <w:rPr>
          <w:lang w:val="en-GB"/>
        </w:rPr>
      </w:pPr>
    </w:p>
    <w:p w:rsidR="00027880" w:rsidRDefault="00027880" w:rsidP="00027880">
      <w:pPr>
        <w:jc w:val="both"/>
        <w:rPr>
          <w:lang w:val="en-GB"/>
        </w:rPr>
        <w:sectPr w:rsidR="00027880" w:rsidSect="003B784E">
          <w:headerReference w:type="even" r:id="rId30"/>
          <w:headerReference w:type="default" r:id="rId31"/>
          <w:headerReference w:type="first" r:id="rId32"/>
          <w:type w:val="oddPage"/>
          <w:pgSz w:w="12242" w:h="15842" w:code="1"/>
          <w:pgMar w:top="1440" w:right="1440" w:bottom="1440" w:left="1728" w:header="720" w:footer="720" w:gutter="0"/>
          <w:cols w:space="708"/>
          <w:titlePg/>
          <w:docGrid w:linePitch="360"/>
        </w:sectPr>
      </w:pPr>
    </w:p>
    <w:p w:rsidR="00027880" w:rsidRPr="00B911C4" w:rsidRDefault="00027880" w:rsidP="00027880">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 Summary of Costs</w:t>
      </w:r>
    </w:p>
    <w:p w:rsidR="00027880" w:rsidRDefault="00027880" w:rsidP="00027880">
      <w:pPr>
        <w:tabs>
          <w:tab w:val="right" w:pos="12960"/>
        </w:tabs>
        <w:jc w:val="both"/>
        <w:rPr>
          <w:bCs/>
          <w:u w:val="single"/>
          <w:lang w:val="en-GB"/>
        </w:rPr>
      </w:pPr>
      <w:r>
        <w:rPr>
          <w:bCs/>
          <w:u w:val="single"/>
          <w:lang w:val="en-GB"/>
        </w:rPr>
        <w:tab/>
      </w:r>
    </w:p>
    <w:p w:rsidR="00027880" w:rsidRDefault="00027880" w:rsidP="00027880">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27880" w:rsidRPr="007E11A3" w:rsidTr="003B784E">
        <w:trPr>
          <w:cantSplit/>
          <w:trHeight w:hRule="exact" w:val="397"/>
          <w:jc w:val="center"/>
        </w:trPr>
        <w:tc>
          <w:tcPr>
            <w:tcW w:w="4536" w:type="dxa"/>
            <w:vMerge w:val="restart"/>
            <w:tcBorders>
              <w:top w:val="double" w:sz="4" w:space="0" w:color="auto"/>
            </w:tcBorders>
            <w:vAlign w:val="center"/>
          </w:tcPr>
          <w:p w:rsidR="00027880" w:rsidRPr="0046142F" w:rsidRDefault="00027880" w:rsidP="003B784E">
            <w:pPr>
              <w:pStyle w:val="Heading8"/>
              <w:keepNext w:val="0"/>
              <w:jc w:val="center"/>
              <w:rPr>
                <w:rFonts w:ascii="Calibri" w:hAnsi="Calibri"/>
                <w:sz w:val="22"/>
              </w:rPr>
            </w:pPr>
            <w:r w:rsidRPr="0046142F">
              <w:rPr>
                <w:rFonts w:ascii="Calibri" w:hAnsi="Calibri"/>
                <w:sz w:val="22"/>
                <w:szCs w:val="22"/>
              </w:rPr>
              <w:t>Item</w:t>
            </w:r>
          </w:p>
        </w:tc>
        <w:tc>
          <w:tcPr>
            <w:tcW w:w="7940" w:type="dxa"/>
            <w:gridSpan w:val="4"/>
            <w:tcBorders>
              <w:top w:val="double" w:sz="4" w:space="0" w:color="auto"/>
              <w:bottom w:val="single" w:sz="8" w:space="0" w:color="auto"/>
            </w:tcBorders>
            <w:vAlign w:val="center"/>
          </w:tcPr>
          <w:p w:rsidR="00027880" w:rsidRDefault="00027880" w:rsidP="003B784E">
            <w:pPr>
              <w:jc w:val="center"/>
              <w:rPr>
                <w:b/>
                <w:bCs/>
              </w:rPr>
            </w:pPr>
            <w:r w:rsidRPr="00AC2B63">
              <w:rPr>
                <w:b/>
                <w:bCs/>
              </w:rPr>
              <w:t>Cost</w:t>
            </w:r>
          </w:p>
          <w:p w:rsidR="00027880" w:rsidRPr="00AC2B63" w:rsidRDefault="00027880" w:rsidP="003B784E">
            <w:pPr>
              <w:jc w:val="center"/>
              <w:rPr>
                <w:b/>
                <w:bCs/>
              </w:rPr>
            </w:pPr>
          </w:p>
        </w:tc>
      </w:tr>
      <w:tr w:rsidR="00027880" w:rsidRPr="007E11A3" w:rsidTr="003B784E">
        <w:trPr>
          <w:cantSplit/>
          <w:trHeight w:hRule="exact" w:val="641"/>
          <w:jc w:val="center"/>
        </w:trPr>
        <w:tc>
          <w:tcPr>
            <w:tcW w:w="4536" w:type="dxa"/>
            <w:vMerge/>
          </w:tcPr>
          <w:p w:rsidR="00027880" w:rsidRPr="0046142F" w:rsidRDefault="00027880" w:rsidP="003B784E">
            <w:pPr>
              <w:spacing w:before="40"/>
              <w:rPr>
                <w:rFonts w:ascii="Calibri" w:hAnsi="Calibri"/>
              </w:rPr>
            </w:pPr>
          </w:p>
        </w:tc>
        <w:tc>
          <w:tcPr>
            <w:tcW w:w="7940" w:type="dxa"/>
            <w:gridSpan w:val="4"/>
            <w:tcBorders>
              <w:top w:val="single" w:sz="8" w:space="0" w:color="auto"/>
              <w:bottom w:val="single" w:sz="12" w:space="0" w:color="auto"/>
            </w:tcBorders>
            <w:vAlign w:val="center"/>
          </w:tcPr>
          <w:p w:rsidR="00027880" w:rsidRPr="006846A7" w:rsidRDefault="00027880" w:rsidP="003B784E">
            <w:pPr>
              <w:pStyle w:val="FootnoteText"/>
              <w:tabs>
                <w:tab w:val="left" w:pos="360"/>
              </w:tabs>
              <w:ind w:left="360" w:hanging="360"/>
              <w:rPr>
                <w:color w:val="1F497D"/>
              </w:rPr>
            </w:pPr>
            <w:r w:rsidRPr="006846A7">
              <w:rPr>
                <w:color w:val="1F497D"/>
              </w:rPr>
              <w:t xml:space="preserve">{Consultant must state the proposed Costs in accordance with Clause </w:t>
            </w:r>
            <w:r w:rsidRPr="006846A7">
              <w:rPr>
                <w:b/>
                <w:color w:val="1F497D"/>
              </w:rPr>
              <w:t>16.4 of the Data Sheet</w:t>
            </w:r>
            <w:r w:rsidRPr="006846A7">
              <w:rPr>
                <w:color w:val="1F497D"/>
              </w:rPr>
              <w:t>; delete columns which are not used}</w:t>
            </w:r>
          </w:p>
          <w:p w:rsidR="00027880" w:rsidRPr="00AC2B63" w:rsidRDefault="00027880" w:rsidP="003B784E"/>
        </w:tc>
      </w:tr>
      <w:tr w:rsidR="00027880" w:rsidRPr="007E11A3" w:rsidTr="003B784E">
        <w:trPr>
          <w:cantSplit/>
          <w:trHeight w:hRule="exact" w:val="993"/>
          <w:jc w:val="center"/>
        </w:trPr>
        <w:tc>
          <w:tcPr>
            <w:tcW w:w="4536" w:type="dxa"/>
            <w:vMerge/>
            <w:tcBorders>
              <w:bottom w:val="single" w:sz="12" w:space="0" w:color="auto"/>
            </w:tcBorders>
          </w:tcPr>
          <w:p w:rsidR="00027880" w:rsidRPr="0046142F" w:rsidRDefault="00027880" w:rsidP="003B784E">
            <w:pPr>
              <w:spacing w:before="40"/>
              <w:rPr>
                <w:rFonts w:ascii="Calibri" w:hAnsi="Calibri"/>
              </w:rPr>
            </w:pPr>
          </w:p>
        </w:tc>
        <w:tc>
          <w:tcPr>
            <w:tcW w:w="1985" w:type="dxa"/>
            <w:tcBorders>
              <w:top w:val="single" w:sz="8" w:space="0" w:color="auto"/>
              <w:bottom w:val="single" w:sz="12" w:space="0" w:color="auto"/>
            </w:tcBorders>
            <w:vAlign w:val="center"/>
          </w:tcPr>
          <w:p w:rsidR="00027880" w:rsidRPr="006846A7" w:rsidRDefault="00027880" w:rsidP="003B784E">
            <w:pPr>
              <w:rPr>
                <w:color w:val="1F497D"/>
              </w:rPr>
            </w:pPr>
            <w:r w:rsidRPr="006846A7">
              <w:rPr>
                <w:color w:val="1F497D"/>
                <w:sz w:val="22"/>
                <w:szCs w:val="22"/>
              </w:rPr>
              <w:t>{</w:t>
            </w:r>
            <w:r w:rsidRPr="006846A7">
              <w:rPr>
                <w:i/>
                <w:iCs/>
                <w:color w:val="1F497D"/>
                <w:sz w:val="22"/>
                <w:szCs w:val="22"/>
              </w:rPr>
              <w:t>Insert Foreign Currency # 1</w:t>
            </w:r>
            <w:r w:rsidRPr="006846A7">
              <w:rPr>
                <w:color w:val="1F497D"/>
                <w:sz w:val="22"/>
                <w:szCs w:val="22"/>
              </w:rPr>
              <w:t>}</w:t>
            </w:r>
          </w:p>
        </w:tc>
        <w:tc>
          <w:tcPr>
            <w:tcW w:w="1985" w:type="dxa"/>
            <w:tcBorders>
              <w:top w:val="single" w:sz="8" w:space="0" w:color="auto"/>
              <w:bottom w:val="single" w:sz="12" w:space="0" w:color="auto"/>
            </w:tcBorders>
            <w:vAlign w:val="center"/>
          </w:tcPr>
          <w:p w:rsidR="00027880" w:rsidRPr="006846A7" w:rsidRDefault="00027880" w:rsidP="003B784E">
            <w:pPr>
              <w:rPr>
                <w:color w:val="1F497D"/>
              </w:rPr>
            </w:pPr>
            <w:r w:rsidRPr="006846A7">
              <w:rPr>
                <w:color w:val="1F497D"/>
                <w:sz w:val="22"/>
                <w:szCs w:val="22"/>
              </w:rPr>
              <w:t>{</w:t>
            </w:r>
            <w:r w:rsidRPr="006846A7">
              <w:rPr>
                <w:i/>
                <w:iCs/>
                <w:color w:val="1F497D"/>
                <w:sz w:val="22"/>
                <w:szCs w:val="22"/>
              </w:rPr>
              <w:t>Insert Foreign Currency # 2, if used</w:t>
            </w:r>
            <w:r w:rsidRPr="006846A7">
              <w:rPr>
                <w:color w:val="1F497D"/>
                <w:sz w:val="22"/>
                <w:szCs w:val="22"/>
              </w:rPr>
              <w:t>}</w:t>
            </w:r>
          </w:p>
        </w:tc>
        <w:tc>
          <w:tcPr>
            <w:tcW w:w="1985" w:type="dxa"/>
            <w:tcBorders>
              <w:top w:val="single" w:sz="8" w:space="0" w:color="auto"/>
              <w:bottom w:val="single" w:sz="12" w:space="0" w:color="auto"/>
            </w:tcBorders>
            <w:vAlign w:val="center"/>
          </w:tcPr>
          <w:p w:rsidR="00027880" w:rsidRPr="006846A7" w:rsidRDefault="00027880" w:rsidP="003B784E">
            <w:pPr>
              <w:rPr>
                <w:color w:val="1F497D"/>
              </w:rPr>
            </w:pPr>
            <w:r w:rsidRPr="006846A7">
              <w:rPr>
                <w:color w:val="1F497D"/>
                <w:sz w:val="22"/>
                <w:szCs w:val="22"/>
              </w:rPr>
              <w:t>{</w:t>
            </w:r>
            <w:r w:rsidRPr="006846A7">
              <w:rPr>
                <w:i/>
                <w:iCs/>
                <w:color w:val="1F497D"/>
                <w:sz w:val="22"/>
                <w:szCs w:val="22"/>
              </w:rPr>
              <w:t>Insert Foreign Currency # 3, if used</w:t>
            </w:r>
            <w:r w:rsidRPr="006846A7">
              <w:rPr>
                <w:color w:val="1F497D"/>
                <w:sz w:val="22"/>
                <w:szCs w:val="22"/>
              </w:rPr>
              <w:t>}</w:t>
            </w:r>
          </w:p>
        </w:tc>
        <w:tc>
          <w:tcPr>
            <w:tcW w:w="1985" w:type="dxa"/>
            <w:tcBorders>
              <w:top w:val="single" w:sz="8" w:space="0" w:color="auto"/>
              <w:bottom w:val="single" w:sz="12" w:space="0" w:color="auto"/>
            </w:tcBorders>
            <w:vAlign w:val="center"/>
          </w:tcPr>
          <w:p w:rsidR="00027880" w:rsidRPr="006846A7" w:rsidRDefault="00027880" w:rsidP="003B784E">
            <w:pPr>
              <w:rPr>
                <w:i/>
                <w:iCs/>
                <w:color w:val="1F497D"/>
              </w:rPr>
            </w:pPr>
            <w:r w:rsidRPr="006846A7">
              <w:rPr>
                <w:color w:val="1F497D"/>
              </w:rPr>
              <w:t>{</w:t>
            </w:r>
            <w:r w:rsidRPr="006846A7">
              <w:rPr>
                <w:i/>
                <w:iCs/>
                <w:color w:val="1F497D"/>
              </w:rPr>
              <w:t>Insert</w:t>
            </w:r>
          </w:p>
          <w:p w:rsidR="00027880" w:rsidRPr="006846A7" w:rsidRDefault="00027880" w:rsidP="003B784E">
            <w:pPr>
              <w:rPr>
                <w:color w:val="1F497D"/>
                <w:sz w:val="16"/>
                <w:szCs w:val="16"/>
              </w:rPr>
            </w:pPr>
            <w:r w:rsidRPr="006846A7">
              <w:rPr>
                <w:i/>
                <w:iCs/>
                <w:color w:val="1F497D"/>
              </w:rPr>
              <w:t xml:space="preserve"> Local Currency,</w:t>
            </w:r>
            <w:r w:rsidRPr="006846A7">
              <w:rPr>
                <w:i/>
                <w:iCs/>
                <w:color w:val="1F497D"/>
                <w:sz w:val="16"/>
                <w:szCs w:val="16"/>
              </w:rPr>
              <w:t xml:space="preserve"> if used and/or required (16.4 Data Sheet</w:t>
            </w:r>
            <w:r w:rsidRPr="006846A7">
              <w:rPr>
                <w:color w:val="1F497D"/>
                <w:sz w:val="16"/>
                <w:szCs w:val="16"/>
              </w:rPr>
              <w:t>}</w:t>
            </w:r>
          </w:p>
        </w:tc>
      </w:tr>
      <w:tr w:rsidR="00027880" w:rsidRPr="007E11A3" w:rsidTr="003B784E">
        <w:trPr>
          <w:cantSplit/>
          <w:trHeight w:hRule="exact" w:val="561"/>
          <w:jc w:val="center"/>
        </w:trPr>
        <w:tc>
          <w:tcPr>
            <w:tcW w:w="4536" w:type="dxa"/>
            <w:tcBorders>
              <w:bottom w:val="single" w:sz="12" w:space="0" w:color="auto"/>
            </w:tcBorders>
          </w:tcPr>
          <w:p w:rsidR="00027880" w:rsidRPr="0046142F" w:rsidRDefault="00027880" w:rsidP="003B784E">
            <w:pPr>
              <w:spacing w:before="40"/>
              <w:rPr>
                <w:rFonts w:ascii="Calibri" w:hAnsi="Calibri"/>
                <w:b/>
              </w:rPr>
            </w:pPr>
            <w:r w:rsidRPr="0046142F">
              <w:rPr>
                <w:rFonts w:ascii="Calibri" w:hAnsi="Calibri"/>
                <w:b/>
                <w:sz w:val="22"/>
                <w:szCs w:val="22"/>
              </w:rPr>
              <w:t xml:space="preserve">Cost of the Financial Proposal </w:t>
            </w:r>
          </w:p>
        </w:tc>
        <w:tc>
          <w:tcPr>
            <w:tcW w:w="1985" w:type="dxa"/>
            <w:tcBorders>
              <w:top w:val="single" w:sz="8" w:space="0" w:color="auto"/>
              <w:bottom w:val="single" w:sz="12" w:space="0" w:color="auto"/>
            </w:tcBorders>
            <w:vAlign w:val="center"/>
          </w:tcPr>
          <w:p w:rsidR="00027880" w:rsidRPr="007E11A3" w:rsidRDefault="00027880" w:rsidP="003B784E">
            <w:pPr>
              <w:jc w:val="center"/>
              <w:rPr>
                <w:rFonts w:ascii="Calibri" w:hAnsi="Calibri"/>
                <w:b/>
              </w:rPr>
            </w:pPr>
          </w:p>
        </w:tc>
        <w:tc>
          <w:tcPr>
            <w:tcW w:w="1985" w:type="dxa"/>
            <w:tcBorders>
              <w:top w:val="single" w:sz="8" w:space="0" w:color="auto"/>
              <w:bottom w:val="single" w:sz="12" w:space="0" w:color="auto"/>
            </w:tcBorders>
            <w:vAlign w:val="center"/>
          </w:tcPr>
          <w:p w:rsidR="00027880" w:rsidRPr="007E11A3" w:rsidRDefault="00027880" w:rsidP="003B784E">
            <w:pPr>
              <w:jc w:val="center"/>
              <w:rPr>
                <w:rFonts w:ascii="Calibri" w:hAnsi="Calibri"/>
                <w:b/>
              </w:rPr>
            </w:pPr>
          </w:p>
        </w:tc>
        <w:tc>
          <w:tcPr>
            <w:tcW w:w="1985" w:type="dxa"/>
            <w:tcBorders>
              <w:top w:val="single" w:sz="8" w:space="0" w:color="auto"/>
              <w:bottom w:val="single" w:sz="12" w:space="0" w:color="auto"/>
            </w:tcBorders>
            <w:vAlign w:val="center"/>
          </w:tcPr>
          <w:p w:rsidR="00027880" w:rsidRPr="007E11A3" w:rsidRDefault="00027880" w:rsidP="003B784E">
            <w:pPr>
              <w:jc w:val="center"/>
              <w:rPr>
                <w:rFonts w:ascii="Calibri" w:hAnsi="Calibri"/>
                <w:b/>
              </w:rPr>
            </w:pPr>
          </w:p>
        </w:tc>
        <w:tc>
          <w:tcPr>
            <w:tcW w:w="1985" w:type="dxa"/>
            <w:tcBorders>
              <w:top w:val="single" w:sz="8" w:space="0" w:color="auto"/>
              <w:bottom w:val="single" w:sz="12" w:space="0" w:color="auto"/>
            </w:tcBorders>
            <w:vAlign w:val="center"/>
          </w:tcPr>
          <w:p w:rsidR="00027880" w:rsidRPr="007E11A3" w:rsidRDefault="00027880" w:rsidP="003B784E">
            <w:pPr>
              <w:jc w:val="center"/>
              <w:rPr>
                <w:rFonts w:ascii="Calibri" w:hAnsi="Calibri"/>
                <w:b/>
                <w:sz w:val="16"/>
                <w:szCs w:val="16"/>
              </w:rPr>
            </w:pPr>
          </w:p>
        </w:tc>
      </w:tr>
      <w:tr w:rsidR="00027880" w:rsidRPr="007E11A3" w:rsidTr="003B784E">
        <w:trPr>
          <w:cantSplit/>
          <w:trHeight w:hRule="exact" w:val="444"/>
          <w:jc w:val="center"/>
        </w:trPr>
        <w:tc>
          <w:tcPr>
            <w:tcW w:w="4536" w:type="dxa"/>
            <w:tcBorders>
              <w:bottom w:val="single" w:sz="12" w:space="0" w:color="auto"/>
            </w:tcBorders>
          </w:tcPr>
          <w:p w:rsidR="00027880" w:rsidRPr="0046142F" w:rsidRDefault="00027880" w:rsidP="003B784E">
            <w:pPr>
              <w:spacing w:before="40"/>
              <w:jc w:val="center"/>
              <w:rPr>
                <w:rFonts w:ascii="Calibri" w:hAnsi="Calibri"/>
              </w:rPr>
            </w:pPr>
            <w:r w:rsidRPr="0046142F">
              <w:rPr>
                <w:rFonts w:ascii="Calibri" w:hAnsi="Calibri"/>
                <w:sz w:val="22"/>
                <w:szCs w:val="22"/>
              </w:rPr>
              <w:t>Including:</w:t>
            </w: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r>
      <w:tr w:rsidR="00027880" w:rsidRPr="007E11A3" w:rsidTr="003B784E">
        <w:trPr>
          <w:cantSplit/>
          <w:trHeight w:hRule="exact" w:val="444"/>
          <w:jc w:val="center"/>
        </w:trPr>
        <w:tc>
          <w:tcPr>
            <w:tcW w:w="4536" w:type="dxa"/>
            <w:tcBorders>
              <w:bottom w:val="single" w:sz="12" w:space="0" w:color="auto"/>
            </w:tcBorders>
          </w:tcPr>
          <w:p w:rsidR="00027880" w:rsidRPr="0046142F" w:rsidRDefault="00027880" w:rsidP="003B784E">
            <w:pPr>
              <w:spacing w:before="40"/>
              <w:jc w:val="center"/>
              <w:rPr>
                <w:rFonts w:ascii="Calibri" w:hAnsi="Calibri"/>
                <w:i/>
              </w:rPr>
            </w:pPr>
            <w:r w:rsidRPr="0046142F">
              <w:rPr>
                <w:rFonts w:ascii="Calibri" w:hAnsi="Calibri"/>
                <w:sz w:val="22"/>
                <w:szCs w:val="22"/>
              </w:rPr>
              <w:t xml:space="preserve">(1) </w:t>
            </w:r>
            <w:r w:rsidRPr="0046142F">
              <w:rPr>
                <w:rFonts w:ascii="Calibri" w:hAnsi="Calibri"/>
                <w:b/>
                <w:sz w:val="22"/>
                <w:szCs w:val="22"/>
              </w:rPr>
              <w:t xml:space="preserve">Remuneration </w:t>
            </w: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r>
      <w:tr w:rsidR="00027880" w:rsidRPr="007E11A3" w:rsidTr="003B784E">
        <w:trPr>
          <w:cantSplit/>
          <w:trHeight w:hRule="exact" w:val="444"/>
          <w:jc w:val="center"/>
        </w:trPr>
        <w:tc>
          <w:tcPr>
            <w:tcW w:w="4536" w:type="dxa"/>
            <w:tcBorders>
              <w:bottom w:val="single" w:sz="12" w:space="0" w:color="auto"/>
            </w:tcBorders>
          </w:tcPr>
          <w:p w:rsidR="00027880" w:rsidRPr="0046142F" w:rsidRDefault="00027880" w:rsidP="003B784E">
            <w:pPr>
              <w:spacing w:before="40"/>
              <w:jc w:val="center"/>
              <w:rPr>
                <w:rFonts w:ascii="Calibri" w:hAnsi="Calibri"/>
                <w:i/>
              </w:rPr>
            </w:pPr>
            <w:r w:rsidRPr="0046142F">
              <w:rPr>
                <w:rFonts w:ascii="Calibri" w:hAnsi="Calibri"/>
                <w:sz w:val="22"/>
                <w:szCs w:val="22"/>
              </w:rPr>
              <w:t>(2)</w:t>
            </w:r>
            <w:r w:rsidRPr="0046142F">
              <w:rPr>
                <w:rFonts w:ascii="Calibri" w:hAnsi="Calibri"/>
                <w:i/>
                <w:sz w:val="22"/>
                <w:szCs w:val="22"/>
              </w:rPr>
              <w:t xml:space="preserve"> </w:t>
            </w:r>
            <w:proofErr w:type="spellStart"/>
            <w:r w:rsidRPr="006846A7">
              <w:rPr>
                <w:rFonts w:ascii="Calibri" w:hAnsi="Calibri"/>
                <w:b/>
                <w:sz w:val="22"/>
                <w:szCs w:val="22"/>
              </w:rPr>
              <w:t>Reimbursables</w:t>
            </w:r>
            <w:proofErr w:type="spellEnd"/>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r>
      <w:tr w:rsidR="00027880" w:rsidRPr="007E11A3" w:rsidTr="003B784E">
        <w:trPr>
          <w:cantSplit/>
          <w:jc w:val="center"/>
        </w:trPr>
        <w:tc>
          <w:tcPr>
            <w:tcW w:w="4536" w:type="dxa"/>
            <w:tcBorders>
              <w:bottom w:val="single" w:sz="12" w:space="0" w:color="auto"/>
            </w:tcBorders>
          </w:tcPr>
          <w:p w:rsidR="00027880" w:rsidRPr="0046142F" w:rsidRDefault="00027880" w:rsidP="003B784E">
            <w:pPr>
              <w:spacing w:before="40"/>
              <w:rPr>
                <w:rFonts w:ascii="Calibri" w:hAnsi="Calibri"/>
                <w:b/>
                <w:u w:val="single"/>
              </w:rPr>
            </w:pPr>
            <w:r w:rsidRPr="0046142F">
              <w:rPr>
                <w:rFonts w:ascii="Calibri" w:hAnsi="Calibri"/>
                <w:b/>
                <w:sz w:val="22"/>
                <w:szCs w:val="22"/>
                <w:u w:val="single"/>
              </w:rPr>
              <w:t>Total Cost of the Financial Proposal:</w:t>
            </w:r>
          </w:p>
          <w:p w:rsidR="00027880" w:rsidRPr="006846A7" w:rsidRDefault="00027880" w:rsidP="003B784E">
            <w:pPr>
              <w:spacing w:before="40" w:after="80"/>
              <w:rPr>
                <w:rFonts w:ascii="Calibri" w:hAnsi="Calibri"/>
                <w:color w:val="1F497D"/>
              </w:rPr>
            </w:pPr>
            <w:r w:rsidRPr="006846A7">
              <w:rPr>
                <w:rFonts w:ascii="Calibri" w:hAnsi="Calibri"/>
                <w:color w:val="1F497D"/>
                <w:sz w:val="22"/>
                <w:szCs w:val="22"/>
              </w:rPr>
              <w:t>{Should match the amount in Form FIN-1}</w:t>
            </w: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r>
      <w:tr w:rsidR="00027880" w:rsidRPr="007E11A3" w:rsidTr="003B784E">
        <w:trPr>
          <w:cantSplit/>
          <w:trHeight w:hRule="exact" w:val="444"/>
          <w:jc w:val="center"/>
        </w:trPr>
        <w:tc>
          <w:tcPr>
            <w:tcW w:w="12476" w:type="dxa"/>
            <w:gridSpan w:val="5"/>
            <w:tcBorders>
              <w:bottom w:val="single" w:sz="12" w:space="0" w:color="auto"/>
            </w:tcBorders>
          </w:tcPr>
          <w:p w:rsidR="00027880" w:rsidRPr="0046142F" w:rsidRDefault="00027880" w:rsidP="003B784E">
            <w:pPr>
              <w:rPr>
                <w:rFonts w:ascii="Calibri" w:hAnsi="Calibri"/>
              </w:rPr>
            </w:pPr>
            <w:r w:rsidRPr="0046142F">
              <w:rPr>
                <w:rFonts w:ascii="Calibri" w:hAnsi="Calibri"/>
                <w:b/>
                <w:sz w:val="22"/>
                <w:szCs w:val="22"/>
              </w:rPr>
              <w:t>Indirect Local Tax Estimates – to be discussed and finalized at the negotiations if the Contract is awarded</w:t>
            </w:r>
          </w:p>
        </w:tc>
      </w:tr>
      <w:tr w:rsidR="00027880" w:rsidRPr="007E11A3" w:rsidTr="003B784E">
        <w:trPr>
          <w:cantSplit/>
          <w:trHeight w:hRule="exact" w:val="741"/>
          <w:jc w:val="center"/>
        </w:trPr>
        <w:tc>
          <w:tcPr>
            <w:tcW w:w="4536" w:type="dxa"/>
            <w:tcBorders>
              <w:bottom w:val="single" w:sz="12" w:space="0" w:color="auto"/>
            </w:tcBorders>
          </w:tcPr>
          <w:p w:rsidR="00027880" w:rsidRPr="006846A7" w:rsidRDefault="00027880" w:rsidP="005058C6">
            <w:pPr>
              <w:pStyle w:val="Header"/>
              <w:numPr>
                <w:ilvl w:val="0"/>
                <w:numId w:val="6"/>
              </w:numPr>
              <w:pBdr>
                <w:bottom w:val="none" w:sz="0" w:space="0" w:color="auto"/>
              </w:pBdr>
              <w:tabs>
                <w:tab w:val="clear" w:pos="9000"/>
              </w:tabs>
              <w:spacing w:before="40"/>
              <w:ind w:right="0"/>
              <w:rPr>
                <w:rFonts w:ascii="Calibri" w:hAnsi="Calibri"/>
                <w:color w:val="1F497D"/>
                <w:sz w:val="22"/>
                <w:szCs w:val="22"/>
              </w:rPr>
            </w:pPr>
            <w:r w:rsidRPr="006846A7">
              <w:rPr>
                <w:rFonts w:ascii="Calibri" w:hAnsi="Calibri"/>
                <w:color w:val="1F497D"/>
                <w:sz w:val="22"/>
                <w:szCs w:val="22"/>
              </w:rPr>
              <w:t>{insert type of tax</w:t>
            </w:r>
            <w:r w:rsidRPr="006846A7">
              <w:rPr>
                <w:rFonts w:ascii="Calibri" w:hAnsi="Calibri"/>
                <w:color w:val="1F497D"/>
                <w:sz w:val="22"/>
                <w:szCs w:val="22"/>
                <w:vertAlign w:val="superscript"/>
              </w:rPr>
              <w:t xml:space="preserve">. </w:t>
            </w:r>
            <w:r w:rsidRPr="006846A7">
              <w:rPr>
                <w:rFonts w:ascii="Calibri" w:hAnsi="Calibri"/>
                <w:color w:val="1F497D"/>
                <w:sz w:val="22"/>
                <w:szCs w:val="22"/>
              </w:rPr>
              <w:t>e.g., VAT or sales tax}</w:t>
            </w:r>
          </w:p>
          <w:p w:rsidR="00027880" w:rsidRPr="0046142F" w:rsidRDefault="00027880" w:rsidP="003B784E">
            <w:pPr>
              <w:spacing w:before="40"/>
              <w:jc w:val="cente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jc w:val="right"/>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r>
      <w:tr w:rsidR="00027880" w:rsidRPr="007E11A3" w:rsidTr="003B784E">
        <w:trPr>
          <w:cantSplit/>
          <w:trHeight w:hRule="exact" w:val="723"/>
          <w:jc w:val="center"/>
        </w:trPr>
        <w:tc>
          <w:tcPr>
            <w:tcW w:w="4536" w:type="dxa"/>
            <w:tcBorders>
              <w:bottom w:val="single" w:sz="12" w:space="0" w:color="auto"/>
            </w:tcBorders>
          </w:tcPr>
          <w:p w:rsidR="00027880" w:rsidRPr="006846A7" w:rsidRDefault="00027880" w:rsidP="005058C6">
            <w:pPr>
              <w:pStyle w:val="Header"/>
              <w:numPr>
                <w:ilvl w:val="0"/>
                <w:numId w:val="6"/>
              </w:numPr>
              <w:pBdr>
                <w:bottom w:val="none" w:sz="0" w:space="0" w:color="auto"/>
              </w:pBdr>
              <w:tabs>
                <w:tab w:val="clear" w:pos="9000"/>
              </w:tabs>
              <w:spacing w:before="40"/>
              <w:ind w:right="0"/>
              <w:rPr>
                <w:rFonts w:ascii="Calibri" w:hAnsi="Calibri"/>
                <w:color w:val="1F497D"/>
                <w:sz w:val="22"/>
                <w:szCs w:val="22"/>
              </w:rPr>
            </w:pPr>
            <w:r w:rsidRPr="006846A7">
              <w:rPr>
                <w:rFonts w:ascii="Calibri" w:hAnsi="Calibri"/>
                <w:color w:val="1F497D"/>
                <w:sz w:val="22"/>
                <w:szCs w:val="22"/>
              </w:rPr>
              <w:t>{e.g., income tax on non-resident experts}</w:t>
            </w:r>
            <w:r w:rsidRPr="006846A7">
              <w:rPr>
                <w:rFonts w:ascii="Calibri" w:hAnsi="Calibri"/>
                <w:color w:val="1F497D"/>
                <w:sz w:val="22"/>
                <w:szCs w:val="22"/>
                <w:vertAlign w:val="superscript"/>
              </w:rPr>
              <w:t xml:space="preserve"> </w:t>
            </w:r>
          </w:p>
          <w:p w:rsidR="00027880" w:rsidRPr="0046142F" w:rsidRDefault="00027880" w:rsidP="003B784E">
            <w:pPr>
              <w:spacing w:before="40"/>
              <w:jc w:val="cente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r>
      <w:tr w:rsidR="00027880" w:rsidRPr="007E11A3" w:rsidTr="003B784E">
        <w:trPr>
          <w:cantSplit/>
          <w:trHeight w:hRule="exact" w:val="606"/>
          <w:jc w:val="center"/>
        </w:trPr>
        <w:tc>
          <w:tcPr>
            <w:tcW w:w="4536" w:type="dxa"/>
            <w:tcBorders>
              <w:bottom w:val="single" w:sz="12" w:space="0" w:color="auto"/>
            </w:tcBorders>
          </w:tcPr>
          <w:p w:rsidR="00027880" w:rsidRPr="006846A7" w:rsidRDefault="00027880" w:rsidP="005058C6">
            <w:pPr>
              <w:pStyle w:val="Header"/>
              <w:numPr>
                <w:ilvl w:val="0"/>
                <w:numId w:val="6"/>
              </w:numPr>
              <w:pBdr>
                <w:bottom w:val="none" w:sz="0" w:space="0" w:color="auto"/>
              </w:pBdr>
              <w:tabs>
                <w:tab w:val="clear" w:pos="9000"/>
              </w:tabs>
              <w:spacing w:before="40"/>
              <w:ind w:right="0"/>
              <w:rPr>
                <w:rFonts w:ascii="Calibri" w:hAnsi="Calibri"/>
                <w:color w:val="1F497D"/>
                <w:sz w:val="22"/>
                <w:szCs w:val="22"/>
              </w:rPr>
            </w:pPr>
            <w:r w:rsidRPr="006846A7">
              <w:rPr>
                <w:rFonts w:ascii="Calibri" w:hAnsi="Calibri"/>
                <w:color w:val="1F497D"/>
                <w:sz w:val="22"/>
                <w:szCs w:val="22"/>
              </w:rPr>
              <w:t xml:space="preserve">{insert type of tax} </w:t>
            </w: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c>
          <w:tcPr>
            <w:tcW w:w="1985" w:type="dxa"/>
            <w:tcBorders>
              <w:top w:val="single" w:sz="8" w:space="0" w:color="auto"/>
              <w:bottom w:val="single" w:sz="12" w:space="0" w:color="auto"/>
            </w:tcBorders>
            <w:vAlign w:val="center"/>
          </w:tcPr>
          <w:p w:rsidR="00027880" w:rsidRPr="007E11A3" w:rsidRDefault="00027880" w:rsidP="003B784E">
            <w:pPr>
              <w:rPr>
                <w:rFonts w:ascii="Calibri" w:hAnsi="Calibri"/>
              </w:rPr>
            </w:pPr>
          </w:p>
        </w:tc>
      </w:tr>
      <w:tr w:rsidR="00027880" w:rsidRPr="007E11A3" w:rsidTr="003B784E">
        <w:trPr>
          <w:jc w:val="center"/>
        </w:trPr>
        <w:tc>
          <w:tcPr>
            <w:tcW w:w="4536" w:type="dxa"/>
            <w:tcBorders>
              <w:top w:val="single" w:sz="12" w:space="0" w:color="auto"/>
              <w:bottom w:val="double" w:sz="4" w:space="0" w:color="auto"/>
            </w:tcBorders>
            <w:vAlign w:val="center"/>
          </w:tcPr>
          <w:p w:rsidR="00027880" w:rsidRPr="0046142F" w:rsidRDefault="00027880" w:rsidP="003B784E">
            <w:pPr>
              <w:pStyle w:val="Header"/>
              <w:spacing w:before="40"/>
              <w:rPr>
                <w:rFonts w:ascii="Calibri" w:hAnsi="Calibri"/>
                <w:sz w:val="22"/>
                <w:szCs w:val="22"/>
                <w:u w:val="single"/>
              </w:rPr>
            </w:pPr>
            <w:r w:rsidRPr="0046142F">
              <w:rPr>
                <w:rFonts w:ascii="Calibri" w:hAnsi="Calibri"/>
                <w:sz w:val="22"/>
                <w:szCs w:val="22"/>
                <w:u w:val="single"/>
              </w:rPr>
              <w:t>Total Estimate for Indirect Local Tax:</w:t>
            </w:r>
          </w:p>
          <w:p w:rsidR="00027880" w:rsidRPr="0046142F" w:rsidRDefault="00027880" w:rsidP="003B784E">
            <w:pPr>
              <w:pStyle w:val="Header"/>
              <w:spacing w:before="40"/>
              <w:rPr>
                <w:rFonts w:ascii="Calibri" w:hAnsi="Calibri"/>
                <w:color w:val="008000"/>
                <w:sz w:val="22"/>
                <w:szCs w:val="22"/>
              </w:rPr>
            </w:pPr>
          </w:p>
        </w:tc>
        <w:tc>
          <w:tcPr>
            <w:tcW w:w="1985" w:type="dxa"/>
            <w:tcBorders>
              <w:top w:val="single" w:sz="12" w:space="0" w:color="auto"/>
              <w:bottom w:val="double" w:sz="4" w:space="0" w:color="auto"/>
            </w:tcBorders>
            <w:vAlign w:val="center"/>
          </w:tcPr>
          <w:p w:rsidR="00027880" w:rsidRPr="007E11A3" w:rsidRDefault="00027880" w:rsidP="003B784E">
            <w:pPr>
              <w:spacing w:before="40"/>
              <w:rPr>
                <w:rFonts w:ascii="Calibri" w:hAnsi="Calibri"/>
              </w:rPr>
            </w:pPr>
          </w:p>
        </w:tc>
        <w:tc>
          <w:tcPr>
            <w:tcW w:w="1985" w:type="dxa"/>
            <w:tcBorders>
              <w:top w:val="single" w:sz="12" w:space="0" w:color="auto"/>
              <w:bottom w:val="double" w:sz="4" w:space="0" w:color="auto"/>
            </w:tcBorders>
            <w:vAlign w:val="center"/>
          </w:tcPr>
          <w:p w:rsidR="00027880" w:rsidRPr="007E11A3" w:rsidRDefault="00027880" w:rsidP="003B784E">
            <w:pPr>
              <w:spacing w:before="40"/>
              <w:rPr>
                <w:rFonts w:ascii="Calibri" w:hAnsi="Calibri"/>
              </w:rPr>
            </w:pPr>
          </w:p>
        </w:tc>
        <w:tc>
          <w:tcPr>
            <w:tcW w:w="1985" w:type="dxa"/>
            <w:tcBorders>
              <w:top w:val="single" w:sz="12" w:space="0" w:color="auto"/>
              <w:bottom w:val="double" w:sz="4" w:space="0" w:color="auto"/>
            </w:tcBorders>
            <w:vAlign w:val="center"/>
          </w:tcPr>
          <w:p w:rsidR="00027880" w:rsidRPr="007E11A3" w:rsidRDefault="00027880" w:rsidP="003B784E">
            <w:pPr>
              <w:spacing w:before="40"/>
              <w:rPr>
                <w:rFonts w:ascii="Calibri" w:hAnsi="Calibri"/>
              </w:rPr>
            </w:pPr>
          </w:p>
        </w:tc>
        <w:tc>
          <w:tcPr>
            <w:tcW w:w="1985" w:type="dxa"/>
            <w:tcBorders>
              <w:top w:val="single" w:sz="12" w:space="0" w:color="auto"/>
              <w:bottom w:val="double" w:sz="4" w:space="0" w:color="auto"/>
            </w:tcBorders>
            <w:vAlign w:val="center"/>
          </w:tcPr>
          <w:p w:rsidR="00027880" w:rsidRPr="007E11A3" w:rsidRDefault="00027880" w:rsidP="003B784E">
            <w:pPr>
              <w:spacing w:before="40"/>
              <w:rPr>
                <w:rFonts w:ascii="Calibri" w:hAnsi="Calibri"/>
              </w:rPr>
            </w:pPr>
          </w:p>
        </w:tc>
      </w:tr>
    </w:tbl>
    <w:p w:rsidR="00027880" w:rsidRDefault="00027880" w:rsidP="00027880">
      <w:pPr>
        <w:pStyle w:val="Heading4"/>
        <w:keepNext w:val="0"/>
        <w:jc w:val="center"/>
      </w:pPr>
    </w:p>
    <w:p w:rsidR="00027880" w:rsidRPr="00AC2B63" w:rsidRDefault="00027880" w:rsidP="00027880">
      <w:pPr>
        <w:jc w:val="center"/>
        <w:rPr>
          <w:smallCaps/>
          <w:sz w:val="28"/>
        </w:rPr>
      </w:pPr>
      <w:r w:rsidRPr="00AC2B63">
        <w:rPr>
          <w:b/>
          <w:sz w:val="20"/>
          <w:szCs w:val="20"/>
        </w:rPr>
        <w:t xml:space="preserve">Footnote: Payments will be made in the </w:t>
      </w:r>
      <w:proofErr w:type="gramStart"/>
      <w:r w:rsidRPr="00AC2B63">
        <w:rPr>
          <w:b/>
          <w:sz w:val="20"/>
          <w:szCs w:val="20"/>
        </w:rPr>
        <w:t>currency(</w:t>
      </w:r>
      <w:proofErr w:type="spellStart"/>
      <w:proofErr w:type="gramEnd"/>
      <w:r w:rsidRPr="00AC2B63">
        <w:rPr>
          <w:b/>
          <w:sz w:val="20"/>
          <w:szCs w:val="20"/>
        </w:rPr>
        <w:t>ies</w:t>
      </w:r>
      <w:proofErr w:type="spellEnd"/>
      <w:r w:rsidRPr="00AC2B63">
        <w:rPr>
          <w:b/>
          <w:sz w:val="20"/>
          <w:szCs w:val="20"/>
        </w:rPr>
        <w:t>) expressed above (Reference to ITC 16.4).</w:t>
      </w:r>
      <w:r w:rsidRPr="00AC2B63">
        <w:rPr>
          <w:smallCaps/>
        </w:rPr>
        <w:br w:type="page"/>
      </w:r>
      <w:r w:rsidRPr="00AC2B63" w:rsidDel="000D64F6">
        <w:rPr>
          <w:smallCaps/>
          <w:sz w:val="28"/>
        </w:rPr>
        <w:lastRenderedPageBreak/>
        <w:t xml:space="preserve"> </w:t>
      </w:r>
      <w:proofErr w:type="gramStart"/>
      <w:r w:rsidRPr="00AC2B63">
        <w:rPr>
          <w:rFonts w:ascii="Times New Roman Bold" w:hAnsi="Times New Roman Bold"/>
          <w:smallCaps/>
          <w:sz w:val="28"/>
          <w:szCs w:val="28"/>
        </w:rPr>
        <w:t>Form  FIN</w:t>
      </w:r>
      <w:proofErr w:type="gramEnd"/>
      <w:r w:rsidRPr="00AC2B63">
        <w:rPr>
          <w:rFonts w:ascii="Times New Roman Bold" w:hAnsi="Times New Roman Bold"/>
          <w:smallCaps/>
          <w:sz w:val="28"/>
          <w:szCs w:val="28"/>
        </w:rPr>
        <w:t>-3  Breakdown of Remuneration</w:t>
      </w:r>
    </w:p>
    <w:p w:rsidR="00027880" w:rsidRPr="000F0B40" w:rsidRDefault="00027880" w:rsidP="00027880"/>
    <w:p w:rsidR="00027880" w:rsidRPr="00B20ABB" w:rsidRDefault="00027880" w:rsidP="00027880">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w:t>
      </w:r>
      <w:r w:rsidRPr="00B20ABB">
        <w:t xml:space="preserve">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27880" w:rsidRPr="0046142F" w:rsidTr="003B784E">
        <w:trPr>
          <w:cantSplit/>
          <w:jc w:val="center"/>
        </w:trPr>
        <w:tc>
          <w:tcPr>
            <w:tcW w:w="13359" w:type="dxa"/>
            <w:gridSpan w:val="9"/>
            <w:tcBorders>
              <w:top w:val="double" w:sz="4" w:space="0" w:color="auto"/>
              <w:bottom w:val="double" w:sz="4" w:space="0" w:color="auto"/>
            </w:tcBorders>
          </w:tcPr>
          <w:p w:rsidR="00027880" w:rsidRPr="0046142F" w:rsidRDefault="00027880" w:rsidP="003B784E">
            <w:pPr>
              <w:pStyle w:val="Header"/>
              <w:tabs>
                <w:tab w:val="right" w:pos="12070"/>
              </w:tabs>
              <w:spacing w:before="120" w:after="120"/>
              <w:rPr>
                <w:rFonts w:ascii="Calibri" w:hAnsi="Calibri"/>
                <w:u w:val="single"/>
              </w:rPr>
            </w:pPr>
            <w:r w:rsidRPr="0046142F">
              <w:rPr>
                <w:rFonts w:ascii="Calibri" w:hAnsi="Calibri"/>
                <w:b/>
                <w:bCs/>
              </w:rPr>
              <w:t>A. Remuneration</w:t>
            </w:r>
            <w:r w:rsidRPr="0046142F">
              <w:rPr>
                <w:rFonts w:ascii="Calibri" w:hAnsi="Calibri"/>
              </w:rPr>
              <w:t xml:space="preserve"> </w:t>
            </w:r>
            <w:r w:rsidRPr="0046142F">
              <w:rPr>
                <w:rFonts w:ascii="Calibri" w:hAnsi="Calibri"/>
                <w:u w:val="single"/>
              </w:rPr>
              <w:tab/>
            </w:r>
          </w:p>
        </w:tc>
      </w:tr>
      <w:tr w:rsidR="00027880" w:rsidRPr="0046142F" w:rsidTr="003B784E">
        <w:trPr>
          <w:jc w:val="center"/>
        </w:trPr>
        <w:tc>
          <w:tcPr>
            <w:tcW w:w="619" w:type="dxa"/>
            <w:tcBorders>
              <w:top w:val="double" w:sz="4" w:space="0" w:color="auto"/>
              <w:bottom w:val="single" w:sz="12" w:space="0" w:color="auto"/>
            </w:tcBorders>
          </w:tcPr>
          <w:p w:rsidR="00027880" w:rsidRPr="0046142F" w:rsidRDefault="00027880" w:rsidP="003B784E">
            <w:pPr>
              <w:spacing w:before="40" w:after="40"/>
              <w:jc w:val="center"/>
              <w:rPr>
                <w:rFonts w:ascii="Calibri" w:hAnsi="Calibri"/>
                <w:b/>
                <w:bCs/>
                <w:sz w:val="20"/>
                <w:lang w:val="en-GB"/>
              </w:rPr>
            </w:pPr>
            <w:r w:rsidRPr="0046142F">
              <w:rPr>
                <w:rFonts w:ascii="Calibri" w:hAnsi="Calibri"/>
                <w:b/>
                <w:bCs/>
                <w:sz w:val="20"/>
                <w:lang w:val="en-GB"/>
              </w:rPr>
              <w:t>No.</w:t>
            </w:r>
          </w:p>
        </w:tc>
        <w:tc>
          <w:tcPr>
            <w:tcW w:w="336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en-GB"/>
              </w:rPr>
            </w:pPr>
            <w:r w:rsidRPr="0046142F">
              <w:rPr>
                <w:rFonts w:ascii="Calibri" w:hAnsi="Calibri"/>
                <w:b/>
                <w:bCs/>
                <w:sz w:val="20"/>
                <w:lang w:val="en-GB"/>
              </w:rPr>
              <w:t>Name</w:t>
            </w:r>
          </w:p>
        </w:tc>
        <w:tc>
          <w:tcPr>
            <w:tcW w:w="135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en-GB"/>
              </w:rPr>
            </w:pPr>
            <w:r w:rsidRPr="0046142F">
              <w:rPr>
                <w:rFonts w:ascii="Calibri" w:hAnsi="Calibri"/>
                <w:b/>
                <w:bCs/>
                <w:sz w:val="20"/>
                <w:lang w:val="en-GB"/>
              </w:rPr>
              <w:t>Position (as in TECH-6)</w:t>
            </w:r>
          </w:p>
        </w:tc>
        <w:tc>
          <w:tcPr>
            <w:tcW w:w="153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en-GB"/>
              </w:rPr>
            </w:pPr>
            <w:r w:rsidRPr="0046142F">
              <w:rPr>
                <w:rFonts w:ascii="Calibri" w:hAnsi="Calibri"/>
                <w:b/>
                <w:bCs/>
                <w:sz w:val="20"/>
                <w:lang w:val="en-GB"/>
              </w:rPr>
              <w:t>Person-month Remuneration Rate</w:t>
            </w:r>
          </w:p>
        </w:tc>
        <w:tc>
          <w:tcPr>
            <w:tcW w:w="150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en-GB"/>
              </w:rPr>
            </w:pPr>
            <w:r w:rsidRPr="0046142F">
              <w:rPr>
                <w:rFonts w:ascii="Calibri" w:hAnsi="Calibri"/>
                <w:b/>
                <w:bCs/>
                <w:sz w:val="20"/>
                <w:lang w:val="en-GB"/>
              </w:rPr>
              <w:t>Time Input in Person/Month</w:t>
            </w:r>
          </w:p>
          <w:p w:rsidR="00027880" w:rsidRPr="0046142F" w:rsidRDefault="00027880" w:rsidP="003B784E">
            <w:pPr>
              <w:spacing w:before="40" w:after="40"/>
              <w:jc w:val="center"/>
              <w:rPr>
                <w:rFonts w:ascii="Calibri" w:hAnsi="Calibri"/>
                <w:sz w:val="20"/>
                <w:lang w:val="en-GB"/>
              </w:rPr>
            </w:pPr>
            <w:r w:rsidRPr="0046142F">
              <w:rPr>
                <w:rFonts w:ascii="Calibri" w:hAnsi="Calibri"/>
                <w:sz w:val="20"/>
                <w:lang w:val="en-GB"/>
              </w:rPr>
              <w:t>(from TECH-6)</w:t>
            </w:r>
          </w:p>
        </w:tc>
        <w:tc>
          <w:tcPr>
            <w:tcW w:w="1110" w:type="dxa"/>
            <w:tcBorders>
              <w:top w:val="double" w:sz="4" w:space="0" w:color="auto"/>
              <w:bottom w:val="single" w:sz="12" w:space="0" w:color="auto"/>
            </w:tcBorders>
            <w:vAlign w:val="center"/>
          </w:tcPr>
          <w:p w:rsidR="00027880" w:rsidRPr="0046142F" w:rsidRDefault="00027880" w:rsidP="003B784E">
            <w:pPr>
              <w:spacing w:before="40" w:after="40"/>
              <w:rPr>
                <w:rFonts w:ascii="Calibri" w:hAnsi="Calibri"/>
                <w:sz w:val="20"/>
                <w:lang w:val="en-GB"/>
              </w:rPr>
            </w:pPr>
            <w:r w:rsidRPr="0046142F">
              <w:rPr>
                <w:rFonts w:ascii="Calibri" w:hAnsi="Calibri"/>
                <w:sz w:val="20"/>
                <w:lang w:val="en-GB"/>
              </w:rPr>
              <w:t>{</w:t>
            </w:r>
            <w:r w:rsidRPr="0046142F">
              <w:rPr>
                <w:rFonts w:ascii="Calibri" w:hAnsi="Calibri"/>
                <w:i/>
                <w:iCs/>
                <w:sz w:val="20"/>
                <w:lang w:val="en-GB"/>
              </w:rPr>
              <w:t>Currency # 1- as in FIN-2</w:t>
            </w:r>
            <w:r w:rsidRPr="0046142F">
              <w:rPr>
                <w:rFonts w:ascii="Calibri" w:hAnsi="Calibri"/>
                <w:sz w:val="20"/>
                <w:lang w:val="en-GB"/>
              </w:rPr>
              <w:t>}</w:t>
            </w:r>
          </w:p>
        </w:tc>
        <w:tc>
          <w:tcPr>
            <w:tcW w:w="1190" w:type="dxa"/>
            <w:tcBorders>
              <w:top w:val="double" w:sz="4" w:space="0" w:color="auto"/>
              <w:bottom w:val="single" w:sz="12" w:space="0" w:color="auto"/>
            </w:tcBorders>
            <w:vAlign w:val="center"/>
          </w:tcPr>
          <w:p w:rsidR="00027880" w:rsidRPr="0046142F" w:rsidRDefault="00027880" w:rsidP="003B784E">
            <w:pPr>
              <w:spacing w:before="40" w:after="40"/>
              <w:rPr>
                <w:rFonts w:ascii="Calibri" w:hAnsi="Calibri"/>
                <w:sz w:val="20"/>
                <w:lang w:val="en-GB"/>
              </w:rPr>
            </w:pPr>
            <w:r w:rsidRPr="0046142F">
              <w:rPr>
                <w:rFonts w:ascii="Calibri" w:hAnsi="Calibri"/>
                <w:sz w:val="20"/>
                <w:lang w:val="en-GB"/>
              </w:rPr>
              <w:t>{</w:t>
            </w:r>
            <w:r w:rsidRPr="0046142F">
              <w:rPr>
                <w:rFonts w:ascii="Calibri" w:hAnsi="Calibri"/>
                <w:i/>
                <w:iCs/>
                <w:sz w:val="20"/>
                <w:lang w:val="en-GB"/>
              </w:rPr>
              <w:t>Currency # 2- as in FIN-2}</w:t>
            </w:r>
          </w:p>
        </w:tc>
        <w:tc>
          <w:tcPr>
            <w:tcW w:w="144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sz w:val="20"/>
                <w:lang w:val="en-GB"/>
              </w:rPr>
            </w:pPr>
            <w:r w:rsidRPr="0046142F">
              <w:rPr>
                <w:rFonts w:ascii="Calibri" w:hAnsi="Calibri"/>
                <w:i/>
                <w:iCs/>
                <w:sz w:val="20"/>
                <w:lang w:val="en-GB"/>
              </w:rPr>
              <w:t>{Currency# 3- as in FIN-2</w:t>
            </w:r>
            <w:r w:rsidRPr="0046142F">
              <w:rPr>
                <w:rFonts w:ascii="Calibri" w:hAnsi="Calibri"/>
                <w:sz w:val="20"/>
                <w:lang w:val="en-GB"/>
              </w:rPr>
              <w:t>}</w:t>
            </w:r>
          </w:p>
        </w:tc>
        <w:tc>
          <w:tcPr>
            <w:tcW w:w="1260"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sz w:val="20"/>
                <w:lang w:val="en-GB"/>
              </w:rPr>
            </w:pPr>
            <w:r w:rsidRPr="0046142F">
              <w:rPr>
                <w:rFonts w:ascii="Calibri" w:hAnsi="Calibri"/>
                <w:sz w:val="20"/>
                <w:lang w:val="en-GB"/>
              </w:rPr>
              <w:t>{</w:t>
            </w:r>
            <w:r w:rsidRPr="0046142F">
              <w:rPr>
                <w:rFonts w:ascii="Calibri" w:hAnsi="Calibri"/>
                <w:i/>
                <w:iCs/>
                <w:sz w:val="20"/>
                <w:lang w:val="en-GB"/>
              </w:rPr>
              <w:t>Local Currency- as in FIN-2}</w:t>
            </w:r>
          </w:p>
        </w:tc>
      </w:tr>
      <w:tr w:rsidR="00027880" w:rsidRPr="0046142F" w:rsidTr="003B784E">
        <w:trPr>
          <w:cantSplit/>
          <w:trHeight w:hRule="exact" w:val="777"/>
          <w:jc w:val="center"/>
        </w:trPr>
        <w:tc>
          <w:tcPr>
            <w:tcW w:w="619" w:type="dxa"/>
            <w:tcBorders>
              <w:top w:val="single" w:sz="12" w:space="0" w:color="auto"/>
              <w:right w:val="nil"/>
            </w:tcBorders>
          </w:tcPr>
          <w:p w:rsidR="00027880" w:rsidRPr="0046142F" w:rsidRDefault="00027880" w:rsidP="003B784E">
            <w:pPr>
              <w:pStyle w:val="Header"/>
              <w:rPr>
                <w:rFonts w:ascii="Calibri" w:hAnsi="Calibri"/>
                <w:b/>
                <w:bCs/>
                <w:szCs w:val="24"/>
                <w:lang w:eastAsia="it-IT"/>
              </w:rPr>
            </w:pPr>
          </w:p>
        </w:tc>
        <w:tc>
          <w:tcPr>
            <w:tcW w:w="3360" w:type="dxa"/>
            <w:tcBorders>
              <w:top w:val="single" w:sz="12" w:space="0" w:color="auto"/>
              <w:right w:val="nil"/>
            </w:tcBorders>
            <w:vAlign w:val="bottom"/>
          </w:tcPr>
          <w:p w:rsidR="00027880" w:rsidRPr="0046142F" w:rsidRDefault="00027880" w:rsidP="003B784E">
            <w:pPr>
              <w:pStyle w:val="Header"/>
              <w:rPr>
                <w:rFonts w:ascii="Calibri" w:hAnsi="Calibri"/>
                <w:b/>
                <w:bCs/>
                <w:szCs w:val="24"/>
                <w:lang w:eastAsia="it-IT"/>
              </w:rPr>
            </w:pPr>
            <w:r w:rsidRPr="0046142F">
              <w:rPr>
                <w:rFonts w:ascii="Calibri" w:hAnsi="Calibri"/>
                <w:b/>
                <w:bCs/>
                <w:szCs w:val="24"/>
                <w:lang w:eastAsia="it-IT"/>
              </w:rPr>
              <w:t>Key Experts</w:t>
            </w:r>
          </w:p>
          <w:p w:rsidR="00027880" w:rsidRPr="0046142F" w:rsidRDefault="00027880" w:rsidP="003B784E">
            <w:pPr>
              <w:pStyle w:val="Header"/>
              <w:rPr>
                <w:rFonts w:ascii="Calibri" w:hAnsi="Calibri"/>
                <w:b/>
                <w:bCs/>
                <w:szCs w:val="24"/>
                <w:lang w:eastAsia="it-IT"/>
              </w:rPr>
            </w:pPr>
          </w:p>
        </w:tc>
        <w:tc>
          <w:tcPr>
            <w:tcW w:w="1350" w:type="dxa"/>
            <w:tcBorders>
              <w:top w:val="single" w:sz="12" w:space="0" w:color="auto"/>
              <w:left w:val="nil"/>
              <w:right w:val="nil"/>
            </w:tcBorders>
            <w:vAlign w:val="center"/>
          </w:tcPr>
          <w:p w:rsidR="00027880" w:rsidRPr="0046142F" w:rsidRDefault="00027880" w:rsidP="003B784E">
            <w:pPr>
              <w:pStyle w:val="Header"/>
              <w:rPr>
                <w:rFonts w:ascii="Calibri" w:hAnsi="Calibri"/>
                <w:b/>
                <w:bCs/>
                <w:szCs w:val="24"/>
                <w:lang w:eastAsia="it-IT"/>
              </w:rPr>
            </w:pPr>
          </w:p>
        </w:tc>
        <w:tc>
          <w:tcPr>
            <w:tcW w:w="1530" w:type="dxa"/>
            <w:tcBorders>
              <w:top w:val="single" w:sz="12"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500" w:type="dxa"/>
            <w:tcBorders>
              <w:top w:val="single" w:sz="12"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110" w:type="dxa"/>
            <w:tcBorders>
              <w:top w:val="single" w:sz="12"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190" w:type="dxa"/>
            <w:tcBorders>
              <w:top w:val="single" w:sz="12"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440" w:type="dxa"/>
            <w:tcBorders>
              <w:top w:val="single" w:sz="12"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260" w:type="dxa"/>
            <w:tcBorders>
              <w:top w:val="single" w:sz="12" w:space="0" w:color="auto"/>
              <w:left w:val="nil"/>
            </w:tcBorders>
            <w:vAlign w:val="center"/>
          </w:tcPr>
          <w:p w:rsidR="00027880" w:rsidRPr="0046142F" w:rsidRDefault="00027880" w:rsidP="003B784E">
            <w:pPr>
              <w:pStyle w:val="Header"/>
              <w:rPr>
                <w:rFonts w:ascii="Calibri" w:hAnsi="Calibri"/>
                <w:szCs w:val="24"/>
                <w:lang w:eastAsia="it-IT"/>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r w:rsidRPr="0046142F">
              <w:rPr>
                <w:rFonts w:ascii="Calibri" w:hAnsi="Calibri"/>
                <w:szCs w:val="24"/>
                <w:lang w:eastAsia="it-IT"/>
              </w:rPr>
              <w:t>K-1</w:t>
            </w:r>
          </w:p>
        </w:tc>
        <w:tc>
          <w:tcPr>
            <w:tcW w:w="3360" w:type="dxa"/>
            <w:vMerge w:val="restart"/>
            <w:vAlign w:val="center"/>
          </w:tcPr>
          <w:p w:rsidR="00027880" w:rsidRPr="0046142F" w:rsidRDefault="00027880" w:rsidP="003B784E">
            <w:pPr>
              <w:pStyle w:val="Header"/>
              <w:rPr>
                <w:rFonts w:ascii="Calibri" w:hAnsi="Calibri"/>
                <w:szCs w:val="24"/>
                <w:lang w:eastAsia="it-IT"/>
              </w:rPr>
            </w:pPr>
          </w:p>
        </w:tc>
        <w:tc>
          <w:tcPr>
            <w:tcW w:w="1350" w:type="dxa"/>
            <w:vMerge w:val="restart"/>
            <w:vAlign w:val="center"/>
          </w:tcPr>
          <w:p w:rsidR="00027880" w:rsidRPr="0046142F" w:rsidRDefault="00027880" w:rsidP="003B784E">
            <w:pPr>
              <w:rPr>
                <w:rFonts w:ascii="Calibri" w:hAnsi="Calibri"/>
                <w:sz w:val="20"/>
                <w:lang w:val="en-GB"/>
              </w:rPr>
            </w:pPr>
          </w:p>
        </w:tc>
        <w:tc>
          <w:tcPr>
            <w:tcW w:w="1530" w:type="dxa"/>
            <w:tcBorders>
              <w:bottom w:val="dashSmallGap" w:sz="4" w:space="0" w:color="auto"/>
            </w:tcBorders>
            <w:tcMar>
              <w:left w:w="28" w:type="dxa"/>
            </w:tcMar>
            <w:vAlign w:val="center"/>
          </w:tcPr>
          <w:p w:rsidR="00027880" w:rsidRPr="0046142F" w:rsidRDefault="00027880" w:rsidP="003B784E">
            <w:pPr>
              <w:rPr>
                <w:rFonts w:ascii="Calibri" w:hAnsi="Calibri"/>
                <w:sz w:val="16"/>
                <w:lang w:val="en-GB"/>
              </w:rPr>
            </w:pPr>
            <w:r w:rsidRPr="0046142F">
              <w:rPr>
                <w:rFonts w:ascii="Calibri" w:hAnsi="Calibri"/>
                <w:sz w:val="16"/>
                <w:lang w:val="en-GB"/>
              </w:rPr>
              <w:t>[</w:t>
            </w:r>
            <w:r w:rsidRPr="0046142F">
              <w:rPr>
                <w:rFonts w:ascii="Calibri" w:hAnsi="Calibri"/>
                <w:i/>
                <w:iCs/>
                <w:sz w:val="16"/>
                <w:lang w:val="en-GB"/>
              </w:rPr>
              <w:t>Home</w:t>
            </w:r>
            <w:r w:rsidRPr="0046142F">
              <w:rPr>
                <w:rFonts w:ascii="Calibri" w:hAnsi="Calibri"/>
                <w:sz w:val="16"/>
                <w:lang w:val="en-GB"/>
              </w:rPr>
              <w:t>]</w:t>
            </w:r>
          </w:p>
        </w:tc>
        <w:tc>
          <w:tcPr>
            <w:tcW w:w="1500" w:type="dxa"/>
            <w:tcBorders>
              <w:bottom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Align w:val="center"/>
          </w:tcPr>
          <w:p w:rsidR="00027880" w:rsidRPr="0046142F" w:rsidRDefault="00027880" w:rsidP="003B784E">
            <w:pPr>
              <w:rPr>
                <w:rFonts w:ascii="Calibri" w:hAnsi="Calibri"/>
                <w:sz w:val="20"/>
                <w:lang w:val="en-GB"/>
              </w:rPr>
            </w:pPr>
          </w:p>
        </w:tc>
        <w:tc>
          <w:tcPr>
            <w:tcW w:w="1190" w:type="dxa"/>
            <w:vAlign w:val="center"/>
          </w:tcPr>
          <w:p w:rsidR="00027880" w:rsidRPr="0046142F" w:rsidRDefault="00027880" w:rsidP="003B784E">
            <w:pPr>
              <w:rPr>
                <w:rFonts w:ascii="Calibri" w:hAnsi="Calibri"/>
                <w:sz w:val="20"/>
                <w:lang w:val="en-GB"/>
              </w:rPr>
            </w:pPr>
          </w:p>
        </w:tc>
        <w:tc>
          <w:tcPr>
            <w:tcW w:w="1440" w:type="dxa"/>
            <w:vAlign w:val="center"/>
          </w:tcPr>
          <w:p w:rsidR="00027880" w:rsidRPr="0046142F" w:rsidRDefault="00027880" w:rsidP="003B784E">
            <w:pPr>
              <w:rPr>
                <w:rFonts w:ascii="Calibri" w:hAnsi="Calibri"/>
                <w:sz w:val="20"/>
                <w:lang w:val="en-GB"/>
              </w:rPr>
            </w:pPr>
          </w:p>
        </w:tc>
        <w:tc>
          <w:tcPr>
            <w:tcW w:w="1260" w:type="dxa"/>
            <w:shd w:val="thinDiagCross" w:color="auto" w:fill="auto"/>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rPr>
                <w:rFonts w:ascii="Calibri" w:hAnsi="Calibri"/>
                <w:sz w:val="20"/>
                <w:lang w:val="en-GB"/>
              </w:rPr>
            </w:pPr>
          </w:p>
        </w:tc>
        <w:tc>
          <w:tcPr>
            <w:tcW w:w="1530" w:type="dxa"/>
            <w:tcBorders>
              <w:top w:val="dashSmallGap" w:sz="4" w:space="0" w:color="auto"/>
            </w:tcBorders>
            <w:tcMar>
              <w:left w:w="28" w:type="dxa"/>
            </w:tcMar>
            <w:vAlign w:val="center"/>
          </w:tcPr>
          <w:p w:rsidR="00027880" w:rsidRPr="0046142F" w:rsidRDefault="00027880" w:rsidP="003B784E">
            <w:pPr>
              <w:rPr>
                <w:rFonts w:ascii="Calibri" w:hAnsi="Calibri"/>
                <w:sz w:val="16"/>
                <w:lang w:val="en-GB"/>
              </w:rPr>
            </w:pPr>
            <w:r w:rsidRPr="0046142F">
              <w:rPr>
                <w:rFonts w:ascii="Calibri" w:hAnsi="Calibri"/>
                <w:sz w:val="16"/>
                <w:lang w:val="en-GB"/>
              </w:rPr>
              <w:t>[</w:t>
            </w:r>
            <w:r w:rsidRPr="0046142F">
              <w:rPr>
                <w:rFonts w:ascii="Calibri" w:hAnsi="Calibri"/>
                <w:i/>
                <w:iCs/>
                <w:sz w:val="16"/>
                <w:lang w:val="en-GB"/>
              </w:rPr>
              <w:t>Field</w:t>
            </w:r>
            <w:r w:rsidRPr="0046142F">
              <w:rPr>
                <w:rFonts w:ascii="Calibri" w:hAnsi="Calibri"/>
                <w:sz w:val="16"/>
                <w:lang w:val="en-GB"/>
              </w:rPr>
              <w:t>]</w:t>
            </w: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shd w:val="thinDiagCross" w:color="auto" w:fill="auto"/>
            <w:vAlign w:val="center"/>
          </w:tcPr>
          <w:p w:rsidR="00027880" w:rsidRPr="0046142F" w:rsidRDefault="00027880" w:rsidP="003B784E">
            <w:pPr>
              <w:rPr>
                <w:rFonts w:ascii="Calibri" w:hAnsi="Calibri"/>
                <w:sz w:val="20"/>
                <w:lang w:val="en-GB"/>
              </w:rPr>
            </w:pPr>
          </w:p>
        </w:tc>
        <w:tc>
          <w:tcPr>
            <w:tcW w:w="1190" w:type="dxa"/>
            <w:shd w:val="thinDiagCross" w:color="auto" w:fill="auto"/>
            <w:vAlign w:val="center"/>
          </w:tcPr>
          <w:p w:rsidR="00027880" w:rsidRPr="0046142F" w:rsidRDefault="00027880" w:rsidP="003B784E">
            <w:pPr>
              <w:rPr>
                <w:rFonts w:ascii="Calibri" w:hAnsi="Calibri"/>
                <w:sz w:val="20"/>
                <w:lang w:val="en-GB"/>
              </w:rPr>
            </w:pPr>
          </w:p>
        </w:tc>
        <w:tc>
          <w:tcPr>
            <w:tcW w:w="1440" w:type="dxa"/>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r w:rsidRPr="0046142F">
              <w:rPr>
                <w:rFonts w:ascii="Calibri" w:hAnsi="Calibri"/>
                <w:szCs w:val="24"/>
                <w:lang w:eastAsia="it-IT"/>
              </w:rPr>
              <w:t>K-2</w:t>
            </w:r>
          </w:p>
        </w:tc>
        <w:tc>
          <w:tcPr>
            <w:tcW w:w="3360" w:type="dxa"/>
            <w:vMerge w:val="restart"/>
            <w:vAlign w:val="center"/>
          </w:tcPr>
          <w:p w:rsidR="00027880" w:rsidRPr="0046142F" w:rsidRDefault="00027880" w:rsidP="003B784E">
            <w:pPr>
              <w:pStyle w:val="Header"/>
              <w:rPr>
                <w:rFonts w:ascii="Calibri" w:hAnsi="Calibri"/>
                <w:szCs w:val="24"/>
                <w:lang w:eastAsia="it-IT"/>
              </w:rPr>
            </w:pPr>
          </w:p>
        </w:tc>
        <w:tc>
          <w:tcPr>
            <w:tcW w:w="1350" w:type="dxa"/>
            <w:vMerge w:val="restart"/>
            <w:vAlign w:val="center"/>
          </w:tcPr>
          <w:p w:rsidR="00027880" w:rsidRPr="0046142F" w:rsidRDefault="00027880" w:rsidP="003B784E">
            <w:pPr>
              <w:rPr>
                <w:rFonts w:ascii="Calibri" w:hAnsi="Calibri"/>
                <w:sz w:val="20"/>
                <w:lang w:val="en-GB"/>
              </w:rPr>
            </w:pPr>
          </w:p>
        </w:tc>
        <w:tc>
          <w:tcPr>
            <w:tcW w:w="1530" w:type="dxa"/>
            <w:tcBorders>
              <w:bottom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bottom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Align w:val="center"/>
          </w:tcPr>
          <w:p w:rsidR="00027880" w:rsidRPr="0046142F" w:rsidRDefault="00027880" w:rsidP="003B784E">
            <w:pPr>
              <w:rPr>
                <w:rFonts w:ascii="Calibri" w:hAnsi="Calibri"/>
                <w:sz w:val="20"/>
                <w:lang w:val="en-GB"/>
              </w:rPr>
            </w:pPr>
          </w:p>
        </w:tc>
        <w:tc>
          <w:tcPr>
            <w:tcW w:w="1190" w:type="dxa"/>
            <w:vAlign w:val="center"/>
          </w:tcPr>
          <w:p w:rsidR="00027880" w:rsidRPr="0046142F" w:rsidRDefault="00027880" w:rsidP="003B784E">
            <w:pPr>
              <w:rPr>
                <w:rFonts w:ascii="Calibri" w:hAnsi="Calibri"/>
                <w:sz w:val="20"/>
                <w:lang w:val="en-GB"/>
              </w:rPr>
            </w:pPr>
          </w:p>
        </w:tc>
        <w:tc>
          <w:tcPr>
            <w:tcW w:w="1440" w:type="dxa"/>
            <w:vAlign w:val="center"/>
          </w:tcPr>
          <w:p w:rsidR="00027880" w:rsidRPr="0046142F" w:rsidRDefault="00027880" w:rsidP="003B784E">
            <w:pPr>
              <w:rPr>
                <w:rFonts w:ascii="Calibri" w:hAnsi="Calibri"/>
                <w:sz w:val="20"/>
                <w:lang w:val="en-GB"/>
              </w:rPr>
            </w:pPr>
          </w:p>
        </w:tc>
        <w:tc>
          <w:tcPr>
            <w:tcW w:w="1260" w:type="dxa"/>
            <w:shd w:val="thinDiagCross" w:color="auto" w:fill="auto"/>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rPr>
                <w:rFonts w:ascii="Calibri" w:hAnsi="Calibri"/>
                <w:sz w:val="20"/>
                <w:lang w:val="en-GB"/>
              </w:rPr>
            </w:pPr>
          </w:p>
        </w:tc>
        <w:tc>
          <w:tcPr>
            <w:tcW w:w="1530" w:type="dxa"/>
            <w:tcBorders>
              <w:top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shd w:val="thinDiagCross" w:color="auto" w:fill="auto"/>
            <w:vAlign w:val="center"/>
          </w:tcPr>
          <w:p w:rsidR="00027880" w:rsidRPr="0046142F" w:rsidRDefault="00027880" w:rsidP="003B784E">
            <w:pPr>
              <w:rPr>
                <w:rFonts w:ascii="Calibri" w:hAnsi="Calibri"/>
                <w:sz w:val="20"/>
                <w:lang w:val="en-GB"/>
              </w:rPr>
            </w:pPr>
          </w:p>
        </w:tc>
        <w:tc>
          <w:tcPr>
            <w:tcW w:w="1190" w:type="dxa"/>
            <w:shd w:val="thinDiagCross" w:color="auto" w:fill="auto"/>
            <w:vAlign w:val="center"/>
          </w:tcPr>
          <w:p w:rsidR="00027880" w:rsidRPr="0046142F" w:rsidRDefault="00027880" w:rsidP="003B784E">
            <w:pPr>
              <w:rPr>
                <w:rFonts w:ascii="Calibri" w:hAnsi="Calibri"/>
                <w:sz w:val="20"/>
                <w:lang w:val="en-GB"/>
              </w:rPr>
            </w:pPr>
          </w:p>
        </w:tc>
        <w:tc>
          <w:tcPr>
            <w:tcW w:w="1440" w:type="dxa"/>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rPr>
                <w:rFonts w:ascii="Calibri" w:hAnsi="Calibri"/>
                <w:sz w:val="20"/>
                <w:lang w:val="en-GB"/>
              </w:rPr>
            </w:pPr>
          </w:p>
        </w:tc>
        <w:tc>
          <w:tcPr>
            <w:tcW w:w="1530" w:type="dxa"/>
            <w:tcBorders>
              <w:top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shd w:val="thinDiagCross" w:color="auto" w:fill="auto"/>
            <w:vAlign w:val="center"/>
          </w:tcPr>
          <w:p w:rsidR="00027880" w:rsidRPr="0046142F" w:rsidRDefault="00027880" w:rsidP="003B784E">
            <w:pPr>
              <w:rPr>
                <w:rFonts w:ascii="Calibri" w:hAnsi="Calibri"/>
                <w:sz w:val="20"/>
                <w:lang w:val="en-GB"/>
              </w:rPr>
            </w:pPr>
          </w:p>
        </w:tc>
        <w:tc>
          <w:tcPr>
            <w:tcW w:w="1190" w:type="dxa"/>
            <w:shd w:val="thinDiagCross" w:color="auto" w:fill="auto"/>
            <w:vAlign w:val="center"/>
          </w:tcPr>
          <w:p w:rsidR="00027880" w:rsidRPr="0046142F" w:rsidRDefault="00027880" w:rsidP="003B784E">
            <w:pPr>
              <w:rPr>
                <w:rFonts w:ascii="Calibri" w:hAnsi="Calibri"/>
                <w:sz w:val="20"/>
                <w:lang w:val="en-GB"/>
              </w:rPr>
            </w:pPr>
          </w:p>
        </w:tc>
        <w:tc>
          <w:tcPr>
            <w:tcW w:w="1440" w:type="dxa"/>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restart"/>
            <w:vAlign w:val="center"/>
          </w:tcPr>
          <w:p w:rsidR="00027880" w:rsidRPr="0046142F" w:rsidRDefault="00027880" w:rsidP="003B784E">
            <w:pPr>
              <w:pStyle w:val="Header"/>
              <w:rPr>
                <w:rFonts w:ascii="Calibri" w:hAnsi="Calibri"/>
                <w:szCs w:val="24"/>
                <w:lang w:eastAsia="it-IT"/>
              </w:rPr>
            </w:pPr>
          </w:p>
        </w:tc>
        <w:tc>
          <w:tcPr>
            <w:tcW w:w="1350" w:type="dxa"/>
            <w:vMerge w:val="restart"/>
            <w:vAlign w:val="center"/>
          </w:tcPr>
          <w:p w:rsidR="00027880" w:rsidRPr="0046142F" w:rsidRDefault="00027880" w:rsidP="003B784E">
            <w:pPr>
              <w:rPr>
                <w:rFonts w:ascii="Calibri" w:hAnsi="Calibri"/>
                <w:sz w:val="20"/>
                <w:lang w:val="en-GB"/>
              </w:rPr>
            </w:pPr>
          </w:p>
        </w:tc>
        <w:tc>
          <w:tcPr>
            <w:tcW w:w="1530" w:type="dxa"/>
            <w:tcBorders>
              <w:bottom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bottom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Align w:val="center"/>
          </w:tcPr>
          <w:p w:rsidR="00027880" w:rsidRPr="0046142F" w:rsidRDefault="00027880" w:rsidP="003B784E">
            <w:pPr>
              <w:rPr>
                <w:rFonts w:ascii="Calibri" w:hAnsi="Calibri"/>
                <w:sz w:val="20"/>
                <w:lang w:val="en-GB"/>
              </w:rPr>
            </w:pPr>
          </w:p>
        </w:tc>
        <w:tc>
          <w:tcPr>
            <w:tcW w:w="1190" w:type="dxa"/>
            <w:vAlign w:val="center"/>
          </w:tcPr>
          <w:p w:rsidR="00027880" w:rsidRPr="0046142F" w:rsidRDefault="00027880" w:rsidP="003B784E">
            <w:pPr>
              <w:rPr>
                <w:rFonts w:ascii="Calibri" w:hAnsi="Calibri"/>
                <w:sz w:val="20"/>
                <w:lang w:val="en-GB"/>
              </w:rPr>
            </w:pPr>
          </w:p>
        </w:tc>
        <w:tc>
          <w:tcPr>
            <w:tcW w:w="1440" w:type="dxa"/>
            <w:vAlign w:val="center"/>
          </w:tcPr>
          <w:p w:rsidR="00027880" w:rsidRPr="0046142F" w:rsidRDefault="00027880" w:rsidP="003B784E">
            <w:pPr>
              <w:rPr>
                <w:rFonts w:ascii="Calibri" w:hAnsi="Calibri"/>
                <w:sz w:val="20"/>
                <w:lang w:val="en-GB"/>
              </w:rPr>
            </w:pPr>
          </w:p>
        </w:tc>
        <w:tc>
          <w:tcPr>
            <w:tcW w:w="1260" w:type="dxa"/>
            <w:shd w:val="thinDiagCross" w:color="auto" w:fill="auto"/>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rPr>
                <w:rFonts w:ascii="Calibri" w:hAnsi="Calibri"/>
                <w:sz w:val="20"/>
                <w:lang w:val="en-GB"/>
              </w:rPr>
            </w:pPr>
          </w:p>
        </w:tc>
        <w:tc>
          <w:tcPr>
            <w:tcW w:w="1530" w:type="dxa"/>
            <w:tcBorders>
              <w:top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shd w:val="thinDiagCross" w:color="auto" w:fill="auto"/>
            <w:vAlign w:val="center"/>
          </w:tcPr>
          <w:p w:rsidR="00027880" w:rsidRPr="0046142F" w:rsidRDefault="00027880" w:rsidP="003B784E">
            <w:pPr>
              <w:rPr>
                <w:rFonts w:ascii="Calibri" w:hAnsi="Calibri"/>
                <w:sz w:val="20"/>
                <w:lang w:val="en-GB"/>
              </w:rPr>
            </w:pPr>
          </w:p>
        </w:tc>
        <w:tc>
          <w:tcPr>
            <w:tcW w:w="1190" w:type="dxa"/>
            <w:shd w:val="thinDiagCross" w:color="auto" w:fill="auto"/>
            <w:vAlign w:val="center"/>
          </w:tcPr>
          <w:p w:rsidR="00027880" w:rsidRPr="0046142F" w:rsidRDefault="00027880" w:rsidP="003B784E">
            <w:pPr>
              <w:rPr>
                <w:rFonts w:ascii="Calibri" w:hAnsi="Calibri"/>
                <w:sz w:val="20"/>
                <w:lang w:val="en-GB"/>
              </w:rPr>
            </w:pPr>
          </w:p>
        </w:tc>
        <w:tc>
          <w:tcPr>
            <w:tcW w:w="1440" w:type="dxa"/>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Borders>
              <w:bottom w:val="single" w:sz="8" w:space="0" w:color="auto"/>
            </w:tcBorders>
          </w:tcPr>
          <w:p w:rsidR="00027880" w:rsidRPr="0046142F" w:rsidRDefault="00027880" w:rsidP="003B784E">
            <w:pPr>
              <w:pStyle w:val="Header"/>
              <w:rPr>
                <w:rFonts w:ascii="Calibri" w:hAnsi="Calibri"/>
                <w:szCs w:val="24"/>
                <w:lang w:eastAsia="it-IT"/>
              </w:rPr>
            </w:pPr>
          </w:p>
        </w:tc>
        <w:tc>
          <w:tcPr>
            <w:tcW w:w="3360" w:type="dxa"/>
            <w:vMerge/>
            <w:tcBorders>
              <w:bottom w:val="single" w:sz="8" w:space="0" w:color="auto"/>
            </w:tcBorders>
            <w:vAlign w:val="center"/>
          </w:tcPr>
          <w:p w:rsidR="00027880" w:rsidRPr="0046142F" w:rsidRDefault="00027880" w:rsidP="003B784E">
            <w:pPr>
              <w:pStyle w:val="Header"/>
              <w:rPr>
                <w:rFonts w:ascii="Calibri" w:hAnsi="Calibri"/>
                <w:szCs w:val="24"/>
                <w:lang w:eastAsia="it-IT"/>
              </w:rPr>
            </w:pPr>
          </w:p>
        </w:tc>
        <w:tc>
          <w:tcPr>
            <w:tcW w:w="1350" w:type="dxa"/>
            <w:vMerge/>
            <w:tcBorders>
              <w:bottom w:val="single" w:sz="8" w:space="0" w:color="auto"/>
            </w:tcBorders>
            <w:vAlign w:val="center"/>
          </w:tcPr>
          <w:p w:rsidR="00027880" w:rsidRPr="0046142F" w:rsidRDefault="00027880" w:rsidP="003B784E">
            <w:pPr>
              <w:rPr>
                <w:rFonts w:ascii="Calibri" w:hAnsi="Calibri"/>
                <w:sz w:val="20"/>
                <w:lang w:val="en-GB"/>
              </w:rPr>
            </w:pPr>
          </w:p>
        </w:tc>
        <w:tc>
          <w:tcPr>
            <w:tcW w:w="1530" w:type="dxa"/>
            <w:tcBorders>
              <w:top w:val="dashSmallGap" w:sz="4" w:space="0" w:color="auto"/>
              <w:bottom w:val="single" w:sz="8"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bottom w:val="single" w:sz="8" w:space="0" w:color="auto"/>
            </w:tcBorders>
            <w:vAlign w:val="center"/>
          </w:tcPr>
          <w:p w:rsidR="00027880" w:rsidRPr="0046142F" w:rsidRDefault="00027880" w:rsidP="003B784E">
            <w:pPr>
              <w:pStyle w:val="Header"/>
              <w:rPr>
                <w:rFonts w:ascii="Calibri" w:hAnsi="Calibri"/>
                <w:szCs w:val="24"/>
                <w:lang w:eastAsia="it-IT"/>
              </w:rPr>
            </w:pPr>
          </w:p>
        </w:tc>
        <w:tc>
          <w:tcPr>
            <w:tcW w:w="1110" w:type="dxa"/>
            <w:tcBorders>
              <w:bottom w:val="single" w:sz="8" w:space="0" w:color="auto"/>
            </w:tcBorders>
            <w:shd w:val="thinDiagCross" w:color="auto" w:fill="auto"/>
            <w:vAlign w:val="center"/>
          </w:tcPr>
          <w:p w:rsidR="00027880" w:rsidRPr="0046142F" w:rsidRDefault="00027880" w:rsidP="003B784E">
            <w:pPr>
              <w:rPr>
                <w:rFonts w:ascii="Calibri" w:hAnsi="Calibri"/>
                <w:sz w:val="20"/>
                <w:lang w:val="en-GB"/>
              </w:rPr>
            </w:pPr>
          </w:p>
        </w:tc>
        <w:tc>
          <w:tcPr>
            <w:tcW w:w="1190" w:type="dxa"/>
            <w:tcBorders>
              <w:bottom w:val="single" w:sz="8" w:space="0" w:color="auto"/>
            </w:tcBorders>
            <w:shd w:val="thinDiagCross" w:color="auto" w:fill="auto"/>
            <w:vAlign w:val="center"/>
          </w:tcPr>
          <w:p w:rsidR="00027880" w:rsidRPr="0046142F" w:rsidRDefault="00027880" w:rsidP="003B784E">
            <w:pPr>
              <w:rPr>
                <w:rFonts w:ascii="Calibri" w:hAnsi="Calibri"/>
                <w:sz w:val="20"/>
                <w:lang w:val="en-GB"/>
              </w:rPr>
            </w:pPr>
          </w:p>
        </w:tc>
        <w:tc>
          <w:tcPr>
            <w:tcW w:w="1440" w:type="dxa"/>
            <w:tcBorders>
              <w:bottom w:val="single" w:sz="8" w:space="0" w:color="auto"/>
            </w:tcBorders>
            <w:shd w:val="thinDiagCross" w:color="auto" w:fill="auto"/>
            <w:vAlign w:val="center"/>
          </w:tcPr>
          <w:p w:rsidR="00027880" w:rsidRPr="0046142F" w:rsidRDefault="00027880" w:rsidP="003B784E">
            <w:pPr>
              <w:rPr>
                <w:rFonts w:ascii="Calibri" w:hAnsi="Calibri"/>
                <w:sz w:val="20"/>
                <w:lang w:val="en-GB"/>
              </w:rPr>
            </w:pPr>
          </w:p>
        </w:tc>
        <w:tc>
          <w:tcPr>
            <w:tcW w:w="1260" w:type="dxa"/>
            <w:tcBorders>
              <w:bottom w:val="single" w:sz="8" w:space="0" w:color="auto"/>
            </w:tcBorders>
            <w:vAlign w:val="center"/>
          </w:tcPr>
          <w:p w:rsidR="00027880" w:rsidRPr="0046142F" w:rsidRDefault="00027880" w:rsidP="003B784E">
            <w:pPr>
              <w:rPr>
                <w:rFonts w:ascii="Calibri" w:hAnsi="Calibri"/>
                <w:sz w:val="20"/>
                <w:lang w:val="en-GB"/>
              </w:rPr>
            </w:pPr>
          </w:p>
        </w:tc>
      </w:tr>
      <w:tr w:rsidR="00027880" w:rsidRPr="0046142F" w:rsidTr="003B784E">
        <w:trPr>
          <w:trHeight w:hRule="exact" w:val="695"/>
          <w:jc w:val="center"/>
        </w:trPr>
        <w:tc>
          <w:tcPr>
            <w:tcW w:w="619" w:type="dxa"/>
            <w:tcBorders>
              <w:top w:val="single" w:sz="8" w:space="0" w:color="auto"/>
              <w:right w:val="nil"/>
            </w:tcBorders>
          </w:tcPr>
          <w:p w:rsidR="00027880" w:rsidRPr="0046142F" w:rsidRDefault="00027880" w:rsidP="003B784E">
            <w:pPr>
              <w:pStyle w:val="Header"/>
              <w:rPr>
                <w:rFonts w:ascii="Calibri" w:hAnsi="Calibri"/>
                <w:b/>
                <w:bCs/>
                <w:szCs w:val="24"/>
                <w:lang w:eastAsia="it-IT"/>
              </w:rPr>
            </w:pPr>
          </w:p>
        </w:tc>
        <w:tc>
          <w:tcPr>
            <w:tcW w:w="3360" w:type="dxa"/>
            <w:tcBorders>
              <w:top w:val="single" w:sz="8" w:space="0" w:color="auto"/>
              <w:right w:val="nil"/>
            </w:tcBorders>
            <w:vAlign w:val="bottom"/>
          </w:tcPr>
          <w:p w:rsidR="00027880" w:rsidRPr="0046142F" w:rsidRDefault="00027880" w:rsidP="003B784E">
            <w:pPr>
              <w:pStyle w:val="Header"/>
              <w:rPr>
                <w:rFonts w:ascii="Calibri" w:hAnsi="Calibri"/>
                <w:b/>
                <w:bCs/>
                <w:szCs w:val="24"/>
                <w:lang w:eastAsia="it-IT"/>
              </w:rPr>
            </w:pPr>
            <w:r w:rsidRPr="0046142F">
              <w:rPr>
                <w:rFonts w:ascii="Calibri" w:hAnsi="Calibri"/>
                <w:b/>
                <w:bCs/>
                <w:szCs w:val="24"/>
                <w:lang w:eastAsia="it-IT"/>
              </w:rPr>
              <w:t xml:space="preserve">Non-Key  Experts </w:t>
            </w:r>
          </w:p>
        </w:tc>
        <w:tc>
          <w:tcPr>
            <w:tcW w:w="1350" w:type="dxa"/>
            <w:tcBorders>
              <w:top w:val="single" w:sz="8"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530" w:type="dxa"/>
            <w:tcBorders>
              <w:top w:val="single" w:sz="8" w:space="0" w:color="auto"/>
              <w:left w:val="nil"/>
              <w:right w:val="nil"/>
            </w:tcBorders>
            <w:vAlign w:val="center"/>
          </w:tcPr>
          <w:p w:rsidR="00027880" w:rsidRPr="0046142F" w:rsidRDefault="00027880" w:rsidP="003B784E">
            <w:pPr>
              <w:pStyle w:val="Header"/>
              <w:rPr>
                <w:rFonts w:ascii="Calibri" w:hAnsi="Calibri"/>
              </w:rPr>
            </w:pPr>
          </w:p>
        </w:tc>
        <w:tc>
          <w:tcPr>
            <w:tcW w:w="1500" w:type="dxa"/>
            <w:tcBorders>
              <w:top w:val="single" w:sz="8" w:space="0" w:color="auto"/>
              <w:left w:val="nil"/>
              <w:right w:val="nil"/>
            </w:tcBorders>
            <w:vAlign w:val="center"/>
          </w:tcPr>
          <w:p w:rsidR="00027880" w:rsidRPr="0046142F" w:rsidRDefault="00027880" w:rsidP="003B784E">
            <w:pPr>
              <w:rPr>
                <w:rFonts w:ascii="Calibri" w:hAnsi="Calibri"/>
                <w:lang w:val="en-GB"/>
              </w:rPr>
            </w:pPr>
          </w:p>
        </w:tc>
        <w:tc>
          <w:tcPr>
            <w:tcW w:w="1110" w:type="dxa"/>
            <w:tcBorders>
              <w:top w:val="single" w:sz="8" w:space="0" w:color="auto"/>
              <w:left w:val="nil"/>
              <w:right w:val="nil"/>
            </w:tcBorders>
            <w:vAlign w:val="center"/>
          </w:tcPr>
          <w:p w:rsidR="00027880" w:rsidRPr="0046142F" w:rsidRDefault="00027880" w:rsidP="003B784E">
            <w:pPr>
              <w:pStyle w:val="Header"/>
              <w:rPr>
                <w:rFonts w:ascii="Calibri" w:hAnsi="Calibri"/>
                <w:szCs w:val="24"/>
                <w:lang w:eastAsia="it-IT"/>
              </w:rPr>
            </w:pPr>
          </w:p>
        </w:tc>
        <w:tc>
          <w:tcPr>
            <w:tcW w:w="1190" w:type="dxa"/>
            <w:tcBorders>
              <w:top w:val="single" w:sz="8" w:space="0" w:color="auto"/>
              <w:left w:val="nil"/>
              <w:right w:val="nil"/>
            </w:tcBorders>
            <w:vAlign w:val="center"/>
          </w:tcPr>
          <w:p w:rsidR="00027880" w:rsidRPr="0046142F" w:rsidRDefault="00027880" w:rsidP="003B784E">
            <w:pPr>
              <w:rPr>
                <w:rFonts w:ascii="Calibri" w:hAnsi="Calibri"/>
                <w:lang w:val="en-GB"/>
              </w:rPr>
            </w:pPr>
          </w:p>
        </w:tc>
        <w:tc>
          <w:tcPr>
            <w:tcW w:w="1440" w:type="dxa"/>
            <w:tcBorders>
              <w:top w:val="single" w:sz="8" w:space="0" w:color="auto"/>
              <w:left w:val="nil"/>
              <w:right w:val="nil"/>
            </w:tcBorders>
            <w:vAlign w:val="center"/>
          </w:tcPr>
          <w:p w:rsidR="00027880" w:rsidRPr="0046142F" w:rsidRDefault="00027880" w:rsidP="003B784E">
            <w:pPr>
              <w:rPr>
                <w:rFonts w:ascii="Calibri" w:hAnsi="Calibri"/>
                <w:lang w:val="en-GB"/>
              </w:rPr>
            </w:pPr>
          </w:p>
        </w:tc>
        <w:tc>
          <w:tcPr>
            <w:tcW w:w="1260" w:type="dxa"/>
            <w:tcBorders>
              <w:top w:val="single" w:sz="8" w:space="0" w:color="auto"/>
              <w:left w:val="nil"/>
            </w:tcBorders>
            <w:vAlign w:val="center"/>
          </w:tcPr>
          <w:p w:rsidR="00027880" w:rsidRPr="0046142F" w:rsidRDefault="00027880" w:rsidP="003B784E">
            <w:pPr>
              <w:rPr>
                <w:rFonts w:ascii="Calibri" w:hAnsi="Calibri"/>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r w:rsidRPr="0046142F">
              <w:rPr>
                <w:rFonts w:ascii="Calibri" w:hAnsi="Calibri"/>
                <w:szCs w:val="24"/>
                <w:lang w:eastAsia="it-IT"/>
              </w:rPr>
              <w:t>N-1</w:t>
            </w:r>
          </w:p>
        </w:tc>
        <w:tc>
          <w:tcPr>
            <w:tcW w:w="3360" w:type="dxa"/>
            <w:vMerge w:val="restart"/>
            <w:vAlign w:val="center"/>
          </w:tcPr>
          <w:p w:rsidR="00027880" w:rsidRPr="0046142F" w:rsidRDefault="00027880" w:rsidP="003B784E">
            <w:pPr>
              <w:pStyle w:val="Header"/>
              <w:rPr>
                <w:rFonts w:ascii="Calibri" w:hAnsi="Calibri"/>
                <w:szCs w:val="24"/>
                <w:lang w:eastAsia="it-IT"/>
              </w:rPr>
            </w:pPr>
          </w:p>
        </w:tc>
        <w:tc>
          <w:tcPr>
            <w:tcW w:w="1350" w:type="dxa"/>
            <w:vMerge w:val="restart"/>
            <w:vAlign w:val="center"/>
          </w:tcPr>
          <w:p w:rsidR="00027880" w:rsidRPr="0046142F" w:rsidRDefault="00027880" w:rsidP="003B784E">
            <w:pPr>
              <w:pStyle w:val="Header"/>
              <w:rPr>
                <w:rFonts w:ascii="Calibri" w:hAnsi="Calibri"/>
                <w:szCs w:val="24"/>
                <w:lang w:eastAsia="it-IT"/>
              </w:rPr>
            </w:pPr>
          </w:p>
        </w:tc>
        <w:tc>
          <w:tcPr>
            <w:tcW w:w="1530" w:type="dxa"/>
            <w:tcBorders>
              <w:bottom w:val="dashSmallGap" w:sz="4" w:space="0" w:color="auto"/>
            </w:tcBorders>
            <w:tcMar>
              <w:left w:w="28" w:type="dxa"/>
            </w:tcMar>
            <w:vAlign w:val="center"/>
          </w:tcPr>
          <w:p w:rsidR="00027880" w:rsidRPr="0046142F" w:rsidRDefault="00027880" w:rsidP="003B784E">
            <w:pPr>
              <w:rPr>
                <w:rFonts w:ascii="Calibri" w:hAnsi="Calibri"/>
                <w:sz w:val="16"/>
                <w:lang w:val="en-GB"/>
              </w:rPr>
            </w:pPr>
            <w:r w:rsidRPr="0046142F">
              <w:rPr>
                <w:rFonts w:ascii="Calibri" w:hAnsi="Calibri"/>
                <w:sz w:val="16"/>
                <w:lang w:val="en-GB"/>
              </w:rPr>
              <w:t>[</w:t>
            </w:r>
            <w:r w:rsidRPr="0046142F">
              <w:rPr>
                <w:rFonts w:ascii="Calibri" w:hAnsi="Calibri"/>
                <w:i/>
                <w:iCs/>
                <w:sz w:val="16"/>
                <w:lang w:val="en-GB"/>
              </w:rPr>
              <w:t>Home</w:t>
            </w:r>
            <w:r w:rsidRPr="0046142F">
              <w:rPr>
                <w:rFonts w:ascii="Calibri" w:hAnsi="Calibri"/>
                <w:sz w:val="16"/>
                <w:lang w:val="en-GB"/>
              </w:rPr>
              <w:t>]</w:t>
            </w:r>
          </w:p>
        </w:tc>
        <w:tc>
          <w:tcPr>
            <w:tcW w:w="1500" w:type="dxa"/>
            <w:tcBorders>
              <w:bottom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Merge w:val="restart"/>
            <w:shd w:val="thinDiagCross" w:color="auto" w:fill="auto"/>
            <w:vAlign w:val="center"/>
          </w:tcPr>
          <w:p w:rsidR="00027880" w:rsidRPr="0046142F" w:rsidRDefault="00027880" w:rsidP="003B784E">
            <w:pPr>
              <w:rPr>
                <w:rFonts w:ascii="Calibri" w:hAnsi="Calibri"/>
                <w:sz w:val="20"/>
                <w:lang w:val="en-GB"/>
              </w:rPr>
            </w:pPr>
          </w:p>
        </w:tc>
        <w:tc>
          <w:tcPr>
            <w:tcW w:w="1190" w:type="dxa"/>
            <w:vMerge w:val="restart"/>
            <w:shd w:val="thinDiagCross" w:color="auto" w:fill="auto"/>
            <w:vAlign w:val="center"/>
          </w:tcPr>
          <w:p w:rsidR="00027880" w:rsidRPr="0046142F" w:rsidRDefault="00027880" w:rsidP="003B784E">
            <w:pPr>
              <w:rPr>
                <w:rFonts w:ascii="Calibri" w:hAnsi="Calibri"/>
                <w:sz w:val="20"/>
                <w:lang w:val="en-GB"/>
              </w:rPr>
            </w:pPr>
          </w:p>
        </w:tc>
        <w:tc>
          <w:tcPr>
            <w:tcW w:w="1440" w:type="dxa"/>
            <w:vMerge w:val="restart"/>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r w:rsidRPr="0046142F">
              <w:rPr>
                <w:rFonts w:ascii="Calibri" w:hAnsi="Calibri"/>
                <w:szCs w:val="24"/>
                <w:lang w:eastAsia="it-IT"/>
              </w:rPr>
              <w:t>N-2</w:t>
            </w: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pStyle w:val="Header"/>
              <w:rPr>
                <w:rFonts w:ascii="Calibri" w:hAnsi="Calibri"/>
                <w:szCs w:val="24"/>
                <w:lang w:eastAsia="it-IT"/>
              </w:rPr>
            </w:pPr>
          </w:p>
        </w:tc>
        <w:tc>
          <w:tcPr>
            <w:tcW w:w="1530" w:type="dxa"/>
            <w:tcBorders>
              <w:top w:val="dashSmallGap" w:sz="4" w:space="0" w:color="auto"/>
            </w:tcBorders>
            <w:tcMar>
              <w:left w:w="28" w:type="dxa"/>
            </w:tcMar>
            <w:vAlign w:val="center"/>
          </w:tcPr>
          <w:p w:rsidR="00027880" w:rsidRPr="0046142F" w:rsidRDefault="00027880" w:rsidP="003B784E">
            <w:pPr>
              <w:rPr>
                <w:rFonts w:ascii="Calibri" w:hAnsi="Calibri"/>
                <w:sz w:val="16"/>
                <w:lang w:val="en-GB"/>
              </w:rPr>
            </w:pPr>
            <w:r w:rsidRPr="0046142F">
              <w:rPr>
                <w:rFonts w:ascii="Calibri" w:hAnsi="Calibri"/>
                <w:sz w:val="16"/>
                <w:lang w:val="en-GB"/>
              </w:rPr>
              <w:t>[</w:t>
            </w:r>
            <w:r w:rsidRPr="0046142F">
              <w:rPr>
                <w:rFonts w:ascii="Calibri" w:hAnsi="Calibri"/>
                <w:i/>
                <w:iCs/>
                <w:sz w:val="16"/>
                <w:lang w:val="en-GB"/>
              </w:rPr>
              <w:t>Field</w:t>
            </w:r>
            <w:r w:rsidRPr="0046142F">
              <w:rPr>
                <w:rFonts w:ascii="Calibri" w:hAnsi="Calibri"/>
                <w:sz w:val="16"/>
                <w:lang w:val="en-GB"/>
              </w:rPr>
              <w:t>]</w:t>
            </w: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Merge/>
            <w:shd w:val="thinDiagCross" w:color="auto" w:fill="auto"/>
            <w:vAlign w:val="center"/>
          </w:tcPr>
          <w:p w:rsidR="00027880" w:rsidRPr="0046142F" w:rsidRDefault="00027880" w:rsidP="003B784E">
            <w:pPr>
              <w:rPr>
                <w:rFonts w:ascii="Calibri" w:hAnsi="Calibri"/>
                <w:sz w:val="20"/>
                <w:lang w:val="en-GB"/>
              </w:rPr>
            </w:pPr>
          </w:p>
        </w:tc>
        <w:tc>
          <w:tcPr>
            <w:tcW w:w="1190" w:type="dxa"/>
            <w:vMerge/>
            <w:shd w:val="thinDiagCross" w:color="auto" w:fill="auto"/>
            <w:vAlign w:val="center"/>
          </w:tcPr>
          <w:p w:rsidR="00027880" w:rsidRPr="0046142F" w:rsidRDefault="00027880" w:rsidP="003B784E">
            <w:pPr>
              <w:rPr>
                <w:rFonts w:ascii="Calibri" w:hAnsi="Calibri"/>
                <w:sz w:val="20"/>
                <w:lang w:val="en-GB"/>
              </w:rPr>
            </w:pPr>
          </w:p>
        </w:tc>
        <w:tc>
          <w:tcPr>
            <w:tcW w:w="1440" w:type="dxa"/>
            <w:vMerge/>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restart"/>
            <w:vAlign w:val="center"/>
          </w:tcPr>
          <w:p w:rsidR="00027880" w:rsidRPr="0046142F" w:rsidRDefault="00027880" w:rsidP="003B784E">
            <w:pPr>
              <w:pStyle w:val="Header"/>
              <w:rPr>
                <w:rFonts w:ascii="Calibri" w:hAnsi="Calibri"/>
                <w:szCs w:val="24"/>
                <w:lang w:eastAsia="it-IT"/>
              </w:rPr>
            </w:pPr>
          </w:p>
        </w:tc>
        <w:tc>
          <w:tcPr>
            <w:tcW w:w="1350" w:type="dxa"/>
            <w:vMerge w:val="restart"/>
            <w:vAlign w:val="center"/>
          </w:tcPr>
          <w:p w:rsidR="00027880" w:rsidRPr="0046142F" w:rsidRDefault="00027880" w:rsidP="003B784E">
            <w:pPr>
              <w:rPr>
                <w:rFonts w:ascii="Calibri" w:hAnsi="Calibri"/>
                <w:sz w:val="20"/>
                <w:lang w:val="en-GB"/>
              </w:rPr>
            </w:pPr>
          </w:p>
        </w:tc>
        <w:tc>
          <w:tcPr>
            <w:tcW w:w="1530" w:type="dxa"/>
            <w:tcBorders>
              <w:bottom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bottom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Merge w:val="restart"/>
            <w:shd w:val="thinDiagCross" w:color="auto" w:fill="auto"/>
            <w:vAlign w:val="center"/>
          </w:tcPr>
          <w:p w:rsidR="00027880" w:rsidRPr="0046142F" w:rsidRDefault="00027880" w:rsidP="003B784E">
            <w:pPr>
              <w:rPr>
                <w:rFonts w:ascii="Calibri" w:hAnsi="Calibri"/>
                <w:sz w:val="20"/>
                <w:lang w:val="en-GB"/>
              </w:rPr>
            </w:pPr>
          </w:p>
        </w:tc>
        <w:tc>
          <w:tcPr>
            <w:tcW w:w="1190" w:type="dxa"/>
            <w:vMerge w:val="restart"/>
            <w:shd w:val="thinDiagCross" w:color="auto" w:fill="auto"/>
            <w:vAlign w:val="center"/>
          </w:tcPr>
          <w:p w:rsidR="00027880" w:rsidRPr="0046142F" w:rsidRDefault="00027880" w:rsidP="003B784E">
            <w:pPr>
              <w:rPr>
                <w:rFonts w:ascii="Calibri" w:hAnsi="Calibri"/>
                <w:sz w:val="20"/>
                <w:lang w:val="en-GB"/>
              </w:rPr>
            </w:pPr>
          </w:p>
        </w:tc>
        <w:tc>
          <w:tcPr>
            <w:tcW w:w="1440" w:type="dxa"/>
            <w:vMerge w:val="restart"/>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Pr>
          <w:p w:rsidR="00027880" w:rsidRPr="0046142F" w:rsidRDefault="00027880" w:rsidP="003B784E">
            <w:pPr>
              <w:pStyle w:val="Header"/>
              <w:rPr>
                <w:rFonts w:ascii="Calibri" w:hAnsi="Calibri"/>
                <w:szCs w:val="24"/>
                <w:lang w:eastAsia="it-IT"/>
              </w:rPr>
            </w:pPr>
          </w:p>
        </w:tc>
        <w:tc>
          <w:tcPr>
            <w:tcW w:w="3360" w:type="dxa"/>
            <w:vMerge/>
            <w:vAlign w:val="center"/>
          </w:tcPr>
          <w:p w:rsidR="00027880" w:rsidRPr="0046142F" w:rsidRDefault="00027880" w:rsidP="003B784E">
            <w:pPr>
              <w:pStyle w:val="Header"/>
              <w:rPr>
                <w:rFonts w:ascii="Calibri" w:hAnsi="Calibri"/>
                <w:szCs w:val="24"/>
                <w:lang w:eastAsia="it-IT"/>
              </w:rPr>
            </w:pPr>
          </w:p>
        </w:tc>
        <w:tc>
          <w:tcPr>
            <w:tcW w:w="1350" w:type="dxa"/>
            <w:vMerge/>
            <w:vAlign w:val="center"/>
          </w:tcPr>
          <w:p w:rsidR="00027880" w:rsidRPr="0046142F" w:rsidRDefault="00027880" w:rsidP="003B784E">
            <w:pPr>
              <w:rPr>
                <w:rFonts w:ascii="Calibri" w:hAnsi="Calibri"/>
                <w:sz w:val="20"/>
                <w:lang w:val="en-GB"/>
              </w:rPr>
            </w:pPr>
          </w:p>
        </w:tc>
        <w:tc>
          <w:tcPr>
            <w:tcW w:w="1530" w:type="dxa"/>
            <w:tcBorders>
              <w:top w:val="dashSmallGap" w:sz="4"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tcBorders>
            <w:vAlign w:val="center"/>
          </w:tcPr>
          <w:p w:rsidR="00027880" w:rsidRPr="0046142F" w:rsidRDefault="00027880" w:rsidP="003B784E">
            <w:pPr>
              <w:pStyle w:val="Header"/>
              <w:rPr>
                <w:rFonts w:ascii="Calibri" w:hAnsi="Calibri"/>
                <w:szCs w:val="24"/>
                <w:lang w:eastAsia="it-IT"/>
              </w:rPr>
            </w:pPr>
          </w:p>
        </w:tc>
        <w:tc>
          <w:tcPr>
            <w:tcW w:w="1110" w:type="dxa"/>
            <w:vMerge/>
            <w:shd w:val="thinDiagCross" w:color="auto" w:fill="auto"/>
            <w:vAlign w:val="center"/>
          </w:tcPr>
          <w:p w:rsidR="00027880" w:rsidRPr="0046142F" w:rsidRDefault="00027880" w:rsidP="003B784E">
            <w:pPr>
              <w:rPr>
                <w:rFonts w:ascii="Calibri" w:hAnsi="Calibri"/>
                <w:sz w:val="20"/>
                <w:lang w:val="en-GB"/>
              </w:rPr>
            </w:pPr>
          </w:p>
        </w:tc>
        <w:tc>
          <w:tcPr>
            <w:tcW w:w="1190" w:type="dxa"/>
            <w:vMerge/>
            <w:shd w:val="thinDiagCross" w:color="auto" w:fill="auto"/>
            <w:vAlign w:val="center"/>
          </w:tcPr>
          <w:p w:rsidR="00027880" w:rsidRPr="0046142F" w:rsidRDefault="00027880" w:rsidP="003B784E">
            <w:pPr>
              <w:rPr>
                <w:rFonts w:ascii="Calibri" w:hAnsi="Calibri"/>
                <w:sz w:val="20"/>
                <w:lang w:val="en-GB"/>
              </w:rPr>
            </w:pPr>
          </w:p>
        </w:tc>
        <w:tc>
          <w:tcPr>
            <w:tcW w:w="1440" w:type="dxa"/>
            <w:vMerge/>
            <w:shd w:val="thinDiagCross" w:color="auto" w:fill="auto"/>
            <w:vAlign w:val="center"/>
          </w:tcPr>
          <w:p w:rsidR="00027880" w:rsidRPr="0046142F" w:rsidRDefault="00027880" w:rsidP="003B784E">
            <w:pPr>
              <w:rPr>
                <w:rFonts w:ascii="Calibri" w:hAnsi="Calibri"/>
                <w:sz w:val="20"/>
                <w:lang w:val="en-GB"/>
              </w:rPr>
            </w:pPr>
          </w:p>
        </w:tc>
        <w:tc>
          <w:tcPr>
            <w:tcW w:w="1260" w:type="dxa"/>
            <w:vAlign w:val="center"/>
          </w:tcPr>
          <w:p w:rsidR="00027880" w:rsidRPr="0046142F" w:rsidRDefault="00027880" w:rsidP="003B784E">
            <w:pPr>
              <w:rPr>
                <w:rFonts w:ascii="Calibri" w:hAnsi="Calibri"/>
                <w:sz w:val="20"/>
                <w:lang w:val="en-GB"/>
              </w:rPr>
            </w:pPr>
          </w:p>
        </w:tc>
      </w:tr>
      <w:tr w:rsidR="00027880" w:rsidRPr="0046142F" w:rsidTr="003B784E">
        <w:trPr>
          <w:cantSplit/>
          <w:jc w:val="center"/>
        </w:trPr>
        <w:tc>
          <w:tcPr>
            <w:tcW w:w="619" w:type="dxa"/>
            <w:tcBorders>
              <w:bottom w:val="single" w:sz="8" w:space="0" w:color="auto"/>
            </w:tcBorders>
          </w:tcPr>
          <w:p w:rsidR="00027880" w:rsidRPr="0046142F" w:rsidRDefault="00027880" w:rsidP="003B784E">
            <w:pPr>
              <w:pStyle w:val="Header"/>
              <w:rPr>
                <w:rFonts w:ascii="Calibri" w:hAnsi="Calibri"/>
                <w:szCs w:val="24"/>
                <w:lang w:eastAsia="it-IT"/>
              </w:rPr>
            </w:pPr>
          </w:p>
        </w:tc>
        <w:tc>
          <w:tcPr>
            <w:tcW w:w="3360" w:type="dxa"/>
            <w:vMerge/>
            <w:tcBorders>
              <w:bottom w:val="single" w:sz="8" w:space="0" w:color="auto"/>
            </w:tcBorders>
            <w:vAlign w:val="center"/>
          </w:tcPr>
          <w:p w:rsidR="00027880" w:rsidRPr="0046142F" w:rsidRDefault="00027880" w:rsidP="003B784E">
            <w:pPr>
              <w:pStyle w:val="Header"/>
              <w:rPr>
                <w:rFonts w:ascii="Calibri" w:hAnsi="Calibri"/>
                <w:szCs w:val="24"/>
                <w:lang w:eastAsia="it-IT"/>
              </w:rPr>
            </w:pPr>
          </w:p>
        </w:tc>
        <w:tc>
          <w:tcPr>
            <w:tcW w:w="1350" w:type="dxa"/>
            <w:vMerge/>
            <w:tcBorders>
              <w:bottom w:val="single" w:sz="8" w:space="0" w:color="auto"/>
            </w:tcBorders>
            <w:vAlign w:val="center"/>
          </w:tcPr>
          <w:p w:rsidR="00027880" w:rsidRPr="0046142F" w:rsidRDefault="00027880" w:rsidP="003B784E">
            <w:pPr>
              <w:rPr>
                <w:rFonts w:ascii="Calibri" w:hAnsi="Calibri"/>
                <w:sz w:val="20"/>
                <w:lang w:val="en-GB"/>
              </w:rPr>
            </w:pPr>
          </w:p>
        </w:tc>
        <w:tc>
          <w:tcPr>
            <w:tcW w:w="1530" w:type="dxa"/>
            <w:tcBorders>
              <w:top w:val="dashSmallGap" w:sz="4" w:space="0" w:color="auto"/>
              <w:bottom w:val="single" w:sz="8" w:space="0" w:color="auto"/>
            </w:tcBorders>
            <w:vAlign w:val="center"/>
          </w:tcPr>
          <w:p w:rsidR="00027880" w:rsidRPr="0046142F" w:rsidRDefault="00027880" w:rsidP="003B784E">
            <w:pPr>
              <w:rPr>
                <w:rFonts w:ascii="Calibri" w:hAnsi="Calibri"/>
                <w:sz w:val="20"/>
                <w:lang w:val="en-GB"/>
              </w:rPr>
            </w:pPr>
          </w:p>
        </w:tc>
        <w:tc>
          <w:tcPr>
            <w:tcW w:w="1500" w:type="dxa"/>
            <w:tcBorders>
              <w:top w:val="dashSmallGap" w:sz="4" w:space="0" w:color="auto"/>
              <w:bottom w:val="single" w:sz="8" w:space="0" w:color="auto"/>
            </w:tcBorders>
            <w:vAlign w:val="center"/>
          </w:tcPr>
          <w:p w:rsidR="00027880" w:rsidRPr="0046142F" w:rsidRDefault="00027880" w:rsidP="003B784E">
            <w:pPr>
              <w:pStyle w:val="Header"/>
              <w:rPr>
                <w:rFonts w:ascii="Calibri" w:hAnsi="Calibri"/>
                <w:szCs w:val="24"/>
                <w:lang w:eastAsia="it-IT"/>
              </w:rPr>
            </w:pPr>
          </w:p>
        </w:tc>
        <w:tc>
          <w:tcPr>
            <w:tcW w:w="1110" w:type="dxa"/>
            <w:vMerge/>
            <w:shd w:val="thinDiagCross" w:color="auto" w:fill="auto"/>
            <w:vAlign w:val="center"/>
          </w:tcPr>
          <w:p w:rsidR="00027880" w:rsidRPr="0046142F" w:rsidRDefault="00027880" w:rsidP="003B784E">
            <w:pPr>
              <w:rPr>
                <w:rFonts w:ascii="Calibri" w:hAnsi="Calibri"/>
                <w:sz w:val="20"/>
                <w:lang w:val="en-GB"/>
              </w:rPr>
            </w:pPr>
          </w:p>
        </w:tc>
        <w:tc>
          <w:tcPr>
            <w:tcW w:w="1190" w:type="dxa"/>
            <w:vMerge/>
            <w:shd w:val="thinDiagCross" w:color="auto" w:fill="auto"/>
            <w:vAlign w:val="center"/>
          </w:tcPr>
          <w:p w:rsidR="00027880" w:rsidRPr="0046142F" w:rsidRDefault="00027880" w:rsidP="003B784E">
            <w:pPr>
              <w:rPr>
                <w:rFonts w:ascii="Calibri" w:hAnsi="Calibri"/>
                <w:sz w:val="20"/>
                <w:lang w:val="en-GB"/>
              </w:rPr>
            </w:pPr>
          </w:p>
        </w:tc>
        <w:tc>
          <w:tcPr>
            <w:tcW w:w="1440" w:type="dxa"/>
            <w:vMerge/>
            <w:shd w:val="thinDiagCross" w:color="auto" w:fill="auto"/>
            <w:vAlign w:val="center"/>
          </w:tcPr>
          <w:p w:rsidR="00027880" w:rsidRPr="0046142F" w:rsidRDefault="00027880" w:rsidP="003B784E">
            <w:pPr>
              <w:rPr>
                <w:rFonts w:ascii="Calibri" w:hAnsi="Calibri"/>
                <w:sz w:val="20"/>
                <w:lang w:val="en-GB"/>
              </w:rPr>
            </w:pPr>
          </w:p>
        </w:tc>
        <w:tc>
          <w:tcPr>
            <w:tcW w:w="1260" w:type="dxa"/>
            <w:tcBorders>
              <w:bottom w:val="single" w:sz="8" w:space="0" w:color="auto"/>
            </w:tcBorders>
            <w:vAlign w:val="center"/>
          </w:tcPr>
          <w:p w:rsidR="00027880" w:rsidRPr="0046142F" w:rsidRDefault="00027880" w:rsidP="003B784E">
            <w:pPr>
              <w:rPr>
                <w:rFonts w:ascii="Calibri" w:hAnsi="Calibri"/>
                <w:sz w:val="20"/>
                <w:lang w:val="en-GB"/>
              </w:rPr>
            </w:pPr>
          </w:p>
        </w:tc>
      </w:tr>
      <w:tr w:rsidR="00027880" w:rsidRPr="0046142F" w:rsidTr="003B784E">
        <w:trPr>
          <w:trHeight w:hRule="exact" w:val="397"/>
          <w:jc w:val="center"/>
        </w:trPr>
        <w:tc>
          <w:tcPr>
            <w:tcW w:w="619" w:type="dxa"/>
            <w:tcBorders>
              <w:top w:val="single" w:sz="8" w:space="0" w:color="auto"/>
              <w:bottom w:val="double" w:sz="4" w:space="0" w:color="auto"/>
              <w:right w:val="nil"/>
            </w:tcBorders>
          </w:tcPr>
          <w:p w:rsidR="00027880" w:rsidRPr="0046142F" w:rsidRDefault="00027880" w:rsidP="003B784E">
            <w:pPr>
              <w:rPr>
                <w:rFonts w:ascii="Calibri" w:hAnsi="Calibri"/>
                <w:lang w:val="en-GB"/>
              </w:rPr>
            </w:pPr>
          </w:p>
        </w:tc>
        <w:tc>
          <w:tcPr>
            <w:tcW w:w="3360" w:type="dxa"/>
            <w:tcBorders>
              <w:top w:val="single" w:sz="8" w:space="0" w:color="auto"/>
              <w:bottom w:val="double" w:sz="4" w:space="0" w:color="auto"/>
              <w:right w:val="nil"/>
            </w:tcBorders>
            <w:vAlign w:val="center"/>
          </w:tcPr>
          <w:p w:rsidR="00027880" w:rsidRPr="0046142F" w:rsidRDefault="00027880" w:rsidP="003B784E">
            <w:pPr>
              <w:rPr>
                <w:rFonts w:ascii="Calibri" w:hAnsi="Calibri"/>
                <w:lang w:val="en-GB"/>
              </w:rPr>
            </w:pPr>
          </w:p>
        </w:tc>
        <w:tc>
          <w:tcPr>
            <w:tcW w:w="1350" w:type="dxa"/>
            <w:tcBorders>
              <w:top w:val="single" w:sz="8" w:space="0" w:color="auto"/>
              <w:left w:val="nil"/>
              <w:bottom w:val="double" w:sz="4" w:space="0" w:color="auto"/>
              <w:right w:val="nil"/>
            </w:tcBorders>
            <w:vAlign w:val="center"/>
          </w:tcPr>
          <w:p w:rsidR="00027880" w:rsidRPr="0046142F" w:rsidRDefault="00027880" w:rsidP="003B784E">
            <w:pPr>
              <w:rPr>
                <w:rFonts w:ascii="Calibri" w:hAnsi="Calibri"/>
                <w:lang w:val="en-GB"/>
              </w:rPr>
            </w:pPr>
          </w:p>
        </w:tc>
        <w:tc>
          <w:tcPr>
            <w:tcW w:w="1530" w:type="dxa"/>
            <w:tcBorders>
              <w:top w:val="single" w:sz="8" w:space="0" w:color="auto"/>
              <w:left w:val="nil"/>
              <w:bottom w:val="double" w:sz="4" w:space="0" w:color="auto"/>
              <w:right w:val="nil"/>
            </w:tcBorders>
            <w:vAlign w:val="center"/>
          </w:tcPr>
          <w:p w:rsidR="00027880" w:rsidRPr="0046142F" w:rsidRDefault="00027880" w:rsidP="003B784E">
            <w:pPr>
              <w:rPr>
                <w:rFonts w:ascii="Calibri" w:hAnsi="Calibri"/>
                <w:lang w:val="en-GB"/>
              </w:rPr>
            </w:pPr>
          </w:p>
        </w:tc>
        <w:tc>
          <w:tcPr>
            <w:tcW w:w="1500" w:type="dxa"/>
            <w:tcBorders>
              <w:top w:val="single" w:sz="8" w:space="0" w:color="auto"/>
              <w:left w:val="nil"/>
              <w:bottom w:val="double" w:sz="4" w:space="0" w:color="auto"/>
            </w:tcBorders>
            <w:vAlign w:val="center"/>
          </w:tcPr>
          <w:p w:rsidR="00027880" w:rsidRPr="0046142F" w:rsidRDefault="00027880" w:rsidP="003B784E">
            <w:pPr>
              <w:rPr>
                <w:rFonts w:ascii="Calibri" w:hAnsi="Calibri"/>
                <w:lang w:val="en-GB"/>
              </w:rPr>
            </w:pPr>
            <w:r w:rsidRPr="0046142F">
              <w:rPr>
                <w:rFonts w:ascii="Calibri" w:hAnsi="Calibri"/>
                <w:lang w:val="en-GB"/>
              </w:rPr>
              <w:t>Total Costs</w:t>
            </w:r>
          </w:p>
        </w:tc>
        <w:tc>
          <w:tcPr>
            <w:tcW w:w="1110" w:type="dxa"/>
            <w:tcBorders>
              <w:bottom w:val="double" w:sz="4" w:space="0" w:color="auto"/>
            </w:tcBorders>
            <w:vAlign w:val="center"/>
          </w:tcPr>
          <w:p w:rsidR="00027880" w:rsidRPr="0046142F" w:rsidRDefault="00027880" w:rsidP="003B784E">
            <w:pPr>
              <w:rPr>
                <w:rFonts w:ascii="Calibri" w:hAnsi="Calibri"/>
                <w:lang w:val="en-GB"/>
              </w:rPr>
            </w:pPr>
          </w:p>
        </w:tc>
        <w:tc>
          <w:tcPr>
            <w:tcW w:w="1190" w:type="dxa"/>
            <w:tcBorders>
              <w:bottom w:val="double" w:sz="4" w:space="0" w:color="auto"/>
            </w:tcBorders>
            <w:vAlign w:val="center"/>
          </w:tcPr>
          <w:p w:rsidR="00027880" w:rsidRPr="0046142F" w:rsidRDefault="00027880" w:rsidP="003B784E">
            <w:pPr>
              <w:rPr>
                <w:rFonts w:ascii="Calibri" w:hAnsi="Calibri"/>
                <w:lang w:val="en-GB"/>
              </w:rPr>
            </w:pPr>
          </w:p>
        </w:tc>
        <w:tc>
          <w:tcPr>
            <w:tcW w:w="1440" w:type="dxa"/>
            <w:tcBorders>
              <w:bottom w:val="double" w:sz="4" w:space="0" w:color="auto"/>
            </w:tcBorders>
            <w:vAlign w:val="center"/>
          </w:tcPr>
          <w:p w:rsidR="00027880" w:rsidRPr="0046142F" w:rsidRDefault="00027880" w:rsidP="003B784E">
            <w:pPr>
              <w:rPr>
                <w:rFonts w:ascii="Calibri" w:hAnsi="Calibri"/>
                <w:lang w:val="en-GB"/>
              </w:rPr>
            </w:pPr>
          </w:p>
        </w:tc>
        <w:tc>
          <w:tcPr>
            <w:tcW w:w="1260" w:type="dxa"/>
            <w:tcBorders>
              <w:top w:val="single" w:sz="8" w:space="0" w:color="auto"/>
              <w:bottom w:val="double" w:sz="4" w:space="0" w:color="auto"/>
            </w:tcBorders>
            <w:vAlign w:val="center"/>
          </w:tcPr>
          <w:p w:rsidR="00027880" w:rsidRPr="0046142F" w:rsidRDefault="00027880" w:rsidP="003B784E">
            <w:pPr>
              <w:rPr>
                <w:rFonts w:ascii="Calibri" w:hAnsi="Calibri"/>
                <w:lang w:val="en-GB"/>
              </w:rPr>
            </w:pPr>
          </w:p>
        </w:tc>
      </w:tr>
    </w:tbl>
    <w:p w:rsidR="00027880" w:rsidRDefault="00027880" w:rsidP="00027880">
      <w:pPr>
        <w:pStyle w:val="Header"/>
        <w:pBdr>
          <w:bottom w:val="single" w:sz="4" w:space="0" w:color="auto"/>
        </w:pBdr>
        <w:spacing w:line="120" w:lineRule="exact"/>
        <w:rPr>
          <w:szCs w:val="24"/>
          <w:lang w:eastAsia="it-IT"/>
        </w:rPr>
      </w:pPr>
    </w:p>
    <w:p w:rsidR="00027880" w:rsidRDefault="00027880" w:rsidP="00027880">
      <w:pPr>
        <w:rPr>
          <w:i/>
        </w:rPr>
      </w:pPr>
    </w:p>
    <w:p w:rsidR="00027880" w:rsidRDefault="00027880" w:rsidP="00027880">
      <w:pPr>
        <w:pStyle w:val="FootnoteText"/>
        <w:tabs>
          <w:tab w:val="left" w:pos="360"/>
        </w:tabs>
        <w:rPr>
          <w:i/>
          <w:sz w:val="24"/>
          <w:szCs w:val="24"/>
        </w:rPr>
        <w:sectPr w:rsidR="00027880" w:rsidSect="003B784E">
          <w:headerReference w:type="default" r:id="rId33"/>
          <w:footerReference w:type="default" r:id="rId34"/>
          <w:type w:val="continuous"/>
          <w:pgSz w:w="15842" w:h="12242" w:orient="landscape" w:code="1"/>
          <w:pgMar w:top="1440" w:right="1440" w:bottom="1440" w:left="1440" w:header="720" w:footer="720" w:gutter="0"/>
          <w:cols w:space="708"/>
          <w:docGrid w:linePitch="360"/>
        </w:sectPr>
      </w:pPr>
    </w:p>
    <w:p w:rsidR="00027880" w:rsidRPr="006846A7" w:rsidRDefault="00027880" w:rsidP="00027880">
      <w:pPr>
        <w:pStyle w:val="Section4-Heading1"/>
        <w:rPr>
          <w:sz w:val="28"/>
          <w:szCs w:val="28"/>
          <w:lang w:val="en-GB"/>
        </w:rPr>
      </w:pPr>
      <w:bookmarkStart w:id="91" w:name="_Toc70407736"/>
      <w:bookmarkStart w:id="92" w:name="_Toc172358988"/>
      <w:r w:rsidRPr="006846A7">
        <w:rPr>
          <w:sz w:val="28"/>
          <w:szCs w:val="28"/>
        </w:rPr>
        <w:lastRenderedPageBreak/>
        <w:t>Appendix</w:t>
      </w:r>
      <w:bookmarkEnd w:id="91"/>
      <w:r w:rsidRPr="006846A7">
        <w:rPr>
          <w:sz w:val="28"/>
          <w:szCs w:val="28"/>
        </w:rPr>
        <w:t xml:space="preserve"> A. </w:t>
      </w:r>
      <w:r w:rsidRPr="006846A7">
        <w:rPr>
          <w:sz w:val="28"/>
          <w:szCs w:val="28"/>
          <w:lang w:val="en-GB"/>
        </w:rPr>
        <w:t>Financial Negotiations - Breakdown of Remuneration Rates</w:t>
      </w:r>
      <w:bookmarkEnd w:id="92"/>
    </w:p>
    <w:p w:rsidR="00027880" w:rsidRPr="006846A7" w:rsidRDefault="00027880" w:rsidP="005058C6">
      <w:pPr>
        <w:pStyle w:val="ListParagraph"/>
        <w:numPr>
          <w:ilvl w:val="0"/>
          <w:numId w:val="10"/>
        </w:numPr>
        <w:spacing w:after="200"/>
        <w:contextualSpacing w:val="0"/>
        <w:jc w:val="both"/>
        <w:rPr>
          <w:bCs/>
          <w:lang w:val="en-GB" w:eastAsia="it-IT"/>
        </w:rPr>
      </w:pPr>
      <w:r w:rsidRPr="006846A7">
        <w:rPr>
          <w:b/>
          <w:lang w:val="en-GB"/>
        </w:rPr>
        <w:t>Review of Remuneration Rates</w:t>
      </w:r>
    </w:p>
    <w:p w:rsidR="00027880" w:rsidRPr="006846A7" w:rsidRDefault="00027880" w:rsidP="005058C6">
      <w:pPr>
        <w:pStyle w:val="ListParagraph"/>
        <w:numPr>
          <w:ilvl w:val="1"/>
          <w:numId w:val="10"/>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027880" w:rsidRPr="006846A7" w:rsidRDefault="00027880" w:rsidP="005058C6">
      <w:pPr>
        <w:pStyle w:val="ListParagraph"/>
        <w:numPr>
          <w:ilvl w:val="1"/>
          <w:numId w:val="10"/>
        </w:numPr>
        <w:tabs>
          <w:tab w:val="left" w:pos="-720"/>
        </w:tabs>
        <w:spacing w:after="200"/>
        <w:contextualSpacing w:val="0"/>
        <w:jc w:val="both"/>
        <w:rPr>
          <w:spacing w:val="-2"/>
          <w:lang w:val="en-GB"/>
        </w:rPr>
      </w:pPr>
      <w:r w:rsidRPr="006846A7">
        <w:rPr>
          <w:spacing w:val="-2"/>
          <w:lang w:val="en-GB"/>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rsidR="00027880" w:rsidRPr="006846A7" w:rsidRDefault="00027880" w:rsidP="005058C6">
      <w:pPr>
        <w:pStyle w:val="ListParagraph"/>
        <w:numPr>
          <w:ilvl w:val="1"/>
          <w:numId w:val="10"/>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027880" w:rsidRPr="006846A7" w:rsidRDefault="00027880" w:rsidP="005058C6">
      <w:pPr>
        <w:pStyle w:val="ListParagraph"/>
        <w:widowControl w:val="0"/>
        <w:numPr>
          <w:ilvl w:val="1"/>
          <w:numId w:val="10"/>
        </w:numPr>
        <w:tabs>
          <w:tab w:val="left" w:pos="-720"/>
        </w:tabs>
        <w:spacing w:after="200"/>
        <w:contextualSpacing w:val="0"/>
        <w:jc w:val="both"/>
        <w:rPr>
          <w:spacing w:val="-2"/>
          <w:lang w:val="en-GB"/>
        </w:rPr>
      </w:pPr>
      <w:r w:rsidRPr="006846A7">
        <w:rPr>
          <w:spacing w:val="-2"/>
          <w:lang w:val="en-GB"/>
        </w:rPr>
        <w:t>Rate details are discussed below:</w:t>
      </w:r>
    </w:p>
    <w:p w:rsidR="00027880" w:rsidRPr="006846A7" w:rsidRDefault="00027880" w:rsidP="005058C6">
      <w:pPr>
        <w:pStyle w:val="ListParagraph"/>
        <w:numPr>
          <w:ilvl w:val="0"/>
          <w:numId w:val="11"/>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027880" w:rsidRPr="006846A7" w:rsidRDefault="00027880" w:rsidP="005058C6">
      <w:pPr>
        <w:pStyle w:val="ListParagraph"/>
        <w:numPr>
          <w:ilvl w:val="0"/>
          <w:numId w:val="11"/>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bCs/>
          <w:lang w:eastAsia="it-IT"/>
        </w:rPr>
        <w:t xml:space="preserve"> </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027880" w:rsidRPr="006846A7" w:rsidRDefault="00027880" w:rsidP="005058C6">
      <w:pPr>
        <w:pStyle w:val="ListParagraph"/>
        <w:numPr>
          <w:ilvl w:val="0"/>
          <w:numId w:val="11"/>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027880" w:rsidRPr="006846A7" w:rsidRDefault="00027880" w:rsidP="005058C6">
      <w:pPr>
        <w:pStyle w:val="ListParagraph"/>
        <w:numPr>
          <w:ilvl w:val="0"/>
          <w:numId w:val="11"/>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027880" w:rsidRPr="006846A7" w:rsidRDefault="00027880" w:rsidP="00027880">
      <w:pPr>
        <w:tabs>
          <w:tab w:val="left" w:pos="-720"/>
        </w:tabs>
        <w:ind w:left="1440" w:hanging="1440"/>
        <w:jc w:val="both"/>
        <w:rPr>
          <w:spacing w:val="-2"/>
          <w:lang w:val="en-GB"/>
        </w:rPr>
      </w:pPr>
    </w:p>
    <w:p w:rsidR="00027880" w:rsidRPr="006846A7" w:rsidRDefault="00027880" w:rsidP="00027880">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32.25pt" o:ole="" fillcolor="window">
            <v:imagedata r:id="rId35" o:title=""/>
          </v:shape>
          <o:OLEObject Type="Embed" ProgID="Equation.3" ShapeID="_x0000_i1027" DrawAspect="Content" ObjectID="_1758085773" r:id="rId36"/>
        </w:object>
      </w:r>
    </w:p>
    <w:p w:rsidR="00027880" w:rsidRPr="006846A7" w:rsidRDefault="00027880" w:rsidP="00027880">
      <w:pPr>
        <w:tabs>
          <w:tab w:val="left" w:pos="-720"/>
        </w:tabs>
        <w:ind w:left="1440" w:hanging="1440"/>
        <w:jc w:val="both"/>
        <w:rPr>
          <w:spacing w:val="-2"/>
          <w:sz w:val="20"/>
          <w:szCs w:val="20"/>
          <w:lang w:val="en-GB"/>
        </w:rPr>
      </w:pPr>
      <w:r w:rsidRPr="006846A7">
        <w:tab/>
      </w:r>
      <w:r w:rsidRPr="006846A7">
        <w:rPr>
          <w:sz w:val="20"/>
          <w:szCs w:val="20"/>
        </w:rPr>
        <w:t xml:space="preserve">Where w = weekends, </w:t>
      </w:r>
      <w:proofErr w:type="spellStart"/>
      <w:r w:rsidRPr="006846A7">
        <w:rPr>
          <w:sz w:val="20"/>
          <w:szCs w:val="20"/>
        </w:rPr>
        <w:t>ph</w:t>
      </w:r>
      <w:proofErr w:type="spellEnd"/>
      <w:r w:rsidRPr="006846A7">
        <w:rPr>
          <w:sz w:val="20"/>
          <w:szCs w:val="20"/>
        </w:rPr>
        <w:t xml:space="preserve"> = public holidays, v = vacation, and s = sick leave.</w:t>
      </w:r>
    </w:p>
    <w:p w:rsidR="00027880" w:rsidRPr="006846A7" w:rsidRDefault="00027880" w:rsidP="00027880">
      <w:pPr>
        <w:tabs>
          <w:tab w:val="left" w:pos="-720"/>
        </w:tabs>
        <w:ind w:left="1440" w:hanging="1440"/>
        <w:jc w:val="both"/>
        <w:rPr>
          <w:spacing w:val="-2"/>
          <w:lang w:val="en-GB"/>
        </w:rPr>
      </w:pPr>
    </w:p>
    <w:p w:rsidR="00027880" w:rsidRPr="006846A7" w:rsidRDefault="00027880" w:rsidP="00027880">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027880" w:rsidRPr="006846A7" w:rsidRDefault="00027880" w:rsidP="005058C6">
      <w:pPr>
        <w:pStyle w:val="ListParagraph"/>
        <w:numPr>
          <w:ilvl w:val="0"/>
          <w:numId w:val="11"/>
        </w:numPr>
        <w:tabs>
          <w:tab w:val="left" w:pos="-720"/>
        </w:tabs>
        <w:spacing w:after="200"/>
        <w:ind w:left="1260" w:right="360" w:hanging="450"/>
        <w:contextualSpacing w:val="0"/>
        <w:jc w:val="both"/>
        <w:rPr>
          <w:bCs/>
          <w:u w:val="single"/>
        </w:rPr>
      </w:pPr>
      <w:r w:rsidRPr="006846A7">
        <w:rPr>
          <w:bCs/>
          <w:u w:val="single"/>
        </w:rPr>
        <w:t>Overheads</w:t>
      </w:r>
      <w:r w:rsidRPr="006846A7">
        <w:rPr>
          <w:bCs/>
        </w:rPr>
        <w:t xml:space="preserve"> </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027880" w:rsidRPr="006846A7" w:rsidRDefault="00027880" w:rsidP="005058C6">
      <w:pPr>
        <w:pStyle w:val="ListParagraph"/>
        <w:keepNext/>
        <w:numPr>
          <w:ilvl w:val="0"/>
          <w:numId w:val="11"/>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rsidR="00027880" w:rsidRPr="001C7F6B" w:rsidRDefault="00027880" w:rsidP="005058C6">
      <w:pPr>
        <w:pStyle w:val="ListParagraph"/>
        <w:keepNext/>
        <w:numPr>
          <w:ilvl w:val="0"/>
          <w:numId w:val="11"/>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bCs/>
          <w:lang w:eastAsia="it-IT"/>
        </w:rPr>
        <w:t xml:space="preserve"> </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027880" w:rsidRPr="006846A7" w:rsidRDefault="00027880" w:rsidP="00027880">
      <w:pPr>
        <w:pStyle w:val="ListParagraph"/>
        <w:keepNext/>
        <w:tabs>
          <w:tab w:val="left" w:pos="-720"/>
        </w:tabs>
        <w:spacing w:after="200"/>
        <w:ind w:right="360"/>
        <w:contextualSpacing w:val="0"/>
        <w:jc w:val="both"/>
        <w:rPr>
          <w:bCs/>
        </w:rPr>
      </w:pPr>
    </w:p>
    <w:p w:rsidR="00027880" w:rsidRPr="006846A7" w:rsidRDefault="00027880" w:rsidP="00027880">
      <w:pPr>
        <w:tabs>
          <w:tab w:val="left" w:pos="-720"/>
        </w:tabs>
        <w:spacing w:after="200"/>
        <w:ind w:left="1260" w:hanging="450"/>
        <w:jc w:val="both"/>
        <w:rPr>
          <w:spacing w:val="-2"/>
          <w:lang w:val="en-GB"/>
        </w:rPr>
      </w:pPr>
      <w:r w:rsidRPr="006846A7">
        <w:rPr>
          <w:spacing w:val="-2"/>
          <w:lang w:val="en-GB"/>
        </w:rPr>
        <w:tab/>
        <w:t xml:space="preserve"> </w:t>
      </w:r>
    </w:p>
    <w:p w:rsidR="00027880" w:rsidRPr="009D62ED" w:rsidRDefault="00027880" w:rsidP="00027880">
      <w:pPr>
        <w:tabs>
          <w:tab w:val="left" w:pos="-720"/>
        </w:tabs>
        <w:ind w:left="720" w:hanging="720"/>
        <w:rPr>
          <w:i/>
          <w:spacing w:val="-2"/>
          <w:lang w:val="en-GB"/>
        </w:rPr>
      </w:pPr>
    </w:p>
    <w:p w:rsidR="00027880" w:rsidRPr="006846A7" w:rsidRDefault="00027880" w:rsidP="00027880">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027880" w:rsidRPr="006846A7" w:rsidRDefault="00027880" w:rsidP="00027880">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jc w:val="center"/>
        <w:rPr>
          <w:b/>
          <w:spacing w:val="-3"/>
          <w:lang w:val="en-GB"/>
        </w:rPr>
      </w:pPr>
      <w:r w:rsidRPr="006846A7">
        <w:rPr>
          <w:b/>
          <w:spacing w:val="-3"/>
          <w:lang w:val="en-GB"/>
        </w:rPr>
        <w:t>Consultant’s Representations Regarding Costs and Charges</w:t>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We hereby confirm that:</w:t>
      </w:r>
    </w:p>
    <w:p w:rsidR="00027880" w:rsidRPr="006846A7" w:rsidRDefault="00027880" w:rsidP="00027880">
      <w:pPr>
        <w:numPr>
          <w:ilvl w:val="12"/>
          <w:numId w:val="0"/>
        </w:numPr>
        <w:jc w:val="both"/>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027880" w:rsidRPr="006846A7" w:rsidRDefault="00027880" w:rsidP="00027880">
      <w:pPr>
        <w:numPr>
          <w:ilvl w:val="12"/>
          <w:numId w:val="0"/>
        </w:numPr>
        <w:jc w:val="both"/>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(b)</w:t>
      </w:r>
      <w:r w:rsidRPr="006846A7">
        <w:rPr>
          <w:spacing w:val="-3"/>
          <w:lang w:val="en-GB"/>
        </w:rPr>
        <w:tab/>
      </w:r>
      <w:proofErr w:type="gramStart"/>
      <w:r w:rsidRPr="006846A7">
        <w:rPr>
          <w:spacing w:val="-3"/>
          <w:lang w:val="en-GB"/>
        </w:rPr>
        <w:t>attached</w:t>
      </w:r>
      <w:proofErr w:type="gramEnd"/>
      <w:r w:rsidRPr="006846A7">
        <w:rPr>
          <w:spacing w:val="-3"/>
          <w:lang w:val="en-GB"/>
        </w:rPr>
        <w:t xml:space="preserve"> are true copies of the latest pay slips of the Experts listed;</w:t>
      </w:r>
    </w:p>
    <w:p w:rsidR="00027880" w:rsidRPr="006846A7" w:rsidRDefault="00027880" w:rsidP="00027880">
      <w:pPr>
        <w:numPr>
          <w:ilvl w:val="12"/>
          <w:numId w:val="0"/>
        </w:numPr>
        <w:jc w:val="both"/>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(c)</w:t>
      </w:r>
      <w:r w:rsidRPr="006846A7">
        <w:rPr>
          <w:spacing w:val="-3"/>
          <w:lang w:val="en-GB"/>
        </w:rPr>
        <w:tab/>
      </w:r>
      <w:proofErr w:type="gramStart"/>
      <w:r w:rsidRPr="006846A7">
        <w:rPr>
          <w:spacing w:val="-3"/>
          <w:lang w:val="en-GB"/>
        </w:rPr>
        <w:t>the</w:t>
      </w:r>
      <w:proofErr w:type="gramEnd"/>
      <w:r w:rsidRPr="006846A7">
        <w:rPr>
          <w:spacing w:val="-3"/>
          <w:lang w:val="en-GB"/>
        </w:rPr>
        <w:t xml:space="preserve"> away- from- home office  allowances indicated below are those that the Consultant has agreed to pay for this assignment to the Experts listed;</w:t>
      </w:r>
    </w:p>
    <w:p w:rsidR="00027880" w:rsidRPr="006846A7" w:rsidRDefault="00027880" w:rsidP="00027880">
      <w:pPr>
        <w:numPr>
          <w:ilvl w:val="12"/>
          <w:numId w:val="0"/>
        </w:numPr>
        <w:jc w:val="both"/>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027880" w:rsidRPr="006846A7" w:rsidRDefault="00027880" w:rsidP="00027880">
      <w:pPr>
        <w:numPr>
          <w:ilvl w:val="12"/>
          <w:numId w:val="0"/>
        </w:numPr>
        <w:jc w:val="both"/>
        <w:rPr>
          <w:spacing w:val="-3"/>
          <w:lang w:val="en-GB"/>
        </w:rPr>
      </w:pPr>
    </w:p>
    <w:p w:rsidR="00027880" w:rsidRPr="006846A7" w:rsidRDefault="00027880" w:rsidP="00027880">
      <w:pPr>
        <w:numPr>
          <w:ilvl w:val="12"/>
          <w:numId w:val="0"/>
        </w:numPr>
        <w:jc w:val="both"/>
        <w:rPr>
          <w:spacing w:val="-3"/>
          <w:lang w:val="en-GB"/>
        </w:rPr>
      </w:pPr>
      <w:r w:rsidRPr="006846A7">
        <w:rPr>
          <w:spacing w:val="-3"/>
          <w:lang w:val="en-GB"/>
        </w:rPr>
        <w:t>(e)</w:t>
      </w:r>
      <w:r w:rsidRPr="006846A7">
        <w:rPr>
          <w:spacing w:val="-3"/>
          <w:lang w:val="en-GB"/>
        </w:rPr>
        <w:tab/>
      </w:r>
      <w:proofErr w:type="gramStart"/>
      <w:r w:rsidRPr="006846A7">
        <w:rPr>
          <w:spacing w:val="-3"/>
          <w:lang w:val="en-GB"/>
        </w:rPr>
        <w:t>said</w:t>
      </w:r>
      <w:proofErr w:type="gramEnd"/>
      <w:r w:rsidRPr="006846A7">
        <w:rPr>
          <w:spacing w:val="-3"/>
          <w:lang w:val="en-GB"/>
        </w:rPr>
        <w:t xml:space="preserve"> factors for overhead and social charges do not include any bonuses or other means of profit-sharing.</w:t>
      </w:r>
    </w:p>
    <w:p w:rsidR="00027880" w:rsidRPr="006846A7" w:rsidRDefault="00027880" w:rsidP="00027880">
      <w:pPr>
        <w:pStyle w:val="BodyTextIndent3"/>
      </w:pPr>
    </w:p>
    <w:p w:rsidR="00027880" w:rsidRPr="006846A7" w:rsidRDefault="00027880" w:rsidP="00027880">
      <w:pPr>
        <w:numPr>
          <w:ilvl w:val="12"/>
          <w:numId w:val="0"/>
        </w:numPr>
        <w:tabs>
          <w:tab w:val="left" w:pos="5040"/>
        </w:tabs>
        <w:rPr>
          <w:spacing w:val="-3"/>
          <w:lang w:val="en-GB"/>
        </w:rPr>
      </w:pPr>
      <w:r w:rsidRPr="006846A7">
        <w:rPr>
          <w:spacing w:val="-3"/>
          <w:u w:val="single"/>
          <w:lang w:val="en-GB"/>
        </w:rPr>
        <w:tab/>
      </w:r>
    </w:p>
    <w:p w:rsidR="00027880" w:rsidRPr="006846A7" w:rsidRDefault="00027880" w:rsidP="00027880">
      <w:pPr>
        <w:numPr>
          <w:ilvl w:val="12"/>
          <w:numId w:val="0"/>
        </w:numPr>
        <w:rPr>
          <w:spacing w:val="-3"/>
          <w:lang w:val="en-GB"/>
        </w:rPr>
      </w:pPr>
      <w:r w:rsidRPr="006846A7">
        <w:rPr>
          <w:spacing w:val="-3"/>
          <w:sz w:val="20"/>
          <w:lang w:val="en-GB"/>
        </w:rPr>
        <w:t>[Name of Consultant]</w:t>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027880" w:rsidRPr="006846A7" w:rsidRDefault="00027880" w:rsidP="00027880">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027880" w:rsidRPr="006846A7" w:rsidRDefault="00027880" w:rsidP="00027880">
      <w:pPr>
        <w:numPr>
          <w:ilvl w:val="12"/>
          <w:numId w:val="0"/>
        </w:numPr>
        <w:rPr>
          <w:spacing w:val="-3"/>
          <w:lang w:val="en-GB"/>
        </w:rPr>
      </w:pPr>
    </w:p>
    <w:p w:rsidR="00027880" w:rsidRPr="006846A7" w:rsidRDefault="00027880" w:rsidP="00027880">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027880" w:rsidRPr="006846A7" w:rsidRDefault="00027880" w:rsidP="00027880">
      <w:pPr>
        <w:pStyle w:val="Heading2"/>
        <w:sectPr w:rsidR="00027880" w:rsidRPr="006846A7" w:rsidSect="003B784E">
          <w:headerReference w:type="default" r:id="rId37"/>
          <w:pgSz w:w="12242" w:h="15842" w:code="1"/>
          <w:pgMar w:top="1440" w:right="1440" w:bottom="1729" w:left="1729" w:header="720" w:footer="720" w:gutter="0"/>
          <w:cols w:space="708"/>
          <w:docGrid w:linePitch="360"/>
        </w:sectPr>
      </w:pPr>
    </w:p>
    <w:p w:rsidR="00027880" w:rsidRPr="006846A7" w:rsidRDefault="00027880" w:rsidP="00027880">
      <w:pPr>
        <w:numPr>
          <w:ilvl w:val="12"/>
          <w:numId w:val="0"/>
        </w:numPr>
        <w:jc w:val="center"/>
        <w:rPr>
          <w:b/>
          <w:spacing w:val="-3"/>
          <w:lang w:val="en-GB"/>
        </w:rPr>
      </w:pPr>
      <w:r w:rsidRPr="006846A7">
        <w:rPr>
          <w:b/>
          <w:spacing w:val="-3"/>
          <w:lang w:val="en-GB"/>
        </w:rPr>
        <w:lastRenderedPageBreak/>
        <w:t>Consultant’s Representations Regarding Costs and Charges</w:t>
      </w:r>
    </w:p>
    <w:p w:rsidR="00027880" w:rsidRPr="006846A7" w:rsidRDefault="00027880" w:rsidP="00027880">
      <w:pPr>
        <w:numPr>
          <w:ilvl w:val="12"/>
          <w:numId w:val="0"/>
        </w:numPr>
        <w:jc w:val="center"/>
        <w:rPr>
          <w:b/>
          <w:spacing w:val="-3"/>
          <w:lang w:val="en-GB"/>
        </w:rPr>
      </w:pPr>
      <w:r w:rsidRPr="006846A7">
        <w:rPr>
          <w:b/>
          <w:spacing w:val="-3"/>
          <w:lang w:val="en-GB"/>
        </w:rPr>
        <w:t>(Model Form I)</w:t>
      </w:r>
    </w:p>
    <w:p w:rsidR="00027880" w:rsidRPr="006846A7" w:rsidRDefault="00027880" w:rsidP="00027880">
      <w:pPr>
        <w:numPr>
          <w:ilvl w:val="12"/>
          <w:numId w:val="0"/>
        </w:numPr>
        <w:ind w:right="720"/>
        <w:rPr>
          <w:spacing w:val="-3"/>
          <w:lang w:val="en-GB"/>
        </w:rPr>
      </w:pPr>
    </w:p>
    <w:p w:rsidR="00027880" w:rsidRPr="006846A7" w:rsidRDefault="00027880" w:rsidP="00027880">
      <w:pPr>
        <w:numPr>
          <w:ilvl w:val="12"/>
          <w:numId w:val="0"/>
        </w:numPr>
        <w:ind w:right="720"/>
        <w:jc w:val="center"/>
        <w:rPr>
          <w:spacing w:val="-2"/>
          <w:lang w:val="en-GB"/>
        </w:rPr>
      </w:pPr>
      <w:r w:rsidRPr="006846A7">
        <w:rPr>
          <w:spacing w:val="-2"/>
          <w:lang w:val="en-GB"/>
        </w:rPr>
        <w:t xml:space="preserve">(Expressed in </w:t>
      </w:r>
      <w:r w:rsidRPr="006846A7">
        <w:rPr>
          <w:color w:val="1F497D"/>
          <w:spacing w:val="-2"/>
          <w:sz w:val="20"/>
          <w:lang w:val="en-GB"/>
        </w:rPr>
        <w:t>{insert name of currency*}</w:t>
      </w:r>
      <w:r w:rsidRPr="006846A7">
        <w:rPr>
          <w:spacing w:val="-2"/>
          <w:lang w:val="en-GB"/>
        </w:rPr>
        <w:t>)</w:t>
      </w:r>
    </w:p>
    <w:p w:rsidR="00027880" w:rsidRPr="006846A7" w:rsidRDefault="00027880" w:rsidP="00027880">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027880" w:rsidRPr="006846A7" w:rsidTr="003B784E">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ind w:right="-83"/>
              <w:jc w:val="center"/>
              <w:rPr>
                <w:rFonts w:ascii="Calibri" w:hAnsi="Calibri"/>
                <w:spacing w:val="-2"/>
                <w:sz w:val="20"/>
                <w:lang w:val="en-GB"/>
              </w:rPr>
            </w:pPr>
            <w:r w:rsidRPr="006846A7">
              <w:rPr>
                <w:rFonts w:ascii="Calibri" w:hAnsi="Calibr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7</w:t>
            </w:r>
          </w:p>
        </w:tc>
        <w:tc>
          <w:tcPr>
            <w:tcW w:w="1701" w:type="dxa"/>
            <w:tcBorders>
              <w:top w:val="double" w:sz="4"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8</w:t>
            </w:r>
          </w:p>
        </w:tc>
      </w:tr>
      <w:tr w:rsidR="00027880" w:rsidRPr="006846A7" w:rsidTr="003B784E">
        <w:trPr>
          <w:trHeight w:val="907"/>
          <w:jc w:val="center"/>
        </w:trPr>
        <w:tc>
          <w:tcPr>
            <w:tcW w:w="1247" w:type="dxa"/>
            <w:tcBorders>
              <w:top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Social Charges</w:t>
            </w:r>
            <w:r w:rsidRPr="006846A7">
              <w:rPr>
                <w:rFonts w:ascii="Calibri" w:hAnsi="Calibr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ind w:right="-83"/>
              <w:jc w:val="center"/>
              <w:rPr>
                <w:rFonts w:ascii="Calibri" w:hAnsi="Calibri"/>
                <w:spacing w:val="-2"/>
                <w:sz w:val="20"/>
                <w:lang w:val="en-GB"/>
              </w:rPr>
            </w:pPr>
            <w:r w:rsidRPr="006846A7">
              <w:rPr>
                <w:rFonts w:ascii="Calibri" w:hAnsi="Calibri"/>
                <w:spacing w:val="-2"/>
                <w:sz w:val="20"/>
                <w:lang w:val="en-GB"/>
              </w:rPr>
              <w:t>Overhead</w:t>
            </w:r>
            <w:r w:rsidRPr="006846A7">
              <w:rPr>
                <w:rFonts w:ascii="Calibri" w:hAnsi="Calibr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Profit</w:t>
            </w:r>
            <w:r w:rsidRPr="006846A7">
              <w:rPr>
                <w:rFonts w:ascii="Calibri" w:hAnsi="Calibr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spacing w:val="-2"/>
                <w:sz w:val="20"/>
                <w:lang w:val="en-GB"/>
              </w:rPr>
              <w:t>Proposed Fixed Rate per Working Month/Day/Hour</w:t>
            </w:r>
            <w:r w:rsidRPr="006846A7">
              <w:rPr>
                <w:rFonts w:ascii="Calibri" w:hAnsi="Calibri"/>
                <w:spacing w:val="-2"/>
                <w:vertAlign w:val="superscript"/>
                <w:lang w:val="en-GB"/>
              </w:rPr>
              <w:t>1</w:t>
            </w:r>
          </w:p>
        </w:tc>
      </w:tr>
      <w:tr w:rsidR="00027880" w:rsidRPr="006846A7" w:rsidTr="003B784E">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double" w:sz="4"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r w:rsidRPr="006846A7">
              <w:rPr>
                <w:rFonts w:ascii="Calibri" w:hAnsi="Calibr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sz w:val="20"/>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pStyle w:val="Header"/>
              <w:numPr>
                <w:ilvl w:val="12"/>
                <w:numId w:val="0"/>
              </w:numPr>
              <w:jc w:val="center"/>
              <w:rPr>
                <w:rFonts w:ascii="Calibri" w:hAnsi="Calibr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r>
      <w:tr w:rsidR="00027880" w:rsidRPr="006846A7"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pStyle w:val="Header"/>
              <w:numPr>
                <w:ilvl w:val="12"/>
                <w:numId w:val="0"/>
              </w:numPr>
              <w:jc w:val="center"/>
              <w:rPr>
                <w:rFonts w:ascii="Calibri" w:hAnsi="Calibr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c>
          <w:tcPr>
            <w:tcW w:w="1701" w:type="dxa"/>
            <w:tcBorders>
              <w:top w:val="single" w:sz="6" w:space="0" w:color="auto"/>
              <w:left w:val="single" w:sz="6" w:space="0" w:color="auto"/>
              <w:bottom w:val="single" w:sz="6" w:space="0" w:color="auto"/>
            </w:tcBorders>
            <w:vAlign w:val="center"/>
          </w:tcPr>
          <w:p w:rsidR="00027880" w:rsidRPr="006846A7" w:rsidRDefault="00027880" w:rsidP="003B784E">
            <w:pPr>
              <w:numPr>
                <w:ilvl w:val="12"/>
                <w:numId w:val="0"/>
              </w:numPr>
              <w:jc w:val="center"/>
              <w:rPr>
                <w:rFonts w:ascii="Calibri" w:hAnsi="Calibri"/>
                <w:spacing w:val="-2"/>
                <w:lang w:val="en-GB"/>
              </w:rPr>
            </w:pPr>
          </w:p>
        </w:tc>
      </w:tr>
      <w:tr w:rsidR="00027880" w:rsidRPr="0046142F" w:rsidTr="003B784E">
        <w:trPr>
          <w:trHeight w:hRule="exact" w:val="464"/>
          <w:jc w:val="center"/>
        </w:trPr>
        <w:tc>
          <w:tcPr>
            <w:tcW w:w="1247" w:type="dxa"/>
            <w:tcBorders>
              <w:top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c>
          <w:tcPr>
            <w:tcW w:w="1701" w:type="dxa"/>
            <w:tcBorders>
              <w:top w:val="single" w:sz="6" w:space="0" w:color="auto"/>
              <w:left w:val="single" w:sz="6" w:space="0" w:color="auto"/>
              <w:bottom w:val="double" w:sz="4" w:space="0" w:color="auto"/>
            </w:tcBorders>
            <w:vAlign w:val="center"/>
          </w:tcPr>
          <w:p w:rsidR="00027880" w:rsidRPr="0046142F" w:rsidRDefault="00027880" w:rsidP="003B784E">
            <w:pPr>
              <w:numPr>
                <w:ilvl w:val="12"/>
                <w:numId w:val="0"/>
              </w:numPr>
              <w:jc w:val="center"/>
              <w:rPr>
                <w:rFonts w:ascii="Calibri" w:hAnsi="Calibri"/>
                <w:i/>
                <w:spacing w:val="-2"/>
                <w:lang w:val="en-GB"/>
              </w:rPr>
            </w:pPr>
          </w:p>
        </w:tc>
      </w:tr>
    </w:tbl>
    <w:p w:rsidR="00027880" w:rsidRPr="006846A7" w:rsidRDefault="00027880" w:rsidP="00027880">
      <w:pPr>
        <w:numPr>
          <w:ilvl w:val="12"/>
          <w:numId w:val="0"/>
        </w:numPr>
        <w:rPr>
          <w:color w:val="1F497D"/>
          <w:spacing w:val="-3"/>
          <w:sz w:val="20"/>
          <w:szCs w:val="20"/>
          <w:lang w:val="en-GB"/>
        </w:rPr>
      </w:pPr>
      <w:r>
        <w:rPr>
          <w:color w:val="1F497D"/>
          <w:spacing w:val="-3"/>
          <w:lang w:val="en-GB"/>
        </w:rPr>
        <w:t>{</w:t>
      </w:r>
      <w:r w:rsidRPr="006846A7">
        <w:rPr>
          <w:color w:val="1F497D"/>
          <w:spacing w:val="-3"/>
          <w:lang w:val="en-GB"/>
        </w:rPr>
        <w:t xml:space="preserve">* </w:t>
      </w:r>
      <w:r w:rsidRPr="006846A7">
        <w:rPr>
          <w:color w:val="1F497D"/>
          <w:spacing w:val="-3"/>
          <w:sz w:val="20"/>
          <w:szCs w:val="20"/>
          <w:lang w:val="en-GB"/>
        </w:rPr>
        <w:t>If more than one currency is used, use additional table(s), one for each currency</w:t>
      </w:r>
      <w:r>
        <w:rPr>
          <w:color w:val="1F497D"/>
          <w:spacing w:val="-3"/>
          <w:sz w:val="20"/>
          <w:szCs w:val="20"/>
          <w:lang w:val="en-GB"/>
        </w:rPr>
        <w:t>}</w:t>
      </w:r>
    </w:p>
    <w:p w:rsidR="00027880" w:rsidRPr="006846A7" w:rsidRDefault="00027880" w:rsidP="00027880">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027880" w:rsidRPr="006846A7" w:rsidRDefault="00027880" w:rsidP="00027880">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027880" w:rsidRPr="009D62ED" w:rsidRDefault="00027880" w:rsidP="00027880">
      <w:pPr>
        <w:ind w:left="1080" w:hanging="1080"/>
        <w:rPr>
          <w:lang w:val="en-GB"/>
        </w:rPr>
      </w:pPr>
    </w:p>
    <w:p w:rsidR="00027880" w:rsidRDefault="00027880" w:rsidP="00027880">
      <w:pPr>
        <w:rPr>
          <w:b/>
          <w:bCs/>
          <w:i/>
          <w:smallCaps/>
          <w:sz w:val="28"/>
        </w:rPr>
      </w:pPr>
      <w:r>
        <w:rPr>
          <w:b/>
          <w:bCs/>
          <w:i/>
          <w:smallCaps/>
          <w:sz w:val="28"/>
        </w:rPr>
        <w:br w:type="page"/>
      </w:r>
    </w:p>
    <w:p w:rsidR="00027880" w:rsidRPr="0033409E" w:rsidRDefault="00027880" w:rsidP="00027880">
      <w:pPr>
        <w:jc w:val="center"/>
        <w:rPr>
          <w:b/>
          <w:i/>
          <w:smallCaps/>
          <w:color w:val="C00000"/>
          <w:sz w:val="28"/>
          <w:szCs w:val="28"/>
        </w:rPr>
      </w:pPr>
      <w:proofErr w:type="gramStart"/>
      <w:r w:rsidRPr="00B911C4">
        <w:rPr>
          <w:b/>
          <w:smallCaps/>
          <w:sz w:val="28"/>
          <w:szCs w:val="28"/>
        </w:rPr>
        <w:lastRenderedPageBreak/>
        <w:t>Form  FIN</w:t>
      </w:r>
      <w:proofErr w:type="gramEnd"/>
      <w:r w:rsidRPr="00B911C4">
        <w:rPr>
          <w:b/>
          <w:smallCaps/>
          <w:sz w:val="28"/>
          <w:szCs w:val="28"/>
        </w:rPr>
        <w:t xml:space="preserve">-4  Breakdown of </w:t>
      </w:r>
      <w:r w:rsidRPr="006846A7">
        <w:rPr>
          <w:b/>
          <w:smallCaps/>
          <w:sz w:val="28"/>
          <w:szCs w:val="28"/>
        </w:rPr>
        <w:t>Reimbursable Expenses</w:t>
      </w:r>
    </w:p>
    <w:p w:rsidR="00027880" w:rsidRPr="0000062D" w:rsidRDefault="00027880" w:rsidP="00027880">
      <w:pPr>
        <w:pStyle w:val="BankNormal"/>
        <w:spacing w:after="0"/>
      </w:pPr>
    </w:p>
    <w:p w:rsidR="00027880" w:rsidRPr="00B20ABB" w:rsidRDefault="00027880" w:rsidP="00027880">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027880" w:rsidRDefault="00027880" w:rsidP="00027880">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27880" w:rsidRPr="0046142F" w:rsidTr="003B784E">
        <w:trPr>
          <w:cantSplit/>
          <w:trHeight w:hRule="exact" w:val="454"/>
          <w:jc w:val="center"/>
        </w:trPr>
        <w:tc>
          <w:tcPr>
            <w:tcW w:w="12476" w:type="dxa"/>
            <w:gridSpan w:val="9"/>
            <w:tcBorders>
              <w:top w:val="double" w:sz="4" w:space="0" w:color="auto"/>
              <w:bottom w:val="double" w:sz="4" w:space="0" w:color="auto"/>
            </w:tcBorders>
            <w:vAlign w:val="center"/>
          </w:tcPr>
          <w:p w:rsidR="00027880" w:rsidRPr="0046142F" w:rsidRDefault="00027880" w:rsidP="003B784E">
            <w:pPr>
              <w:pStyle w:val="Header"/>
              <w:tabs>
                <w:tab w:val="right" w:pos="12070"/>
              </w:tabs>
              <w:rPr>
                <w:rFonts w:ascii="Calibri" w:hAnsi="Calibri"/>
                <w:u w:val="single"/>
              </w:rPr>
            </w:pPr>
            <w:r w:rsidRPr="0046142F">
              <w:rPr>
                <w:rFonts w:ascii="Calibri" w:hAnsi="Calibri"/>
                <w:b/>
                <w:bCs/>
              </w:rPr>
              <w:t xml:space="preserve">B. </w:t>
            </w:r>
            <w:r w:rsidRPr="006846A7">
              <w:rPr>
                <w:rFonts w:ascii="Calibri" w:hAnsi="Calibri"/>
                <w:b/>
                <w:bCs/>
              </w:rPr>
              <w:t>Reimbursabl</w:t>
            </w:r>
            <w:r>
              <w:rPr>
                <w:rFonts w:ascii="Calibri" w:hAnsi="Calibri"/>
                <w:b/>
                <w:bCs/>
              </w:rPr>
              <w:t>e Expenses</w:t>
            </w:r>
            <w:r w:rsidRPr="00D13F60">
              <w:rPr>
                <w:rFonts w:ascii="Calibri" w:hAnsi="Calibri"/>
                <w:u w:val="single"/>
              </w:rPr>
              <w:t xml:space="preserve"> </w:t>
            </w:r>
            <w:r w:rsidRPr="0046142F">
              <w:rPr>
                <w:rFonts w:ascii="Calibri" w:hAnsi="Calibri"/>
                <w:u w:val="single"/>
              </w:rPr>
              <w:tab/>
            </w:r>
          </w:p>
        </w:tc>
      </w:tr>
      <w:tr w:rsidR="00027880" w:rsidRPr="0046142F" w:rsidTr="003B784E">
        <w:trPr>
          <w:jc w:val="center"/>
        </w:trPr>
        <w:tc>
          <w:tcPr>
            <w:tcW w:w="454"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fr-FR"/>
              </w:rPr>
            </w:pPr>
            <w:r w:rsidRPr="0046142F">
              <w:rPr>
                <w:rFonts w:ascii="Calibri" w:hAnsi="Calibri"/>
                <w:b/>
                <w:bCs/>
                <w:sz w:val="20"/>
                <w:lang w:val="fr-FR"/>
              </w:rPr>
              <w:t>N°</w:t>
            </w:r>
          </w:p>
        </w:tc>
        <w:tc>
          <w:tcPr>
            <w:tcW w:w="2779"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fr-FR"/>
              </w:rPr>
            </w:pPr>
            <w:r w:rsidRPr="0046142F">
              <w:rPr>
                <w:rFonts w:ascii="Calibri" w:hAnsi="Calibri"/>
                <w:b/>
                <w:bCs/>
                <w:sz w:val="20"/>
                <w:lang w:val="fr-FR"/>
              </w:rPr>
              <w:t xml:space="preserve">Type of </w:t>
            </w:r>
            <w:proofErr w:type="spellStart"/>
            <w:r w:rsidRPr="00D13F60">
              <w:rPr>
                <w:rFonts w:ascii="Calibri" w:hAnsi="Calibri"/>
                <w:b/>
                <w:bCs/>
                <w:sz w:val="20"/>
                <w:lang w:val="fr-FR"/>
              </w:rPr>
              <w:t>Reimbursable</w:t>
            </w:r>
            <w:proofErr w:type="spellEnd"/>
            <w:r w:rsidRPr="00D13F60">
              <w:rPr>
                <w:rFonts w:ascii="Calibri" w:hAnsi="Calibri"/>
                <w:b/>
                <w:bCs/>
                <w:sz w:val="20"/>
                <w:lang w:val="fr-FR"/>
              </w:rPr>
              <w:t xml:space="preserve"> </w:t>
            </w:r>
            <w:proofErr w:type="spellStart"/>
            <w:r w:rsidRPr="00D13F60">
              <w:rPr>
                <w:rFonts w:ascii="Calibri" w:hAnsi="Calibri"/>
                <w:b/>
                <w:bCs/>
                <w:sz w:val="20"/>
                <w:lang w:val="fr-FR"/>
              </w:rPr>
              <w:t>Expenses</w:t>
            </w:r>
            <w:proofErr w:type="spellEnd"/>
          </w:p>
        </w:tc>
        <w:tc>
          <w:tcPr>
            <w:tcW w:w="989"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fr-FR"/>
              </w:rPr>
            </w:pPr>
            <w:r w:rsidRPr="0046142F">
              <w:rPr>
                <w:rFonts w:ascii="Calibri" w:hAnsi="Calibri"/>
                <w:b/>
                <w:bCs/>
                <w:sz w:val="20"/>
                <w:lang w:val="fr-FR"/>
              </w:rPr>
              <w:t>Unit</w:t>
            </w:r>
          </w:p>
        </w:tc>
        <w:tc>
          <w:tcPr>
            <w:tcW w:w="996"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b/>
                <w:bCs/>
                <w:sz w:val="20"/>
                <w:lang w:val="fr-FR"/>
              </w:rPr>
            </w:pPr>
            <w:r w:rsidRPr="0046142F">
              <w:rPr>
                <w:rFonts w:ascii="Calibri" w:hAnsi="Calibri"/>
                <w:b/>
                <w:bCs/>
                <w:sz w:val="20"/>
                <w:lang w:val="fr-FR"/>
              </w:rPr>
              <w:t xml:space="preserve">Unit </w:t>
            </w:r>
            <w:proofErr w:type="spellStart"/>
            <w:r w:rsidRPr="0046142F">
              <w:rPr>
                <w:rFonts w:ascii="Calibri" w:hAnsi="Calibri"/>
                <w:b/>
                <w:bCs/>
                <w:sz w:val="20"/>
                <w:lang w:val="fr-FR"/>
              </w:rPr>
              <w:t>Cost</w:t>
            </w:r>
            <w:proofErr w:type="spellEnd"/>
          </w:p>
        </w:tc>
        <w:tc>
          <w:tcPr>
            <w:tcW w:w="1134" w:type="dxa"/>
            <w:tcBorders>
              <w:top w:val="double" w:sz="4" w:space="0" w:color="auto"/>
              <w:bottom w:val="single" w:sz="12" w:space="0" w:color="auto"/>
            </w:tcBorders>
            <w:vAlign w:val="center"/>
          </w:tcPr>
          <w:p w:rsidR="00027880" w:rsidRPr="0046142F" w:rsidRDefault="00027880" w:rsidP="003B784E">
            <w:pPr>
              <w:spacing w:before="40" w:after="40"/>
              <w:jc w:val="center"/>
              <w:rPr>
                <w:rFonts w:ascii="Calibri" w:hAnsi="Calibri"/>
                <w:sz w:val="20"/>
                <w:lang w:val="fr-FR"/>
              </w:rPr>
            </w:pPr>
            <w:proofErr w:type="spellStart"/>
            <w:r w:rsidRPr="0046142F">
              <w:rPr>
                <w:rFonts w:ascii="Calibri" w:hAnsi="Calibri"/>
                <w:b/>
                <w:bCs/>
                <w:sz w:val="20"/>
                <w:lang w:val="fr-FR"/>
              </w:rPr>
              <w:t>Quantity</w:t>
            </w:r>
            <w:proofErr w:type="spellEnd"/>
          </w:p>
        </w:tc>
        <w:tc>
          <w:tcPr>
            <w:tcW w:w="1531" w:type="dxa"/>
            <w:tcBorders>
              <w:top w:val="double" w:sz="4" w:space="0" w:color="auto"/>
              <w:bottom w:val="single" w:sz="12" w:space="0" w:color="auto"/>
            </w:tcBorders>
            <w:vAlign w:val="center"/>
          </w:tcPr>
          <w:p w:rsidR="00027880" w:rsidRPr="00D13F60" w:rsidRDefault="00027880" w:rsidP="003B784E">
            <w:pPr>
              <w:spacing w:before="40" w:after="40"/>
              <w:rPr>
                <w:rFonts w:ascii="Calibri" w:hAnsi="Calibri"/>
                <w:color w:val="1F497D"/>
                <w:sz w:val="20"/>
                <w:lang w:val="en-GB"/>
              </w:rPr>
            </w:pPr>
            <w:r w:rsidRPr="00D13F60">
              <w:rPr>
                <w:rFonts w:ascii="Calibri" w:hAnsi="Calibri"/>
                <w:color w:val="1F497D"/>
                <w:sz w:val="20"/>
                <w:lang w:val="en-GB"/>
              </w:rPr>
              <w:t>{</w:t>
            </w:r>
            <w:r w:rsidRPr="00D13F60">
              <w:rPr>
                <w:rFonts w:ascii="Calibri" w:hAnsi="Calibri"/>
                <w:iCs/>
                <w:color w:val="1F497D"/>
                <w:sz w:val="20"/>
                <w:lang w:val="en-GB"/>
              </w:rPr>
              <w:t>Currency # 1- as in FIN-2</w:t>
            </w:r>
            <w:r w:rsidRPr="00D13F60">
              <w:rPr>
                <w:rFonts w:ascii="Calibri" w:hAnsi="Calibri"/>
                <w:color w:val="1F497D"/>
                <w:sz w:val="20"/>
                <w:lang w:val="en-GB"/>
              </w:rPr>
              <w:t>}</w:t>
            </w:r>
          </w:p>
        </w:tc>
        <w:tc>
          <w:tcPr>
            <w:tcW w:w="1531" w:type="dxa"/>
            <w:tcBorders>
              <w:top w:val="double" w:sz="4" w:space="0" w:color="auto"/>
              <w:bottom w:val="single" w:sz="12" w:space="0" w:color="auto"/>
            </w:tcBorders>
            <w:vAlign w:val="center"/>
          </w:tcPr>
          <w:p w:rsidR="00027880" w:rsidRPr="00D13F60" w:rsidRDefault="00027880" w:rsidP="003B784E">
            <w:pPr>
              <w:spacing w:before="40" w:after="40"/>
              <w:rPr>
                <w:rFonts w:ascii="Calibri" w:hAnsi="Calibri"/>
                <w:color w:val="1F497D"/>
                <w:sz w:val="20"/>
                <w:lang w:val="en-GB"/>
              </w:rPr>
            </w:pPr>
            <w:r w:rsidRPr="00D13F60">
              <w:rPr>
                <w:rFonts w:ascii="Calibri" w:hAnsi="Calibri"/>
                <w:color w:val="1F497D"/>
                <w:sz w:val="20"/>
                <w:lang w:val="en-GB"/>
              </w:rPr>
              <w:t>{</w:t>
            </w:r>
            <w:r w:rsidRPr="00D13F60">
              <w:rPr>
                <w:rFonts w:ascii="Calibri" w:hAnsi="Calibri"/>
                <w:iCs/>
                <w:color w:val="1F497D"/>
                <w:sz w:val="20"/>
                <w:lang w:val="en-GB"/>
              </w:rPr>
              <w:t>Currency # 2- as in FIN-2}</w:t>
            </w:r>
          </w:p>
        </w:tc>
        <w:tc>
          <w:tcPr>
            <w:tcW w:w="1531" w:type="dxa"/>
            <w:tcBorders>
              <w:top w:val="double" w:sz="4" w:space="0" w:color="auto"/>
              <w:bottom w:val="single" w:sz="12" w:space="0" w:color="auto"/>
            </w:tcBorders>
            <w:vAlign w:val="center"/>
          </w:tcPr>
          <w:p w:rsidR="00027880" w:rsidRPr="00D13F60" w:rsidRDefault="00027880" w:rsidP="003B784E">
            <w:pPr>
              <w:spacing w:before="40" w:after="40"/>
              <w:jc w:val="center"/>
              <w:rPr>
                <w:rFonts w:ascii="Calibri" w:hAnsi="Calibri"/>
                <w:color w:val="1F497D"/>
                <w:sz w:val="20"/>
                <w:lang w:val="en-GB"/>
              </w:rPr>
            </w:pPr>
            <w:r w:rsidRPr="00D13F60">
              <w:rPr>
                <w:rFonts w:ascii="Calibri" w:hAnsi="Calibri"/>
                <w:iCs/>
                <w:color w:val="1F497D"/>
                <w:sz w:val="20"/>
                <w:lang w:val="en-GB"/>
              </w:rPr>
              <w:t>{Currency# 3- as in FIN-2</w:t>
            </w:r>
            <w:r w:rsidRPr="00D13F60">
              <w:rPr>
                <w:rFonts w:ascii="Calibri" w:hAnsi="Calibri"/>
                <w:color w:val="1F497D"/>
                <w:sz w:val="20"/>
                <w:lang w:val="en-GB"/>
              </w:rPr>
              <w:t>}</w:t>
            </w:r>
          </w:p>
        </w:tc>
        <w:tc>
          <w:tcPr>
            <w:tcW w:w="1531" w:type="dxa"/>
            <w:tcBorders>
              <w:top w:val="double" w:sz="4" w:space="0" w:color="auto"/>
              <w:bottom w:val="single" w:sz="12" w:space="0" w:color="auto"/>
            </w:tcBorders>
            <w:vAlign w:val="center"/>
          </w:tcPr>
          <w:p w:rsidR="00027880" w:rsidRPr="00D13F60" w:rsidRDefault="00027880" w:rsidP="003B784E">
            <w:pPr>
              <w:spacing w:before="40" w:after="40"/>
              <w:jc w:val="center"/>
              <w:rPr>
                <w:rFonts w:ascii="Calibri" w:hAnsi="Calibri"/>
                <w:color w:val="1F497D"/>
                <w:sz w:val="20"/>
                <w:lang w:val="en-GB"/>
              </w:rPr>
            </w:pPr>
            <w:r w:rsidRPr="00D13F60">
              <w:rPr>
                <w:rFonts w:ascii="Calibri" w:hAnsi="Calibri"/>
                <w:color w:val="1F497D"/>
                <w:sz w:val="20"/>
                <w:lang w:val="en-GB"/>
              </w:rPr>
              <w:t>{</w:t>
            </w:r>
            <w:r w:rsidRPr="00D13F60">
              <w:rPr>
                <w:rFonts w:ascii="Calibri" w:hAnsi="Calibri"/>
                <w:iCs/>
                <w:color w:val="1F497D"/>
                <w:sz w:val="20"/>
                <w:lang w:val="en-GB"/>
              </w:rPr>
              <w:t>Local Currency- as in FIN-2}</w:t>
            </w:r>
          </w:p>
        </w:tc>
      </w:tr>
      <w:tr w:rsidR="00027880" w:rsidRPr="0046142F" w:rsidTr="003B784E">
        <w:trPr>
          <w:trHeight w:hRule="exact" w:val="340"/>
          <w:jc w:val="center"/>
        </w:trPr>
        <w:tc>
          <w:tcPr>
            <w:tcW w:w="454" w:type="dxa"/>
            <w:tcBorders>
              <w:top w:val="single" w:sz="12" w:space="0" w:color="auto"/>
            </w:tcBorders>
            <w:vAlign w:val="center"/>
          </w:tcPr>
          <w:p w:rsidR="00027880" w:rsidRPr="0046142F" w:rsidRDefault="00027880" w:rsidP="003B784E">
            <w:pPr>
              <w:pStyle w:val="Header"/>
              <w:spacing w:before="40"/>
              <w:rPr>
                <w:rFonts w:ascii="Calibri" w:hAnsi="Calibri"/>
                <w:szCs w:val="24"/>
                <w:lang w:eastAsia="it-IT"/>
              </w:rPr>
            </w:pPr>
          </w:p>
        </w:tc>
        <w:tc>
          <w:tcPr>
            <w:tcW w:w="2779" w:type="dxa"/>
            <w:tcBorders>
              <w:top w:val="single" w:sz="12" w:space="0" w:color="auto"/>
              <w:right w:val="single" w:sz="8" w:space="0" w:color="auto"/>
            </w:tcBorders>
            <w:vAlign w:val="center"/>
          </w:tcPr>
          <w:p w:rsidR="00027880" w:rsidRPr="00D13F60" w:rsidRDefault="00027880" w:rsidP="003B784E">
            <w:pPr>
              <w:rPr>
                <w:rFonts w:ascii="Calibri" w:hAnsi="Calibri"/>
                <w:color w:val="1F497D"/>
                <w:sz w:val="20"/>
              </w:rPr>
            </w:pPr>
            <w:r w:rsidRPr="00D13F60">
              <w:rPr>
                <w:rFonts w:ascii="Calibri" w:hAnsi="Calibri"/>
                <w:color w:val="1F497D"/>
                <w:sz w:val="20"/>
              </w:rPr>
              <w:t>{e.g., Per diem allowances**}</w:t>
            </w:r>
          </w:p>
        </w:tc>
        <w:tc>
          <w:tcPr>
            <w:tcW w:w="989" w:type="dxa"/>
            <w:tcBorders>
              <w:top w:val="single" w:sz="12" w:space="0" w:color="auto"/>
              <w:left w:val="single" w:sz="8" w:space="0" w:color="auto"/>
              <w:right w:val="single" w:sz="8" w:space="0" w:color="auto"/>
            </w:tcBorders>
            <w:vAlign w:val="center"/>
          </w:tcPr>
          <w:p w:rsidR="00027880" w:rsidRPr="00D13F60" w:rsidRDefault="00027880" w:rsidP="003B784E">
            <w:pPr>
              <w:spacing w:before="40"/>
              <w:rPr>
                <w:rFonts w:ascii="Calibri" w:hAnsi="Calibri"/>
                <w:color w:val="1F497D"/>
                <w:sz w:val="20"/>
              </w:rPr>
            </w:pPr>
            <w:r w:rsidRPr="00D13F60">
              <w:rPr>
                <w:rFonts w:ascii="Calibri" w:hAnsi="Calibri"/>
                <w:color w:val="1F497D"/>
                <w:sz w:val="20"/>
              </w:rPr>
              <w:t>{Day}</w:t>
            </w:r>
          </w:p>
        </w:tc>
        <w:tc>
          <w:tcPr>
            <w:tcW w:w="996" w:type="dxa"/>
            <w:tcBorders>
              <w:top w:val="single" w:sz="12" w:space="0" w:color="auto"/>
              <w:left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top w:val="single" w:sz="12" w:space="0" w:color="auto"/>
              <w:left w:val="single" w:sz="8" w:space="0" w:color="auto"/>
              <w:right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12" w:space="0" w:color="auto"/>
              <w:left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12" w:space="0" w:color="auto"/>
              <w:left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trHeight w:hRule="exact" w:val="438"/>
          <w:jc w:val="center"/>
        </w:trPr>
        <w:tc>
          <w:tcPr>
            <w:tcW w:w="454" w:type="dxa"/>
            <w:vAlign w:val="center"/>
          </w:tcPr>
          <w:p w:rsidR="00027880" w:rsidRPr="0046142F" w:rsidRDefault="00027880" w:rsidP="003B784E">
            <w:pPr>
              <w:pStyle w:val="Header"/>
              <w:spacing w:before="40"/>
              <w:rPr>
                <w:rFonts w:ascii="Calibri" w:hAnsi="Calibri"/>
                <w:szCs w:val="24"/>
                <w:lang w:eastAsia="it-IT"/>
              </w:rPr>
            </w:pPr>
          </w:p>
        </w:tc>
        <w:tc>
          <w:tcPr>
            <w:tcW w:w="2779" w:type="dxa"/>
            <w:tcBorders>
              <w:right w:val="single" w:sz="8" w:space="0" w:color="auto"/>
            </w:tcBorders>
            <w:vAlign w:val="center"/>
          </w:tcPr>
          <w:p w:rsidR="00027880" w:rsidRPr="00D13F60" w:rsidRDefault="00027880" w:rsidP="003B784E">
            <w:pPr>
              <w:rPr>
                <w:rFonts w:ascii="Calibri" w:hAnsi="Calibri"/>
                <w:color w:val="1F497D"/>
                <w:sz w:val="20"/>
              </w:rPr>
            </w:pPr>
            <w:r w:rsidRPr="00D13F60">
              <w:rPr>
                <w:rFonts w:ascii="Calibri" w:hAnsi="Calibri"/>
                <w:color w:val="1F497D"/>
                <w:sz w:val="20"/>
              </w:rPr>
              <w:t>{e.g., International flights}</w:t>
            </w:r>
          </w:p>
        </w:tc>
        <w:tc>
          <w:tcPr>
            <w:tcW w:w="989" w:type="dxa"/>
            <w:tcBorders>
              <w:left w:val="single" w:sz="8" w:space="0" w:color="auto"/>
              <w:bottom w:val="single" w:sz="8" w:space="0" w:color="auto"/>
              <w:right w:val="single" w:sz="8" w:space="0" w:color="auto"/>
            </w:tcBorders>
            <w:vAlign w:val="center"/>
          </w:tcPr>
          <w:p w:rsidR="00027880" w:rsidRPr="00D13F60" w:rsidRDefault="00027880" w:rsidP="003B784E">
            <w:pPr>
              <w:pStyle w:val="Header"/>
              <w:spacing w:before="40"/>
              <w:rPr>
                <w:rFonts w:ascii="Calibri" w:hAnsi="Calibri"/>
                <w:color w:val="1F497D"/>
                <w:sz w:val="18"/>
                <w:szCs w:val="18"/>
              </w:rPr>
            </w:pPr>
            <w:r w:rsidRPr="00D13F60">
              <w:rPr>
                <w:rFonts w:ascii="Calibri" w:hAnsi="Calibri"/>
                <w:color w:val="1F497D"/>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left w:val="single" w:sz="8" w:space="0" w:color="auto"/>
              <w:bottom w:val="single" w:sz="8" w:space="0" w:color="auto"/>
              <w:right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left w:val="single" w:sz="8" w:space="0" w:color="auto"/>
              <w:bottom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left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trHeight w:hRule="exact" w:val="542"/>
          <w:jc w:val="center"/>
        </w:trPr>
        <w:tc>
          <w:tcPr>
            <w:tcW w:w="454" w:type="dxa"/>
            <w:tcBorders>
              <w:top w:val="single" w:sz="8" w:space="0" w:color="auto"/>
            </w:tcBorders>
            <w:vAlign w:val="center"/>
          </w:tcPr>
          <w:p w:rsidR="00027880" w:rsidRPr="0046142F" w:rsidRDefault="00027880" w:rsidP="003B784E">
            <w:pPr>
              <w:pStyle w:val="Header"/>
              <w:spacing w:before="40"/>
              <w:rPr>
                <w:rFonts w:ascii="Calibri" w:hAnsi="Calibri"/>
                <w:szCs w:val="24"/>
                <w:lang w:eastAsia="it-IT"/>
              </w:rPr>
            </w:pPr>
          </w:p>
        </w:tc>
        <w:tc>
          <w:tcPr>
            <w:tcW w:w="2779" w:type="dxa"/>
            <w:tcBorders>
              <w:top w:val="single" w:sz="8" w:space="0" w:color="auto"/>
            </w:tcBorders>
            <w:vAlign w:val="center"/>
          </w:tcPr>
          <w:p w:rsidR="00027880" w:rsidRPr="00D13F60" w:rsidRDefault="00027880" w:rsidP="003B784E">
            <w:pPr>
              <w:rPr>
                <w:rFonts w:ascii="Calibri" w:hAnsi="Calibri"/>
                <w:color w:val="1F497D"/>
                <w:sz w:val="20"/>
              </w:rPr>
            </w:pPr>
            <w:r w:rsidRPr="00D13F60">
              <w:rPr>
                <w:rFonts w:ascii="Calibri" w:hAnsi="Calibri"/>
                <w:color w:val="1F497D"/>
                <w:sz w:val="20"/>
              </w:rPr>
              <w:t xml:space="preserve">{e.g., In/out airport transportation} </w:t>
            </w:r>
          </w:p>
        </w:tc>
        <w:tc>
          <w:tcPr>
            <w:tcW w:w="989" w:type="dxa"/>
            <w:tcBorders>
              <w:top w:val="single" w:sz="8" w:space="0" w:color="auto"/>
            </w:tcBorders>
            <w:vAlign w:val="center"/>
          </w:tcPr>
          <w:p w:rsidR="00027880" w:rsidRPr="00D13F60" w:rsidRDefault="00027880" w:rsidP="003B784E">
            <w:pPr>
              <w:pStyle w:val="Header"/>
              <w:spacing w:before="40"/>
              <w:rPr>
                <w:rFonts w:ascii="Calibri" w:hAnsi="Calibri"/>
                <w:color w:val="1F497D"/>
                <w:sz w:val="18"/>
                <w:szCs w:val="18"/>
                <w:lang w:eastAsia="it-IT"/>
              </w:rPr>
            </w:pPr>
            <w:r w:rsidRPr="00D13F60">
              <w:rPr>
                <w:rFonts w:ascii="Calibri" w:hAnsi="Calibri"/>
                <w:color w:val="1F497D"/>
                <w:sz w:val="18"/>
                <w:szCs w:val="18"/>
                <w:lang w:eastAsia="it-IT"/>
              </w:rPr>
              <w:t>{Trip}</w:t>
            </w:r>
          </w:p>
        </w:tc>
        <w:tc>
          <w:tcPr>
            <w:tcW w:w="996"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jc w:val="center"/>
        </w:trPr>
        <w:tc>
          <w:tcPr>
            <w:tcW w:w="454" w:type="dxa"/>
            <w:tcBorders>
              <w:top w:val="single" w:sz="8" w:space="0" w:color="auto"/>
            </w:tcBorders>
            <w:vAlign w:val="center"/>
          </w:tcPr>
          <w:p w:rsidR="00027880" w:rsidRPr="0046142F" w:rsidRDefault="00027880" w:rsidP="003B784E">
            <w:pPr>
              <w:spacing w:before="40"/>
              <w:rPr>
                <w:rFonts w:ascii="Calibri" w:hAnsi="Calibri"/>
              </w:rPr>
            </w:pPr>
          </w:p>
        </w:tc>
        <w:tc>
          <w:tcPr>
            <w:tcW w:w="2779" w:type="dxa"/>
            <w:tcBorders>
              <w:bottom w:val="single" w:sz="8" w:space="0" w:color="auto"/>
            </w:tcBorders>
            <w:tcMar>
              <w:right w:w="28" w:type="dxa"/>
            </w:tcMar>
            <w:vAlign w:val="center"/>
          </w:tcPr>
          <w:p w:rsidR="00027880" w:rsidRPr="00D13F60" w:rsidRDefault="00027880" w:rsidP="003B784E">
            <w:pPr>
              <w:rPr>
                <w:rFonts w:ascii="Calibri" w:hAnsi="Calibri"/>
                <w:color w:val="1F497D"/>
                <w:sz w:val="20"/>
              </w:rPr>
            </w:pPr>
            <w:r w:rsidRPr="00D13F60">
              <w:rPr>
                <w:rFonts w:ascii="Calibri" w:hAnsi="Calibri"/>
                <w:color w:val="1F497D"/>
                <w:sz w:val="20"/>
              </w:rPr>
              <w:t xml:space="preserve">{e.g., Communication costs between </w:t>
            </w:r>
            <w:r w:rsidRPr="00D13F60">
              <w:rPr>
                <w:rFonts w:ascii="Calibri" w:hAnsi="Calibri"/>
                <w:iCs/>
                <w:color w:val="1F497D"/>
                <w:sz w:val="20"/>
              </w:rPr>
              <w:t>Insert place</w:t>
            </w:r>
            <w:r w:rsidRPr="00D13F60">
              <w:rPr>
                <w:rFonts w:ascii="Calibri" w:hAnsi="Calibri"/>
                <w:color w:val="1F497D"/>
                <w:sz w:val="20"/>
              </w:rPr>
              <w:t xml:space="preserve"> and </w:t>
            </w:r>
            <w:r w:rsidRPr="00D13F60">
              <w:rPr>
                <w:rFonts w:ascii="Calibri" w:hAnsi="Calibri"/>
                <w:iCs/>
                <w:color w:val="1F497D"/>
                <w:sz w:val="20"/>
              </w:rPr>
              <w:t>Insert place</w:t>
            </w:r>
            <w:r w:rsidRPr="00D13F60">
              <w:rPr>
                <w:rFonts w:ascii="Calibri" w:hAnsi="Calibri"/>
                <w:color w:val="1F497D"/>
                <w:sz w:val="20"/>
              </w:rPr>
              <w:t>}</w:t>
            </w:r>
          </w:p>
        </w:tc>
        <w:tc>
          <w:tcPr>
            <w:tcW w:w="989" w:type="dxa"/>
            <w:tcBorders>
              <w:bottom w:val="single" w:sz="8" w:space="0" w:color="auto"/>
            </w:tcBorders>
            <w:vAlign w:val="center"/>
          </w:tcPr>
          <w:p w:rsidR="00027880" w:rsidRPr="00D13F60" w:rsidRDefault="00027880" w:rsidP="003B784E">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trHeight w:hRule="exact" w:val="340"/>
          <w:jc w:val="center"/>
        </w:trPr>
        <w:tc>
          <w:tcPr>
            <w:tcW w:w="454" w:type="dxa"/>
            <w:tcBorders>
              <w:top w:val="single" w:sz="8" w:space="0" w:color="auto"/>
            </w:tcBorders>
            <w:vAlign w:val="center"/>
          </w:tcPr>
          <w:p w:rsidR="00027880" w:rsidRPr="0046142F" w:rsidRDefault="00027880" w:rsidP="003B784E">
            <w:pPr>
              <w:spacing w:before="40"/>
              <w:rPr>
                <w:rFonts w:ascii="Calibri" w:hAnsi="Calibri"/>
              </w:rPr>
            </w:pPr>
          </w:p>
        </w:tc>
        <w:tc>
          <w:tcPr>
            <w:tcW w:w="2779" w:type="dxa"/>
            <w:tcBorders>
              <w:top w:val="single" w:sz="8" w:space="0" w:color="auto"/>
            </w:tcBorders>
            <w:tcMar>
              <w:right w:w="28" w:type="dxa"/>
            </w:tcMar>
            <w:vAlign w:val="center"/>
          </w:tcPr>
          <w:p w:rsidR="00027880" w:rsidRPr="00D13F60" w:rsidRDefault="00027880" w:rsidP="003B784E">
            <w:pPr>
              <w:rPr>
                <w:rFonts w:ascii="Calibri" w:hAnsi="Calibri"/>
                <w:color w:val="1F497D"/>
                <w:sz w:val="20"/>
              </w:rPr>
            </w:pPr>
            <w:r w:rsidRPr="00D13F60">
              <w:rPr>
                <w:rFonts w:ascii="Calibri" w:hAnsi="Calibri"/>
                <w:color w:val="1F497D"/>
                <w:sz w:val="20"/>
              </w:rPr>
              <w:t>{ e.g., reproduction of reports}</w:t>
            </w:r>
          </w:p>
        </w:tc>
        <w:tc>
          <w:tcPr>
            <w:tcW w:w="989" w:type="dxa"/>
            <w:tcBorders>
              <w:top w:val="single" w:sz="8" w:space="0" w:color="auto"/>
              <w:bottom w:val="single" w:sz="8" w:space="0" w:color="auto"/>
            </w:tcBorders>
            <w:vAlign w:val="center"/>
          </w:tcPr>
          <w:p w:rsidR="00027880" w:rsidRPr="00D13F60" w:rsidRDefault="00027880" w:rsidP="003B784E">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jc w:val="center"/>
        </w:trPr>
        <w:tc>
          <w:tcPr>
            <w:tcW w:w="454" w:type="dxa"/>
            <w:tcBorders>
              <w:top w:val="single" w:sz="8" w:space="0" w:color="auto"/>
            </w:tcBorders>
            <w:vAlign w:val="center"/>
          </w:tcPr>
          <w:p w:rsidR="00027880" w:rsidRPr="0046142F" w:rsidRDefault="00027880" w:rsidP="003B784E">
            <w:pPr>
              <w:spacing w:before="40"/>
              <w:rPr>
                <w:rFonts w:ascii="Calibri" w:hAnsi="Calibri"/>
              </w:rPr>
            </w:pPr>
          </w:p>
        </w:tc>
        <w:tc>
          <w:tcPr>
            <w:tcW w:w="2779" w:type="dxa"/>
            <w:tcBorders>
              <w:top w:val="single" w:sz="8" w:space="0" w:color="auto"/>
            </w:tcBorders>
            <w:tcMar>
              <w:right w:w="28" w:type="dxa"/>
            </w:tcMar>
            <w:vAlign w:val="center"/>
          </w:tcPr>
          <w:p w:rsidR="00027880" w:rsidRPr="00D13F60" w:rsidRDefault="00027880" w:rsidP="003B784E">
            <w:pPr>
              <w:pStyle w:val="Header"/>
              <w:rPr>
                <w:rFonts w:ascii="Calibri" w:hAnsi="Calibri"/>
                <w:color w:val="1F497D"/>
                <w:szCs w:val="24"/>
                <w:lang w:eastAsia="it-IT"/>
              </w:rPr>
            </w:pPr>
            <w:r w:rsidRPr="00D13F60">
              <w:rPr>
                <w:rFonts w:ascii="Calibri" w:hAnsi="Calibri"/>
                <w:color w:val="1F497D"/>
                <w:szCs w:val="24"/>
                <w:lang w:eastAsia="it-IT"/>
              </w:rPr>
              <w:t>{e.g., Office rent}</w:t>
            </w:r>
          </w:p>
        </w:tc>
        <w:tc>
          <w:tcPr>
            <w:tcW w:w="989" w:type="dxa"/>
            <w:tcBorders>
              <w:top w:val="single" w:sz="8" w:space="0" w:color="auto"/>
              <w:bottom w:val="single" w:sz="8" w:space="0" w:color="auto"/>
            </w:tcBorders>
            <w:vAlign w:val="center"/>
          </w:tcPr>
          <w:p w:rsidR="00027880" w:rsidRPr="00D13F60" w:rsidRDefault="00027880" w:rsidP="003B784E">
            <w:pPr>
              <w:spacing w:before="40"/>
              <w:jc w:val="center"/>
              <w:rPr>
                <w:rFonts w:ascii="Calibri" w:hAnsi="Calibri"/>
                <w:color w:val="1F497D"/>
                <w:sz w:val="20"/>
                <w:lang w:val="en-GB"/>
              </w:rPr>
            </w:pPr>
          </w:p>
        </w:tc>
        <w:tc>
          <w:tcPr>
            <w:tcW w:w="996"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134"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r>
      <w:tr w:rsidR="00027880" w:rsidRPr="0046142F" w:rsidTr="003B784E">
        <w:trPr>
          <w:trHeight w:hRule="exact" w:val="340"/>
          <w:jc w:val="center"/>
        </w:trPr>
        <w:tc>
          <w:tcPr>
            <w:tcW w:w="454" w:type="dxa"/>
            <w:tcBorders>
              <w:top w:val="single" w:sz="8" w:space="0" w:color="auto"/>
            </w:tcBorders>
            <w:vAlign w:val="center"/>
          </w:tcPr>
          <w:p w:rsidR="00027880" w:rsidRPr="0046142F" w:rsidRDefault="00027880" w:rsidP="003B784E">
            <w:pPr>
              <w:spacing w:before="40"/>
              <w:rPr>
                <w:rFonts w:ascii="Calibri" w:hAnsi="Calibri"/>
              </w:rPr>
            </w:pPr>
          </w:p>
        </w:tc>
        <w:tc>
          <w:tcPr>
            <w:tcW w:w="2779" w:type="dxa"/>
            <w:tcBorders>
              <w:top w:val="single" w:sz="8" w:space="0" w:color="auto"/>
            </w:tcBorders>
            <w:vAlign w:val="center"/>
          </w:tcPr>
          <w:p w:rsidR="00027880" w:rsidRPr="00D13F60" w:rsidRDefault="00027880" w:rsidP="003B784E">
            <w:pPr>
              <w:pStyle w:val="Header"/>
              <w:rPr>
                <w:rFonts w:ascii="Calibri" w:hAnsi="Calibri"/>
                <w:color w:val="1F497D"/>
                <w:lang w:val="en-GB"/>
              </w:rPr>
            </w:pPr>
            <w:r w:rsidRPr="00D13F60">
              <w:rPr>
                <w:rFonts w:ascii="Calibri" w:hAnsi="Calibri"/>
                <w:color w:val="1F497D"/>
                <w:lang w:val="en-GB"/>
              </w:rPr>
              <w:t>....................................</w:t>
            </w:r>
          </w:p>
        </w:tc>
        <w:tc>
          <w:tcPr>
            <w:tcW w:w="989" w:type="dxa"/>
            <w:tcBorders>
              <w:top w:val="single" w:sz="8" w:space="0" w:color="auto"/>
            </w:tcBorders>
            <w:vAlign w:val="center"/>
          </w:tcPr>
          <w:p w:rsidR="00027880" w:rsidRPr="00D13F60" w:rsidRDefault="00027880" w:rsidP="003B784E">
            <w:pPr>
              <w:spacing w:before="40"/>
              <w:jc w:val="center"/>
              <w:rPr>
                <w:rFonts w:ascii="Calibri" w:hAnsi="Calibri"/>
                <w:color w:val="1F497D"/>
                <w:sz w:val="20"/>
              </w:rPr>
            </w:pPr>
          </w:p>
        </w:tc>
        <w:tc>
          <w:tcPr>
            <w:tcW w:w="996"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134"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rPr>
            </w:pPr>
          </w:p>
        </w:tc>
      </w:tr>
      <w:tr w:rsidR="00027880" w:rsidRPr="0046142F" w:rsidTr="003B784E">
        <w:trPr>
          <w:jc w:val="center"/>
        </w:trPr>
        <w:tc>
          <w:tcPr>
            <w:tcW w:w="454" w:type="dxa"/>
            <w:tcBorders>
              <w:top w:val="single" w:sz="8" w:space="0" w:color="auto"/>
            </w:tcBorders>
            <w:vAlign w:val="center"/>
          </w:tcPr>
          <w:p w:rsidR="00027880" w:rsidRPr="0046142F" w:rsidRDefault="00027880" w:rsidP="003B784E">
            <w:pPr>
              <w:spacing w:before="40"/>
              <w:rPr>
                <w:rFonts w:ascii="Calibri" w:hAnsi="Calibri"/>
                <w:lang w:val="en-GB"/>
              </w:rPr>
            </w:pPr>
          </w:p>
        </w:tc>
        <w:tc>
          <w:tcPr>
            <w:tcW w:w="2779" w:type="dxa"/>
            <w:tcBorders>
              <w:top w:val="single" w:sz="8" w:space="0" w:color="auto"/>
            </w:tcBorders>
            <w:tcMar>
              <w:right w:w="57" w:type="dxa"/>
            </w:tcMar>
            <w:vAlign w:val="center"/>
          </w:tcPr>
          <w:p w:rsidR="00027880" w:rsidRPr="00D13F60" w:rsidRDefault="00027880" w:rsidP="003B784E">
            <w:pPr>
              <w:pStyle w:val="Header"/>
              <w:rPr>
                <w:rFonts w:ascii="Calibri" w:hAnsi="Calibri"/>
                <w:color w:val="1F497D"/>
                <w:szCs w:val="24"/>
                <w:lang w:eastAsia="it-IT"/>
              </w:rPr>
            </w:pPr>
            <w:r w:rsidRPr="00D13F60">
              <w:rPr>
                <w:rFonts w:ascii="Calibri" w:hAnsi="Calibri"/>
                <w:color w:val="1F497D"/>
                <w:lang w:val="en-GB"/>
              </w:rPr>
              <w:t>{Training of the Client’s personnel – if required in TOR}</w:t>
            </w:r>
          </w:p>
        </w:tc>
        <w:tc>
          <w:tcPr>
            <w:tcW w:w="989" w:type="dxa"/>
            <w:tcBorders>
              <w:top w:val="single" w:sz="8" w:space="0" w:color="auto"/>
              <w:bottom w:val="single" w:sz="8" w:space="0" w:color="auto"/>
            </w:tcBorders>
            <w:vAlign w:val="center"/>
          </w:tcPr>
          <w:p w:rsidR="00027880" w:rsidRPr="00D13F60" w:rsidRDefault="00027880" w:rsidP="003B784E">
            <w:pPr>
              <w:spacing w:before="40"/>
              <w:jc w:val="center"/>
              <w:rPr>
                <w:rFonts w:ascii="Calibri" w:hAnsi="Calibri"/>
                <w:color w:val="1F497D"/>
                <w:sz w:val="20"/>
                <w:lang w:val="en-GB"/>
              </w:rPr>
            </w:pPr>
          </w:p>
        </w:tc>
        <w:tc>
          <w:tcPr>
            <w:tcW w:w="996"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134" w:type="dxa"/>
            <w:tcBorders>
              <w:top w:val="single" w:sz="8" w:space="0" w:color="auto"/>
              <w:bottom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pStyle w:val="Header"/>
              <w:spacing w:before="40"/>
              <w:jc w:val="center"/>
              <w:rPr>
                <w:rFonts w:ascii="Calibri" w:hAnsi="Calibri"/>
                <w:szCs w:val="24"/>
                <w:lang w:eastAsia="it-IT"/>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c>
          <w:tcPr>
            <w:tcW w:w="1531" w:type="dxa"/>
            <w:tcBorders>
              <w:top w:val="single" w:sz="8" w:space="0" w:color="auto"/>
            </w:tcBorders>
            <w:vAlign w:val="center"/>
          </w:tcPr>
          <w:p w:rsidR="00027880" w:rsidRPr="0046142F" w:rsidRDefault="00027880" w:rsidP="003B784E">
            <w:pPr>
              <w:spacing w:before="40"/>
              <w:jc w:val="center"/>
              <w:rPr>
                <w:rFonts w:ascii="Calibri" w:hAnsi="Calibri"/>
                <w:sz w:val="20"/>
                <w:lang w:val="en-GB"/>
              </w:rPr>
            </w:pPr>
          </w:p>
        </w:tc>
      </w:tr>
      <w:tr w:rsidR="00027880" w:rsidRPr="0046142F" w:rsidTr="003B784E">
        <w:trPr>
          <w:cantSplit/>
          <w:trHeight w:hRule="exact" w:val="397"/>
          <w:jc w:val="center"/>
        </w:trPr>
        <w:tc>
          <w:tcPr>
            <w:tcW w:w="6352" w:type="dxa"/>
            <w:gridSpan w:val="5"/>
            <w:tcBorders>
              <w:top w:val="single" w:sz="8" w:space="0" w:color="auto"/>
              <w:bottom w:val="double" w:sz="4" w:space="0" w:color="auto"/>
            </w:tcBorders>
            <w:vAlign w:val="center"/>
          </w:tcPr>
          <w:p w:rsidR="00027880" w:rsidRPr="0046142F" w:rsidRDefault="00027880" w:rsidP="003B784E">
            <w:pPr>
              <w:pStyle w:val="Header"/>
              <w:tabs>
                <w:tab w:val="right" w:pos="5949"/>
              </w:tabs>
              <w:rPr>
                <w:rFonts w:ascii="Calibri" w:hAnsi="Calibri"/>
                <w:szCs w:val="24"/>
                <w:lang w:eastAsia="it-IT"/>
              </w:rPr>
            </w:pPr>
            <w:r w:rsidRPr="0046142F">
              <w:rPr>
                <w:rFonts w:ascii="Calibri" w:hAnsi="Calibri"/>
                <w:szCs w:val="24"/>
                <w:lang w:eastAsia="it-IT"/>
              </w:rPr>
              <w:tab/>
              <w:t>Total Costs</w:t>
            </w:r>
          </w:p>
          <w:p w:rsidR="00027880" w:rsidRPr="0046142F" w:rsidRDefault="00027880" w:rsidP="003B784E">
            <w:pPr>
              <w:pStyle w:val="Header"/>
              <w:tabs>
                <w:tab w:val="right" w:pos="5949"/>
              </w:tabs>
              <w:rPr>
                <w:rFonts w:ascii="Calibri" w:hAnsi="Calibri"/>
                <w:szCs w:val="24"/>
                <w:lang w:eastAsia="it-IT"/>
              </w:rPr>
            </w:pPr>
          </w:p>
        </w:tc>
        <w:tc>
          <w:tcPr>
            <w:tcW w:w="1531" w:type="dxa"/>
            <w:tcBorders>
              <w:top w:val="single" w:sz="8" w:space="0" w:color="auto"/>
              <w:bottom w:val="double" w:sz="4" w:space="0" w:color="auto"/>
            </w:tcBorders>
            <w:vAlign w:val="center"/>
          </w:tcPr>
          <w:p w:rsidR="00027880" w:rsidRPr="0046142F" w:rsidRDefault="00027880" w:rsidP="003B784E">
            <w:pPr>
              <w:jc w:val="center"/>
              <w:rPr>
                <w:rFonts w:ascii="Calibri" w:hAnsi="Calibri"/>
                <w:sz w:val="20"/>
                <w:lang w:val="en-GB"/>
              </w:rPr>
            </w:pPr>
          </w:p>
        </w:tc>
        <w:tc>
          <w:tcPr>
            <w:tcW w:w="1531" w:type="dxa"/>
            <w:tcBorders>
              <w:top w:val="single" w:sz="8" w:space="0" w:color="auto"/>
              <w:bottom w:val="double" w:sz="4" w:space="0" w:color="auto"/>
            </w:tcBorders>
            <w:vAlign w:val="center"/>
          </w:tcPr>
          <w:p w:rsidR="00027880" w:rsidRPr="0046142F" w:rsidRDefault="00027880" w:rsidP="003B784E">
            <w:pPr>
              <w:jc w:val="center"/>
              <w:rPr>
                <w:rFonts w:ascii="Calibri" w:hAnsi="Calibri"/>
                <w:sz w:val="20"/>
                <w:lang w:val="en-GB"/>
              </w:rPr>
            </w:pPr>
          </w:p>
        </w:tc>
        <w:tc>
          <w:tcPr>
            <w:tcW w:w="1531" w:type="dxa"/>
            <w:tcBorders>
              <w:top w:val="single" w:sz="8" w:space="0" w:color="auto"/>
              <w:bottom w:val="double" w:sz="4" w:space="0" w:color="auto"/>
            </w:tcBorders>
            <w:vAlign w:val="center"/>
          </w:tcPr>
          <w:p w:rsidR="00027880" w:rsidRPr="0046142F" w:rsidRDefault="00027880" w:rsidP="003B784E">
            <w:pPr>
              <w:jc w:val="center"/>
              <w:rPr>
                <w:rFonts w:ascii="Calibri" w:hAnsi="Calibri"/>
                <w:sz w:val="20"/>
                <w:lang w:val="en-GB"/>
              </w:rPr>
            </w:pPr>
          </w:p>
        </w:tc>
        <w:tc>
          <w:tcPr>
            <w:tcW w:w="1531" w:type="dxa"/>
            <w:tcBorders>
              <w:top w:val="single" w:sz="8" w:space="0" w:color="auto"/>
              <w:bottom w:val="double" w:sz="4" w:space="0" w:color="auto"/>
            </w:tcBorders>
            <w:vAlign w:val="center"/>
          </w:tcPr>
          <w:p w:rsidR="00027880" w:rsidRPr="0046142F" w:rsidRDefault="00027880" w:rsidP="003B784E">
            <w:pPr>
              <w:jc w:val="center"/>
              <w:rPr>
                <w:rFonts w:ascii="Calibri" w:hAnsi="Calibri"/>
                <w:sz w:val="20"/>
                <w:lang w:val="en-GB"/>
              </w:rPr>
            </w:pPr>
          </w:p>
        </w:tc>
      </w:tr>
    </w:tbl>
    <w:p w:rsidR="00027880" w:rsidRDefault="00027880" w:rsidP="00027880">
      <w:pPr>
        <w:pStyle w:val="Header"/>
        <w:spacing w:line="120" w:lineRule="exact"/>
        <w:rPr>
          <w:szCs w:val="24"/>
          <w:lang w:eastAsia="it-IT"/>
        </w:rPr>
      </w:pPr>
    </w:p>
    <w:p w:rsidR="00027880" w:rsidRDefault="00027880" w:rsidP="00027880">
      <w:pPr>
        <w:rPr>
          <w:i/>
          <w:lang w:val="en-GB"/>
        </w:rPr>
      </w:pPr>
      <w:r w:rsidRPr="00727C9A">
        <w:rPr>
          <w:lang w:val="en-GB"/>
        </w:rPr>
        <w:t>Legend</w:t>
      </w:r>
      <w:r w:rsidRPr="00855C45">
        <w:rPr>
          <w:i/>
          <w:lang w:val="en-GB"/>
        </w:rPr>
        <w:t xml:space="preserve">: </w:t>
      </w:r>
    </w:p>
    <w:p w:rsidR="00027880" w:rsidRPr="00D13F60" w:rsidRDefault="00027880" w:rsidP="00027880">
      <w:pPr>
        <w:rPr>
          <w:lang w:val="en-GB"/>
        </w:rPr>
        <w:sectPr w:rsidR="00027880" w:rsidRPr="00D13F60" w:rsidSect="003B784E">
          <w:headerReference w:type="even" r:id="rId38"/>
          <w:headerReference w:type="default" r:id="rId39"/>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027880" w:rsidRPr="00CB4075" w:rsidRDefault="00027880" w:rsidP="00027880">
      <w:pPr>
        <w:pStyle w:val="Heading1"/>
      </w:pPr>
      <w:bookmarkStart w:id="93" w:name="_Toc331593079"/>
      <w:bookmarkStart w:id="94" w:name="_Toc145084753"/>
      <w:r w:rsidRPr="00CB4075">
        <w:lastRenderedPageBreak/>
        <w:t>Section 5.  Eligible Countries</w:t>
      </w:r>
      <w:bookmarkEnd w:id="93"/>
      <w:bookmarkEnd w:id="94"/>
    </w:p>
    <w:p w:rsidR="00027880" w:rsidRDefault="00027880" w:rsidP="00027880">
      <w:pPr>
        <w:jc w:val="both"/>
        <w:rPr>
          <w:i/>
          <w:lang w:val="en-GB"/>
        </w:rPr>
      </w:pPr>
    </w:p>
    <w:p w:rsidR="00027880" w:rsidRPr="00A30F2B" w:rsidRDefault="00027880" w:rsidP="00027880">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027880" w:rsidRPr="0091084B" w:rsidRDefault="00027880" w:rsidP="00027880">
      <w:pPr>
        <w:autoSpaceDE w:val="0"/>
        <w:autoSpaceDN w:val="0"/>
        <w:adjustRightInd w:val="0"/>
        <w:jc w:val="both"/>
        <w:rPr>
          <w:bCs/>
        </w:rPr>
      </w:pPr>
    </w:p>
    <w:p w:rsidR="00027880" w:rsidRPr="0091084B" w:rsidRDefault="00027880" w:rsidP="00027880">
      <w:pPr>
        <w:autoSpaceDE w:val="0"/>
        <w:autoSpaceDN w:val="0"/>
        <w:adjustRightInd w:val="0"/>
        <w:jc w:val="both"/>
        <w:rPr>
          <w:bCs/>
        </w:rPr>
      </w:pPr>
      <w:r w:rsidRPr="0091084B">
        <w:rPr>
          <w:bCs/>
        </w:rPr>
        <w:t xml:space="preserve">Under the ITC 6.3.2 (a): </w:t>
      </w:r>
      <w:r w:rsidRPr="00D13F60">
        <w:rPr>
          <w:bCs/>
          <w:highlight w:val="lightGray"/>
        </w:rPr>
        <w:t>_______________</w:t>
      </w:r>
      <w:r w:rsidRPr="0091084B">
        <w:rPr>
          <w:bCs/>
        </w:rPr>
        <w:t>_</w:t>
      </w:r>
      <w:r>
        <w:rPr>
          <w:bCs/>
        </w:rPr>
        <w:t xml:space="preserve"> </w:t>
      </w:r>
      <w:r w:rsidRPr="0091084B">
        <w:rPr>
          <w:bCs/>
        </w:rPr>
        <w:t>[list countr</w:t>
      </w:r>
      <w:r>
        <w:rPr>
          <w:bCs/>
        </w:rPr>
        <w:t xml:space="preserve">y/countries </w:t>
      </w:r>
      <w:r w:rsidRPr="0091084B">
        <w:rPr>
          <w:bCs/>
          <w:i/>
        </w:rPr>
        <w:t xml:space="preserve">or </w:t>
      </w:r>
      <w:r>
        <w:rPr>
          <w:bCs/>
        </w:rPr>
        <w:t>state</w:t>
      </w:r>
      <w:r w:rsidRPr="0091084B">
        <w:rPr>
          <w:bCs/>
        </w:rPr>
        <w:t xml:space="preserve"> “none”]</w:t>
      </w:r>
    </w:p>
    <w:p w:rsidR="00027880" w:rsidRPr="0091084B" w:rsidRDefault="00027880" w:rsidP="00027880">
      <w:pPr>
        <w:autoSpaceDE w:val="0"/>
        <w:autoSpaceDN w:val="0"/>
        <w:adjustRightInd w:val="0"/>
        <w:jc w:val="both"/>
        <w:rPr>
          <w:bCs/>
        </w:rPr>
      </w:pPr>
    </w:p>
    <w:p w:rsidR="00027880" w:rsidRPr="0091084B" w:rsidRDefault="00027880" w:rsidP="00027880">
      <w:pPr>
        <w:autoSpaceDE w:val="0"/>
        <w:autoSpaceDN w:val="0"/>
        <w:adjustRightInd w:val="0"/>
        <w:jc w:val="both"/>
        <w:rPr>
          <w:bCs/>
        </w:rPr>
      </w:pPr>
      <w:r w:rsidRPr="0091084B">
        <w:rPr>
          <w:bCs/>
        </w:rPr>
        <w:t xml:space="preserve">Under the ITC 6.3.2 (b): </w:t>
      </w:r>
      <w:r w:rsidRPr="00D13F60">
        <w:rPr>
          <w:bCs/>
          <w:highlight w:val="lightGray"/>
        </w:rPr>
        <w:t>________________</w:t>
      </w:r>
      <w:r>
        <w:rPr>
          <w:bCs/>
        </w:rPr>
        <w:t xml:space="preserve"> </w:t>
      </w:r>
      <w:r w:rsidRPr="0091084B">
        <w:rPr>
          <w:bCs/>
        </w:rPr>
        <w:t>[list countr</w:t>
      </w:r>
      <w:r>
        <w:rPr>
          <w:bCs/>
        </w:rPr>
        <w:t>y/countri</w:t>
      </w:r>
      <w:r w:rsidRPr="0091084B">
        <w:rPr>
          <w:bCs/>
        </w:rPr>
        <w:t xml:space="preserve">es </w:t>
      </w:r>
      <w:r w:rsidRPr="0091084B">
        <w:rPr>
          <w:bCs/>
          <w:i/>
        </w:rPr>
        <w:t>or</w:t>
      </w:r>
      <w:r w:rsidRPr="0091084B">
        <w:rPr>
          <w:bCs/>
        </w:rPr>
        <w:t xml:space="preserve"> indicate “none”]</w:t>
      </w:r>
    </w:p>
    <w:p w:rsidR="00027880" w:rsidRPr="0091084B" w:rsidRDefault="00027880" w:rsidP="00027880"/>
    <w:p w:rsidR="00027880" w:rsidRPr="00FC5320" w:rsidRDefault="00027880" w:rsidP="00027880">
      <w:pPr>
        <w:jc w:val="both"/>
        <w:rPr>
          <w:i/>
          <w:lang w:val="en-GB"/>
        </w:rPr>
      </w:pPr>
    </w:p>
    <w:p w:rsidR="00027880" w:rsidRPr="00D13F60" w:rsidRDefault="00027880" w:rsidP="00027880">
      <w:pPr>
        <w:rPr>
          <w:i/>
          <w:color w:val="000000"/>
          <w:lang w:val="en-GB"/>
        </w:rPr>
        <w:sectPr w:rsidR="00027880" w:rsidRPr="00D13F60" w:rsidSect="003B784E">
          <w:headerReference w:type="even" r:id="rId40"/>
          <w:headerReference w:type="default" r:id="rId41"/>
          <w:footerReference w:type="default" r:id="rId42"/>
          <w:headerReference w:type="first" r:id="rId43"/>
          <w:type w:val="oddPage"/>
          <w:pgSz w:w="12240" w:h="15840" w:code="1"/>
          <w:pgMar w:top="1440" w:right="1440" w:bottom="1440" w:left="1728" w:header="720" w:footer="720" w:gutter="0"/>
          <w:cols w:space="720"/>
          <w:titlePg/>
          <w:docGrid w:linePitch="360"/>
        </w:sectPr>
      </w:pPr>
    </w:p>
    <w:p w:rsidR="00027880" w:rsidRPr="00CB4075" w:rsidRDefault="00027880" w:rsidP="00027880">
      <w:pPr>
        <w:pStyle w:val="Heading1"/>
      </w:pPr>
      <w:bookmarkStart w:id="95" w:name="_Toc331593080"/>
      <w:bookmarkStart w:id="96" w:name="_Toc145084754"/>
      <w:r>
        <w:lastRenderedPageBreak/>
        <w:t xml:space="preserve">Section 6.  Policy on </w:t>
      </w:r>
      <w:r w:rsidRPr="00CB4075">
        <w:t>Corrupt and Fraudulent Practices</w:t>
      </w:r>
      <w:bookmarkEnd w:id="95"/>
      <w:bookmarkEnd w:id="96"/>
    </w:p>
    <w:p w:rsidR="00027880" w:rsidRPr="008D5F0B" w:rsidRDefault="00027880" w:rsidP="00027880">
      <w:pPr>
        <w:rPr>
          <w:iCs/>
        </w:rPr>
      </w:pPr>
    </w:p>
    <w:p w:rsidR="00027880" w:rsidRDefault="00027880" w:rsidP="00027880">
      <w:pPr>
        <w:jc w:val="both"/>
        <w:rPr>
          <w:i/>
        </w:rPr>
      </w:pPr>
    </w:p>
    <w:p w:rsidR="00027880" w:rsidRPr="008D5F0B" w:rsidRDefault="00027880" w:rsidP="00027880">
      <w:pPr>
        <w:jc w:val="both"/>
      </w:pPr>
    </w:p>
    <w:p w:rsidR="00027880" w:rsidRDefault="00027880" w:rsidP="00027880">
      <w:pPr>
        <w:jc w:val="both"/>
        <w:rPr>
          <w:b/>
        </w:rPr>
      </w:pPr>
      <w:r w:rsidRPr="008D5F0B">
        <w:t>“</w:t>
      </w:r>
      <w:r w:rsidRPr="008D5F0B">
        <w:rPr>
          <w:b/>
        </w:rPr>
        <w:t>Fraud and Corruption</w:t>
      </w:r>
    </w:p>
    <w:p w:rsidR="00027880" w:rsidRPr="008D5F0B" w:rsidRDefault="00027880" w:rsidP="00027880">
      <w:pPr>
        <w:jc w:val="both"/>
        <w:rPr>
          <w:b/>
        </w:rPr>
      </w:pPr>
    </w:p>
    <w:p w:rsidR="00027880" w:rsidRPr="008D5F0B" w:rsidRDefault="00027880" w:rsidP="00027880">
      <w:pPr>
        <w:spacing w:after="200"/>
        <w:jc w:val="both"/>
      </w:pPr>
      <w:r w:rsidRPr="008D5F0B">
        <w:t xml:space="preserve">1.23 It is the </w:t>
      </w:r>
      <w:r>
        <w:t>Government</w:t>
      </w:r>
      <w:r w:rsidRPr="008D5F0B">
        <w:t xml:space="preserve">’s policy to require that </w:t>
      </w:r>
      <w:r>
        <w:t>Procuring Entities</w:t>
      </w:r>
      <w:r w:rsidRPr="008D5F0B">
        <w:t xml:space="preserve"> (including beneficiaries of </w:t>
      </w:r>
      <w:r>
        <w:t>Government</w:t>
      </w:r>
      <w:r w:rsidRPr="008D5F0B">
        <w:t xml:space="preserve"> </w:t>
      </w:r>
      <w:r>
        <w:t>funds</w:t>
      </w:r>
      <w:r w:rsidRPr="008D5F0B">
        <w:t xml:space="preserve">), consultants, and their agents (whether declared or not), sub-contractors, sub-consultants, service providers, or suppliers, and any personnel thereof,  observe the highest standard of ethics during the selection and execution of </w:t>
      </w:r>
      <w:r>
        <w:t>Government</w:t>
      </w:r>
      <w:r w:rsidRPr="008D5F0B">
        <w:t xml:space="preserve">-financed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w:t>
      </w:r>
      <w:r>
        <w:t>Government</w:t>
      </w:r>
      <w:r w:rsidRPr="008D5F0B">
        <w:t>:</w:t>
      </w:r>
    </w:p>
    <w:p w:rsidR="00027880" w:rsidRPr="008D5F0B" w:rsidRDefault="00027880" w:rsidP="00027880">
      <w:pPr>
        <w:spacing w:after="200"/>
        <w:ind w:left="360" w:hanging="360"/>
        <w:jc w:val="both"/>
      </w:pPr>
      <w:r w:rsidRPr="008D5F0B">
        <w:t xml:space="preserve">(a) </w:t>
      </w:r>
      <w:r w:rsidRPr="008D5F0B">
        <w:tab/>
      </w:r>
      <w:proofErr w:type="gramStart"/>
      <w:r w:rsidRPr="008D5F0B">
        <w:t>defines</w:t>
      </w:r>
      <w:proofErr w:type="gramEnd"/>
      <w:r w:rsidRPr="008D5F0B">
        <w:t>, for the purposes of this provision, the terms set forth below as follows:</w:t>
      </w:r>
    </w:p>
    <w:p w:rsidR="00027880" w:rsidRPr="008D5F0B" w:rsidRDefault="00027880" w:rsidP="005058C6">
      <w:pPr>
        <w:pStyle w:val="ListParagraph"/>
        <w:numPr>
          <w:ilvl w:val="0"/>
          <w:numId w:val="7"/>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1"/>
      </w:r>
      <w:r w:rsidRPr="008D5F0B">
        <w:t>;</w:t>
      </w:r>
    </w:p>
    <w:p w:rsidR="00027880" w:rsidRPr="008D5F0B" w:rsidRDefault="00027880" w:rsidP="005058C6">
      <w:pPr>
        <w:pStyle w:val="ListParagraph"/>
        <w:numPr>
          <w:ilvl w:val="0"/>
          <w:numId w:val="7"/>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2"/>
      </w:r>
      <w:r w:rsidRPr="008D5F0B">
        <w:t>;</w:t>
      </w:r>
    </w:p>
    <w:p w:rsidR="00027880" w:rsidRPr="008D5F0B" w:rsidRDefault="00027880" w:rsidP="005058C6">
      <w:pPr>
        <w:pStyle w:val="ListParagraph"/>
        <w:numPr>
          <w:ilvl w:val="0"/>
          <w:numId w:val="7"/>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3"/>
      </w:r>
      <w:r w:rsidRPr="008D5F0B">
        <w:t>;</w:t>
      </w:r>
    </w:p>
    <w:p w:rsidR="00027880" w:rsidRPr="008D5F0B" w:rsidRDefault="00027880" w:rsidP="005058C6">
      <w:pPr>
        <w:pStyle w:val="ListParagraph"/>
        <w:numPr>
          <w:ilvl w:val="0"/>
          <w:numId w:val="7"/>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4"/>
      </w:r>
      <w:r w:rsidRPr="008D5F0B">
        <w:t>;</w:t>
      </w:r>
    </w:p>
    <w:p w:rsidR="00027880" w:rsidRPr="008D5F0B" w:rsidRDefault="00027880" w:rsidP="005058C6">
      <w:pPr>
        <w:pStyle w:val="ListParagraph"/>
        <w:numPr>
          <w:ilvl w:val="0"/>
          <w:numId w:val="7"/>
        </w:numPr>
        <w:spacing w:after="200"/>
        <w:ind w:left="900" w:hanging="540"/>
        <w:contextualSpacing w:val="0"/>
        <w:jc w:val="both"/>
      </w:pPr>
      <w:r w:rsidRPr="008D5F0B">
        <w:lastRenderedPageBreak/>
        <w:t>“obstructive practice” is</w:t>
      </w:r>
    </w:p>
    <w:p w:rsidR="00027880" w:rsidRPr="008D5F0B" w:rsidRDefault="00027880" w:rsidP="00027880">
      <w:pPr>
        <w:tabs>
          <w:tab w:val="left" w:pos="1800"/>
        </w:tabs>
        <w:spacing w:after="200"/>
        <w:ind w:left="1440" w:hanging="533"/>
        <w:jc w:val="both"/>
      </w:pPr>
      <w:r w:rsidRPr="008D5F0B">
        <w:t>(aa)</w:t>
      </w:r>
      <w:r w:rsidRPr="008D5F0B">
        <w:tab/>
        <w:t xml:space="preserve">deliberately destroying, falsifying, altering, or concealing of evidence material to the investigation or making false statements to investigators in order to materially impede a </w:t>
      </w:r>
      <w:r>
        <w:t>Government</w:t>
      </w:r>
      <w:r w:rsidRPr="008D5F0B">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27880" w:rsidRPr="008D5F0B" w:rsidRDefault="00027880" w:rsidP="00027880">
      <w:pPr>
        <w:tabs>
          <w:tab w:val="left" w:pos="1800"/>
        </w:tabs>
        <w:spacing w:after="200"/>
        <w:ind w:left="1440" w:hanging="533"/>
        <w:jc w:val="both"/>
      </w:pPr>
      <w:r w:rsidRPr="008D5F0B">
        <w:t>(</w:t>
      </w:r>
      <w:proofErr w:type="gramStart"/>
      <w:r w:rsidRPr="008D5F0B">
        <w:t>bb</w:t>
      </w:r>
      <w:proofErr w:type="gramEnd"/>
      <w:r w:rsidRPr="008D5F0B">
        <w:t>)</w:t>
      </w:r>
      <w:r w:rsidRPr="008D5F0B">
        <w:tab/>
        <w:t xml:space="preserve">acts intended to materially impede the exercise of the </w:t>
      </w:r>
      <w:r>
        <w:t>Government</w:t>
      </w:r>
      <w:r w:rsidRPr="008D5F0B">
        <w:t>’s inspection and audit rights;</w:t>
      </w:r>
    </w:p>
    <w:p w:rsidR="00027880" w:rsidRPr="008D5F0B" w:rsidRDefault="00027880" w:rsidP="00027880">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027880" w:rsidRPr="008D5F0B" w:rsidRDefault="00027880" w:rsidP="00027880">
      <w:pPr>
        <w:spacing w:after="200"/>
        <w:ind w:left="360" w:hanging="360"/>
        <w:jc w:val="both"/>
      </w:pPr>
      <w:r w:rsidRPr="008D5F0B">
        <w:t>(c)</w:t>
      </w:r>
      <w:r w:rsidRPr="008D5F0B">
        <w:tab/>
        <w:t xml:space="preserve">will declare </w:t>
      </w:r>
      <w:proofErr w:type="spellStart"/>
      <w:r w:rsidRPr="008D5F0B">
        <w:t>misprocurement</w:t>
      </w:r>
      <w:proofErr w:type="spellEnd"/>
      <w:r w:rsidRPr="008D5F0B">
        <w:t xml:space="preserve"> and cancel the portion of the</w:t>
      </w:r>
      <w:r>
        <w:t xml:space="preserve"> funds</w:t>
      </w:r>
      <w:r w:rsidRPr="008D5F0B">
        <w:t xml:space="preserve"> allocated to a contract if it determines at any time that representatives of the </w:t>
      </w:r>
      <w:r>
        <w:t>Procuring Entity</w:t>
      </w:r>
      <w:r w:rsidRPr="008D5F0B">
        <w:t xml:space="preserve"> or of a recipient of any part of the proceeds were engaged in corrupt, fraudulent, collusive, coercive, or obstructive  practices during the selection process or the implementation of the contract in question, without the </w:t>
      </w:r>
      <w:r>
        <w:t>Procuring Entity</w:t>
      </w:r>
      <w:r w:rsidRPr="008D5F0B">
        <w:t xml:space="preserve"> having taken timely and appropriate action satisfactory to the </w:t>
      </w:r>
      <w:r>
        <w:t>Government</w:t>
      </w:r>
      <w:r w:rsidRPr="008D5F0B">
        <w:t xml:space="preserve"> to address such practices when they occur, including by failing to inform the </w:t>
      </w:r>
      <w:r>
        <w:t>Government</w:t>
      </w:r>
      <w:r w:rsidRPr="008D5F0B">
        <w:t xml:space="preserve"> in a timely manner they knew of the practices;</w:t>
      </w:r>
    </w:p>
    <w:p w:rsidR="00027880" w:rsidRPr="008D5F0B" w:rsidRDefault="00027880" w:rsidP="00027880">
      <w:pPr>
        <w:spacing w:after="200"/>
        <w:ind w:left="360" w:hanging="360"/>
        <w:jc w:val="both"/>
      </w:pPr>
      <w:r w:rsidRPr="008D5F0B">
        <w:t>(d)</w:t>
      </w:r>
      <w:r w:rsidRPr="008D5F0B">
        <w:tab/>
        <w:t xml:space="preserve">will sanction a firm or an individual at any time, in accordance with </w:t>
      </w:r>
      <w:proofErr w:type="gramStart"/>
      <w:r w:rsidRPr="008D5F0B">
        <w:t>prevailing  sanctions</w:t>
      </w:r>
      <w:proofErr w:type="gramEnd"/>
      <w:r w:rsidRPr="008D5F0B">
        <w:t xml:space="preserve"> procedures, including by publicly declaring such firm or </w:t>
      </w:r>
      <w:r>
        <w:t>individual</w:t>
      </w:r>
      <w:r w:rsidRPr="008D5F0B">
        <w:t xml:space="preserve"> ineligible, either indefinitely or for a stated period of time: (</w:t>
      </w:r>
      <w:proofErr w:type="spellStart"/>
      <w:r w:rsidRPr="008D5F0B">
        <w:t>i</w:t>
      </w:r>
      <w:proofErr w:type="spellEnd"/>
      <w:r w:rsidRPr="008D5F0B">
        <w:t xml:space="preserve">) to be awarded a </w:t>
      </w:r>
      <w:r>
        <w:t>Government</w:t>
      </w:r>
      <w:r w:rsidRPr="008D5F0B">
        <w:t>-financed contract, and (ii) to be a nominated</w:t>
      </w:r>
      <w:r w:rsidRPr="008D5F0B">
        <w:rPr>
          <w:rStyle w:val="FootnoteReference"/>
        </w:rPr>
        <w:footnoteReference w:id="5"/>
      </w:r>
      <w:r w:rsidRPr="008D5F0B">
        <w:t xml:space="preserve"> sub-consultant, supplier, or service provider of an otherwise eligible firm being awarded a </w:t>
      </w:r>
      <w:r>
        <w:t>Government</w:t>
      </w:r>
      <w:r w:rsidRPr="008D5F0B">
        <w:t>-financed contract.</w:t>
      </w:r>
    </w:p>
    <w:p w:rsidR="00027880" w:rsidRPr="008D5F0B" w:rsidRDefault="00027880" w:rsidP="00027880">
      <w:pPr>
        <w:rPr>
          <w:color w:val="000000"/>
        </w:rPr>
      </w:pPr>
    </w:p>
    <w:p w:rsidR="00027880" w:rsidRPr="008D5F0B" w:rsidRDefault="00027880" w:rsidP="00027880">
      <w:pPr>
        <w:rPr>
          <w:color w:val="000000"/>
        </w:rPr>
        <w:sectPr w:rsidR="00027880" w:rsidRPr="008D5F0B" w:rsidSect="003B784E">
          <w:headerReference w:type="even" r:id="rId44"/>
          <w:headerReference w:type="default" r:id="rId45"/>
          <w:type w:val="oddPage"/>
          <w:pgSz w:w="12240" w:h="15840" w:code="1"/>
          <w:pgMar w:top="1440" w:right="1440" w:bottom="1440" w:left="1728" w:header="720" w:footer="720" w:gutter="0"/>
          <w:cols w:space="720"/>
          <w:titlePg/>
          <w:docGrid w:linePitch="360"/>
        </w:sectPr>
      </w:pPr>
    </w:p>
    <w:p w:rsidR="00027880" w:rsidRPr="00D8397C" w:rsidRDefault="00027880" w:rsidP="00027880">
      <w:pPr>
        <w:pStyle w:val="Heading1"/>
        <w:rPr>
          <w:rFonts w:ascii="Times New Roman" w:hAnsi="Times New Roman"/>
          <w:sz w:val="40"/>
          <w:szCs w:val="40"/>
        </w:rPr>
      </w:pPr>
      <w:bookmarkStart w:id="97" w:name="_Toc265495742"/>
      <w:bookmarkStart w:id="98" w:name="_Toc331593081"/>
      <w:bookmarkStart w:id="99" w:name="_Toc145084755"/>
      <w:r w:rsidRPr="00D8397C">
        <w:rPr>
          <w:rFonts w:ascii="Times New Roman" w:hAnsi="Times New Roman"/>
          <w:sz w:val="40"/>
          <w:szCs w:val="40"/>
        </w:rPr>
        <w:lastRenderedPageBreak/>
        <w:t>Section 7.  Terms of Reference</w:t>
      </w:r>
      <w:bookmarkEnd w:id="97"/>
      <w:bookmarkEnd w:id="98"/>
      <w:bookmarkEnd w:id="99"/>
    </w:p>
    <w:p w:rsidR="00027880" w:rsidRPr="00D8397C" w:rsidRDefault="00E0005E" w:rsidP="00027880">
      <w:r w:rsidRPr="0059787C">
        <w:rPr>
          <w:noProof/>
          <w:lang w:val="en-GB" w:eastAsia="en-GB"/>
        </w:rPr>
        <w:drawing>
          <wp:anchor distT="0" distB="0" distL="114300" distR="114300" simplePos="0" relativeHeight="251660288" behindDoc="0" locked="0" layoutInCell="1" allowOverlap="1" wp14:anchorId="37D4C1E2" wp14:editId="781ED2FD">
            <wp:simplePos x="0" y="0"/>
            <wp:positionH relativeFrom="column">
              <wp:posOffset>2529839</wp:posOffset>
            </wp:positionH>
            <wp:positionV relativeFrom="paragraph">
              <wp:posOffset>139065</wp:posOffset>
            </wp:positionV>
            <wp:extent cx="1044575" cy="1451610"/>
            <wp:effectExtent l="266700" t="133350" r="231775" b="643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02243">
                      <a:off x="0" y="0"/>
                      <a:ext cx="1044575" cy="1451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27880" w:rsidRPr="00D8397C" w:rsidRDefault="00027880" w:rsidP="00027880">
      <w:pPr>
        <w:pStyle w:val="ListParagraph"/>
        <w:spacing w:line="360" w:lineRule="auto"/>
        <w:ind w:left="750"/>
        <w:jc w:val="both"/>
        <w:rPr>
          <w:lang w:val="en-GB" w:eastAsia="en-GB"/>
        </w:rPr>
      </w:pPr>
      <w:bookmarkStart w:id="100" w:name="_Toc331593082"/>
      <w:bookmarkStart w:id="101" w:name="_Toc265495743"/>
    </w:p>
    <w:p w:rsidR="00027880" w:rsidRPr="00D8397C" w:rsidRDefault="00027880" w:rsidP="00027880">
      <w:pPr>
        <w:pStyle w:val="TableofContentsTitle"/>
        <w:ind w:left="0"/>
        <w:rPr>
          <w:rFonts w:ascii="Times New Roman" w:hAnsi="Times New Roman"/>
          <w:sz w:val="24"/>
          <w:szCs w:val="24"/>
        </w:rPr>
      </w:pPr>
    </w:p>
    <w:p w:rsidR="001318DB" w:rsidRPr="00D8397C" w:rsidRDefault="001318DB" w:rsidP="001318DB">
      <w:pPr>
        <w:pStyle w:val="TableofContentsTitle"/>
        <w:ind w:left="0"/>
        <w:jc w:val="center"/>
        <w:rPr>
          <w:rFonts w:ascii="Times New Roman" w:hAnsi="Times New Roman"/>
          <w:sz w:val="24"/>
          <w:szCs w:val="24"/>
        </w:rPr>
      </w:pPr>
    </w:p>
    <w:p w:rsidR="001318DB" w:rsidRPr="00D8397C" w:rsidRDefault="001318DB" w:rsidP="001318DB">
      <w:pPr>
        <w:pStyle w:val="TableofContentsTitle"/>
        <w:ind w:left="0"/>
        <w:rPr>
          <w:rFonts w:ascii="Times New Roman" w:hAnsi="Times New Roman"/>
          <w:sz w:val="24"/>
          <w:szCs w:val="24"/>
        </w:rPr>
      </w:pPr>
    </w:p>
    <w:p w:rsidR="001318DB" w:rsidRPr="00D8397C" w:rsidRDefault="001318DB" w:rsidP="001318DB">
      <w:pPr>
        <w:pStyle w:val="TableofContentsTitle"/>
        <w:ind w:left="0"/>
        <w:rPr>
          <w:rFonts w:ascii="Times New Roman" w:hAnsi="Times New Roman"/>
          <w:sz w:val="24"/>
          <w:szCs w:val="24"/>
        </w:rPr>
      </w:pPr>
    </w:p>
    <w:p w:rsidR="001318DB" w:rsidRDefault="001318DB" w:rsidP="001318DB">
      <w:pPr>
        <w:pStyle w:val="TableofContentsTitle"/>
        <w:spacing w:after="0" w:line="360" w:lineRule="auto"/>
        <w:ind w:left="0"/>
        <w:jc w:val="center"/>
        <w:rPr>
          <w:rFonts w:ascii="Times New Roman" w:hAnsi="Times New Roman"/>
          <w:color w:val="000000"/>
          <w:sz w:val="24"/>
          <w:szCs w:val="24"/>
        </w:rPr>
      </w:pPr>
    </w:p>
    <w:p w:rsidR="00E0005E" w:rsidRDefault="00E0005E" w:rsidP="001318DB">
      <w:pPr>
        <w:pStyle w:val="TableofContentsTitle"/>
        <w:spacing w:after="0" w:line="360" w:lineRule="auto"/>
        <w:ind w:left="0"/>
        <w:jc w:val="center"/>
        <w:rPr>
          <w:rFonts w:ascii="Times New Roman" w:hAnsi="Times New Roman"/>
          <w:color w:val="000000"/>
          <w:sz w:val="24"/>
          <w:szCs w:val="24"/>
        </w:rPr>
      </w:pPr>
    </w:p>
    <w:p w:rsidR="00E0005E" w:rsidRDefault="00E0005E" w:rsidP="001318DB">
      <w:pPr>
        <w:pStyle w:val="TableofContentsTitle"/>
        <w:spacing w:after="0" w:line="360" w:lineRule="auto"/>
        <w:ind w:left="0"/>
        <w:jc w:val="center"/>
        <w:rPr>
          <w:rFonts w:ascii="Times New Roman" w:hAnsi="Times New Roman"/>
          <w:color w:val="000000"/>
          <w:sz w:val="24"/>
          <w:szCs w:val="24"/>
        </w:rPr>
      </w:pPr>
    </w:p>
    <w:p w:rsidR="00E0005E" w:rsidRDefault="00E0005E" w:rsidP="001318DB">
      <w:pPr>
        <w:pStyle w:val="TableofContentsTitle"/>
        <w:spacing w:after="0" w:line="360" w:lineRule="auto"/>
        <w:ind w:left="0"/>
        <w:jc w:val="center"/>
        <w:rPr>
          <w:rFonts w:ascii="Times New Roman" w:hAnsi="Times New Roman"/>
          <w:color w:val="000000"/>
          <w:sz w:val="24"/>
          <w:szCs w:val="24"/>
        </w:rPr>
      </w:pPr>
    </w:p>
    <w:p w:rsidR="00E0005E" w:rsidRPr="006D7344" w:rsidRDefault="00E0005E" w:rsidP="00E0005E">
      <w:pPr>
        <w:tabs>
          <w:tab w:val="left" w:pos="965"/>
        </w:tabs>
        <w:jc w:val="center"/>
        <w:rPr>
          <w:b/>
          <w:sz w:val="56"/>
          <w:szCs w:val="56"/>
        </w:rPr>
      </w:pPr>
      <w:r w:rsidRPr="006D7344">
        <w:rPr>
          <w:b/>
          <w:sz w:val="56"/>
          <w:szCs w:val="56"/>
        </w:rPr>
        <w:t>TOBACCO BOARD OF ZAMBIA</w:t>
      </w:r>
    </w:p>
    <w:p w:rsidR="00E0005E" w:rsidRDefault="00E0005E" w:rsidP="00E0005E">
      <w:pPr>
        <w:tabs>
          <w:tab w:val="left" w:pos="965"/>
        </w:tabs>
        <w:jc w:val="center"/>
        <w:rPr>
          <w:sz w:val="56"/>
          <w:szCs w:val="56"/>
        </w:rPr>
      </w:pPr>
      <w:r w:rsidRPr="00A72F17">
        <w:rPr>
          <w:sz w:val="56"/>
          <w:szCs w:val="56"/>
        </w:rPr>
        <w:t>TERMS OF REFERENCE</w:t>
      </w:r>
      <w:r>
        <w:rPr>
          <w:sz w:val="56"/>
          <w:szCs w:val="56"/>
        </w:rPr>
        <w:t xml:space="preserve"> FOR THE ENGAGEMENT OF</w:t>
      </w:r>
    </w:p>
    <w:p w:rsidR="00E0005E" w:rsidRDefault="00E0005E" w:rsidP="00E0005E">
      <w:pPr>
        <w:tabs>
          <w:tab w:val="left" w:pos="965"/>
        </w:tabs>
        <w:jc w:val="center"/>
        <w:rPr>
          <w:sz w:val="56"/>
          <w:szCs w:val="56"/>
        </w:rPr>
      </w:pPr>
      <w:r w:rsidRPr="00A72F17">
        <w:rPr>
          <w:sz w:val="56"/>
          <w:szCs w:val="56"/>
        </w:rPr>
        <w:t xml:space="preserve">THE </w:t>
      </w:r>
      <w:r>
        <w:rPr>
          <w:sz w:val="56"/>
          <w:szCs w:val="56"/>
        </w:rPr>
        <w:t>EXTENAL AUDITORS</w:t>
      </w:r>
    </w:p>
    <w:p w:rsidR="001318DB" w:rsidRPr="00AE0838" w:rsidRDefault="001318DB" w:rsidP="001318DB">
      <w:pPr>
        <w:pStyle w:val="TableofContentsTitle"/>
        <w:ind w:left="0"/>
        <w:jc w:val="center"/>
        <w:rPr>
          <w:rFonts w:ascii="Times New Roman" w:hAnsi="Times New Roman"/>
          <w:color w:val="auto"/>
          <w:sz w:val="24"/>
          <w:szCs w:val="24"/>
        </w:rPr>
      </w:pPr>
    </w:p>
    <w:p w:rsidR="001318DB" w:rsidRPr="00AE0838" w:rsidRDefault="001318DB" w:rsidP="001318DB">
      <w:pPr>
        <w:pStyle w:val="TableofContentsTitle"/>
        <w:ind w:left="0"/>
        <w:jc w:val="center"/>
        <w:rPr>
          <w:rFonts w:ascii="Times New Roman" w:hAnsi="Times New Roman"/>
          <w:color w:val="auto"/>
          <w:sz w:val="24"/>
          <w:szCs w:val="24"/>
        </w:rPr>
      </w:pPr>
    </w:p>
    <w:p w:rsidR="001318DB" w:rsidRPr="00AE0838" w:rsidRDefault="001318DB" w:rsidP="001318DB">
      <w:pPr>
        <w:pStyle w:val="TableofContentsTitle"/>
        <w:ind w:left="0"/>
        <w:rPr>
          <w:rFonts w:ascii="Times New Roman" w:hAnsi="Times New Roman"/>
          <w:color w:val="auto"/>
          <w:sz w:val="24"/>
          <w:szCs w:val="24"/>
        </w:rPr>
      </w:pPr>
    </w:p>
    <w:p w:rsidR="001318DB" w:rsidRPr="00AE0838" w:rsidRDefault="001318DB" w:rsidP="001318DB">
      <w:pPr>
        <w:pStyle w:val="TableofContentsTitle"/>
        <w:ind w:left="0"/>
        <w:rPr>
          <w:rFonts w:ascii="Times New Roman" w:hAnsi="Times New Roman"/>
          <w:color w:val="auto"/>
          <w:sz w:val="24"/>
          <w:szCs w:val="24"/>
        </w:rPr>
      </w:pPr>
    </w:p>
    <w:p w:rsidR="001318DB" w:rsidRPr="00AE0838" w:rsidRDefault="001318DB" w:rsidP="001318DB">
      <w:pPr>
        <w:pStyle w:val="TableofContentsTitle"/>
        <w:ind w:left="0"/>
        <w:rPr>
          <w:rFonts w:ascii="Times New Roman" w:hAnsi="Times New Roman"/>
          <w:color w:val="auto"/>
          <w:sz w:val="24"/>
          <w:szCs w:val="24"/>
        </w:rPr>
      </w:pPr>
    </w:p>
    <w:p w:rsidR="001318DB" w:rsidRDefault="001318DB" w:rsidP="001318DB">
      <w:pPr>
        <w:pStyle w:val="TableofContentsTitle"/>
        <w:ind w:left="0"/>
        <w:rPr>
          <w:rFonts w:ascii="Times New Roman" w:hAnsi="Times New Roman"/>
          <w:color w:val="auto"/>
          <w:sz w:val="24"/>
          <w:szCs w:val="24"/>
        </w:rPr>
      </w:pPr>
    </w:p>
    <w:p w:rsidR="001318DB" w:rsidRDefault="001318DB" w:rsidP="001318DB">
      <w:pPr>
        <w:pStyle w:val="TableofContentsTitle"/>
        <w:ind w:left="0"/>
        <w:rPr>
          <w:rFonts w:ascii="Times New Roman" w:hAnsi="Times New Roman"/>
          <w:color w:val="auto"/>
          <w:sz w:val="24"/>
          <w:szCs w:val="24"/>
        </w:rPr>
      </w:pPr>
    </w:p>
    <w:p w:rsidR="001318DB" w:rsidRDefault="001318DB" w:rsidP="001318DB">
      <w:pPr>
        <w:pStyle w:val="TableofContentsTitle"/>
        <w:ind w:left="0"/>
        <w:rPr>
          <w:rFonts w:ascii="Times New Roman" w:hAnsi="Times New Roman"/>
          <w:color w:val="auto"/>
          <w:sz w:val="24"/>
          <w:szCs w:val="24"/>
        </w:rPr>
      </w:pPr>
    </w:p>
    <w:p w:rsidR="001318DB" w:rsidRPr="00AE0838" w:rsidRDefault="001318DB" w:rsidP="001318DB">
      <w:pPr>
        <w:pStyle w:val="TableofContentsTitle"/>
        <w:ind w:left="0"/>
        <w:rPr>
          <w:rFonts w:ascii="Times New Roman" w:hAnsi="Times New Roman"/>
          <w:color w:val="auto"/>
          <w:sz w:val="24"/>
          <w:szCs w:val="24"/>
        </w:rPr>
      </w:pPr>
    </w:p>
    <w:p w:rsidR="001318DB" w:rsidRDefault="001318DB" w:rsidP="001318DB">
      <w:pPr>
        <w:pStyle w:val="TableofContentsTitle"/>
        <w:ind w:left="0"/>
        <w:jc w:val="center"/>
        <w:rPr>
          <w:rFonts w:ascii="Times New Roman" w:hAnsi="Times New Roman"/>
          <w:color w:val="auto"/>
          <w:sz w:val="24"/>
          <w:szCs w:val="24"/>
        </w:rPr>
      </w:pPr>
    </w:p>
    <w:p w:rsidR="001318DB" w:rsidRDefault="001318DB" w:rsidP="001318DB">
      <w:pPr>
        <w:pStyle w:val="TableofContentsTitle"/>
        <w:ind w:left="0"/>
        <w:jc w:val="center"/>
        <w:rPr>
          <w:rFonts w:ascii="Times New Roman" w:hAnsi="Times New Roman"/>
          <w:color w:val="auto"/>
          <w:sz w:val="24"/>
          <w:szCs w:val="24"/>
        </w:rPr>
      </w:pPr>
    </w:p>
    <w:p w:rsidR="001318DB" w:rsidRPr="00AE0838" w:rsidRDefault="003A069A" w:rsidP="001318DB">
      <w:pPr>
        <w:pStyle w:val="TableofContentsTitle"/>
        <w:ind w:left="0"/>
        <w:jc w:val="center"/>
        <w:rPr>
          <w:rFonts w:ascii="Times New Roman" w:hAnsi="Times New Roman"/>
          <w:color w:val="auto"/>
          <w:sz w:val="24"/>
          <w:szCs w:val="24"/>
        </w:rPr>
      </w:pPr>
      <w:r>
        <w:rPr>
          <w:rFonts w:ascii="Times New Roman" w:hAnsi="Times New Roman"/>
          <w:color w:val="auto"/>
          <w:sz w:val="24"/>
          <w:szCs w:val="24"/>
        </w:rPr>
        <w:t>OCTO</w:t>
      </w:r>
      <w:r w:rsidR="001318DB">
        <w:rPr>
          <w:rFonts w:ascii="Times New Roman" w:hAnsi="Times New Roman"/>
          <w:color w:val="auto"/>
          <w:sz w:val="24"/>
          <w:szCs w:val="24"/>
        </w:rPr>
        <w:t>BER 2023</w:t>
      </w:r>
    </w:p>
    <w:p w:rsidR="001318DB" w:rsidRPr="00AE0838" w:rsidRDefault="001318DB" w:rsidP="001318DB">
      <w:pPr>
        <w:pStyle w:val="TableofContentsTitle"/>
        <w:ind w:left="0"/>
        <w:rPr>
          <w:rFonts w:ascii="Times New Roman" w:hAnsi="Times New Roman"/>
          <w:color w:val="auto"/>
          <w:sz w:val="24"/>
          <w:szCs w:val="24"/>
        </w:rPr>
      </w:pPr>
    </w:p>
    <w:p w:rsidR="001318DB" w:rsidRPr="00AE0838" w:rsidRDefault="001318DB" w:rsidP="001318DB">
      <w:pPr>
        <w:pStyle w:val="TableofContentsTitle"/>
        <w:ind w:left="0"/>
        <w:rPr>
          <w:rFonts w:ascii="Times New Roman" w:hAnsi="Times New Roman"/>
          <w:color w:val="auto"/>
          <w:sz w:val="24"/>
          <w:szCs w:val="24"/>
        </w:rPr>
      </w:pPr>
    </w:p>
    <w:p w:rsidR="001318DB" w:rsidRPr="00D8397C" w:rsidRDefault="001318DB" w:rsidP="001318DB">
      <w:pPr>
        <w:pStyle w:val="TableofContentsTitle"/>
        <w:ind w:left="0"/>
        <w:rPr>
          <w:rFonts w:ascii="Times New Roman" w:hAnsi="Times New Roman"/>
          <w:sz w:val="24"/>
          <w:szCs w:val="24"/>
        </w:rPr>
      </w:pPr>
    </w:p>
    <w:p w:rsidR="00E0005E" w:rsidRPr="000B399A" w:rsidRDefault="00E0005E" w:rsidP="00E0005E">
      <w:pPr>
        <w:pStyle w:val="ListParagraph"/>
        <w:numPr>
          <w:ilvl w:val="0"/>
          <w:numId w:val="48"/>
        </w:numPr>
        <w:spacing w:line="480" w:lineRule="auto"/>
        <w:jc w:val="both"/>
        <w:rPr>
          <w:b/>
        </w:rPr>
      </w:pPr>
      <w:r w:rsidRPr="000B399A">
        <w:rPr>
          <w:b/>
        </w:rPr>
        <w:t xml:space="preserve">BACKGROUND TO TBZ </w:t>
      </w:r>
    </w:p>
    <w:p w:rsidR="00E0005E" w:rsidRDefault="00E0005E" w:rsidP="00E0005E">
      <w:pPr>
        <w:pStyle w:val="NoSpacing"/>
        <w:spacing w:line="480" w:lineRule="auto"/>
        <w:jc w:val="both"/>
        <w:rPr>
          <w:szCs w:val="24"/>
        </w:rPr>
      </w:pPr>
      <w:r w:rsidRPr="007226B1">
        <w:rPr>
          <w:szCs w:val="24"/>
        </w:rPr>
        <w:t>The Tobacco Board of Zambia (TBZ) is a statutory body established in 1968 by an Act of Parliament, with the primary mandate being to promote, protect and facilitate tobacco production and to provide guidance to all tobacco stakeholders in the industry through the enforcement of the Tobacco Act, Number 10 2022</w:t>
      </w:r>
      <w:r>
        <w:rPr>
          <w:szCs w:val="24"/>
        </w:rPr>
        <w:t xml:space="preserve">. </w:t>
      </w:r>
      <w:r w:rsidRPr="007226B1">
        <w:rPr>
          <w:szCs w:val="24"/>
        </w:rPr>
        <w:t>As guided by its mandate TBZ undertakes the following functions and roles:</w:t>
      </w:r>
    </w:p>
    <w:p w:rsidR="00E0005E" w:rsidRPr="007226B1" w:rsidRDefault="00E0005E" w:rsidP="00E0005E">
      <w:pPr>
        <w:pStyle w:val="NoSpacing"/>
        <w:numPr>
          <w:ilvl w:val="0"/>
          <w:numId w:val="49"/>
        </w:numPr>
        <w:spacing w:line="480" w:lineRule="auto"/>
        <w:jc w:val="both"/>
        <w:rPr>
          <w:szCs w:val="24"/>
        </w:rPr>
      </w:pPr>
      <w:r w:rsidRPr="007226B1">
        <w:rPr>
          <w:szCs w:val="24"/>
        </w:rPr>
        <w:t>promote, protect and maintain the production, sale, preparation for subsequent use and export of tobacco grown in the Republic;</w:t>
      </w:r>
    </w:p>
    <w:p w:rsidR="00E0005E" w:rsidRPr="007226B1" w:rsidRDefault="00E0005E" w:rsidP="00E0005E">
      <w:pPr>
        <w:pStyle w:val="NoSpacing"/>
        <w:numPr>
          <w:ilvl w:val="0"/>
          <w:numId w:val="49"/>
        </w:numPr>
        <w:spacing w:line="480" w:lineRule="auto"/>
        <w:jc w:val="both"/>
        <w:rPr>
          <w:szCs w:val="24"/>
        </w:rPr>
      </w:pPr>
      <w:r w:rsidRPr="007226B1">
        <w:rPr>
          <w:szCs w:val="24"/>
        </w:rPr>
        <w:t>regulate and monitor the production, marketing, import and export of tobacco;</w:t>
      </w:r>
    </w:p>
    <w:p w:rsidR="00E0005E" w:rsidRPr="007226B1" w:rsidRDefault="00E0005E" w:rsidP="00E0005E">
      <w:pPr>
        <w:pStyle w:val="NoSpacing"/>
        <w:numPr>
          <w:ilvl w:val="0"/>
          <w:numId w:val="49"/>
        </w:numPr>
        <w:spacing w:line="480" w:lineRule="auto"/>
        <w:jc w:val="both"/>
        <w:rPr>
          <w:szCs w:val="24"/>
        </w:rPr>
      </w:pPr>
      <w:r w:rsidRPr="007226B1">
        <w:rPr>
          <w:szCs w:val="24"/>
        </w:rPr>
        <w:t>carry out tobacco research and ensure quality standards of tobacco as approved by the Zambia Bureau of Standards;</w:t>
      </w:r>
    </w:p>
    <w:p w:rsidR="00E0005E" w:rsidRPr="007226B1" w:rsidRDefault="00E0005E" w:rsidP="00E0005E">
      <w:pPr>
        <w:pStyle w:val="NoSpacing"/>
        <w:numPr>
          <w:ilvl w:val="0"/>
          <w:numId w:val="49"/>
        </w:numPr>
        <w:spacing w:line="480" w:lineRule="auto"/>
        <w:jc w:val="both"/>
        <w:rPr>
          <w:szCs w:val="24"/>
        </w:rPr>
      </w:pPr>
      <w:r w:rsidRPr="007226B1">
        <w:rPr>
          <w:szCs w:val="24"/>
        </w:rPr>
        <w:t>collect information relating to the production, marketing, manufacture and consumption of tobacco within and outside the Republic;</w:t>
      </w:r>
    </w:p>
    <w:p w:rsidR="00E0005E" w:rsidRPr="007226B1" w:rsidRDefault="00E0005E" w:rsidP="00E0005E">
      <w:pPr>
        <w:pStyle w:val="NoSpacing"/>
        <w:numPr>
          <w:ilvl w:val="0"/>
          <w:numId w:val="49"/>
        </w:numPr>
        <w:spacing w:line="480" w:lineRule="auto"/>
        <w:jc w:val="both"/>
        <w:rPr>
          <w:szCs w:val="24"/>
        </w:rPr>
      </w:pPr>
      <w:r w:rsidRPr="007226B1">
        <w:rPr>
          <w:szCs w:val="24"/>
        </w:rPr>
        <w:t>provide and operate services and other facilities that may be necessary for the tobacco industry;</w:t>
      </w:r>
    </w:p>
    <w:p w:rsidR="00E0005E" w:rsidRPr="007226B1" w:rsidRDefault="00E0005E" w:rsidP="00E0005E">
      <w:pPr>
        <w:pStyle w:val="NoSpacing"/>
        <w:numPr>
          <w:ilvl w:val="0"/>
          <w:numId w:val="49"/>
        </w:numPr>
        <w:spacing w:line="480" w:lineRule="auto"/>
        <w:jc w:val="both"/>
        <w:rPr>
          <w:szCs w:val="24"/>
        </w:rPr>
      </w:pPr>
      <w:r w:rsidRPr="007226B1">
        <w:rPr>
          <w:szCs w:val="24"/>
        </w:rPr>
        <w:t>facilitate the production of tobacco or tobacco seed as and when the Tobacco Board of Zambia is of the opinion that it is in the best interests of the tobacco industry of the Republic to do so;</w:t>
      </w:r>
    </w:p>
    <w:p w:rsidR="00E0005E" w:rsidRPr="007226B1" w:rsidRDefault="00E0005E" w:rsidP="00E0005E">
      <w:pPr>
        <w:pStyle w:val="NoSpacing"/>
        <w:numPr>
          <w:ilvl w:val="0"/>
          <w:numId w:val="49"/>
        </w:numPr>
        <w:spacing w:line="480" w:lineRule="auto"/>
        <w:jc w:val="both"/>
        <w:rPr>
          <w:szCs w:val="24"/>
        </w:rPr>
      </w:pPr>
      <w:r w:rsidRPr="007226B1">
        <w:rPr>
          <w:szCs w:val="24"/>
        </w:rPr>
        <w:t>buy tobacco, in consultation with the Minister, if it is in the best interests of the tobacco industry to buy that tobacco;</w:t>
      </w:r>
    </w:p>
    <w:p w:rsidR="00E0005E" w:rsidRPr="007226B1" w:rsidRDefault="00E0005E" w:rsidP="00E0005E">
      <w:pPr>
        <w:pStyle w:val="NoSpacing"/>
        <w:numPr>
          <w:ilvl w:val="0"/>
          <w:numId w:val="49"/>
        </w:numPr>
        <w:spacing w:line="480" w:lineRule="auto"/>
        <w:jc w:val="both"/>
        <w:rPr>
          <w:szCs w:val="24"/>
        </w:rPr>
      </w:pPr>
      <w:r w:rsidRPr="007226B1">
        <w:rPr>
          <w:szCs w:val="24"/>
        </w:rPr>
        <w:t>promote, protect and maintain the sale of tobacco grown in the Republic, having regard to buyers and trade interests and the stability of the market; and</w:t>
      </w:r>
    </w:p>
    <w:p w:rsidR="00E0005E" w:rsidRDefault="00E0005E" w:rsidP="00E0005E">
      <w:pPr>
        <w:pStyle w:val="NoSpacing"/>
        <w:numPr>
          <w:ilvl w:val="0"/>
          <w:numId w:val="49"/>
        </w:numPr>
        <w:spacing w:line="480" w:lineRule="auto"/>
        <w:jc w:val="both"/>
        <w:rPr>
          <w:szCs w:val="24"/>
        </w:rPr>
      </w:pPr>
      <w:proofErr w:type="gramStart"/>
      <w:r w:rsidRPr="007226B1">
        <w:rPr>
          <w:szCs w:val="24"/>
        </w:rPr>
        <w:t>advise</w:t>
      </w:r>
      <w:proofErr w:type="gramEnd"/>
      <w:r w:rsidRPr="007226B1">
        <w:rPr>
          <w:szCs w:val="24"/>
        </w:rPr>
        <w:t xml:space="preserve"> the Minister on matters relating to tobacco.</w:t>
      </w:r>
    </w:p>
    <w:p w:rsidR="00E0005E" w:rsidRPr="005775BE" w:rsidRDefault="00E0005E" w:rsidP="00E0005E">
      <w:pPr>
        <w:pStyle w:val="ListParagraph"/>
        <w:widowControl w:val="0"/>
        <w:numPr>
          <w:ilvl w:val="0"/>
          <w:numId w:val="48"/>
        </w:numPr>
        <w:autoSpaceDE w:val="0"/>
        <w:autoSpaceDN w:val="0"/>
        <w:adjustRightInd w:val="0"/>
        <w:spacing w:after="200" w:line="480" w:lineRule="auto"/>
        <w:jc w:val="both"/>
        <w:rPr>
          <w:b/>
        </w:rPr>
      </w:pPr>
      <w:r w:rsidRPr="005775BE">
        <w:rPr>
          <w:b/>
        </w:rPr>
        <w:lastRenderedPageBreak/>
        <w:t>VISION</w:t>
      </w:r>
    </w:p>
    <w:p w:rsidR="00E0005E" w:rsidRDefault="00E0005E" w:rsidP="00E0005E">
      <w:pPr>
        <w:widowControl w:val="0"/>
        <w:autoSpaceDE w:val="0"/>
        <w:autoSpaceDN w:val="0"/>
        <w:adjustRightInd w:val="0"/>
        <w:spacing w:line="480" w:lineRule="auto"/>
        <w:jc w:val="both"/>
      </w:pPr>
      <w:r>
        <w:t>“Tobacco, among the major sustainable contributors to the economic development of Zambia</w:t>
      </w:r>
    </w:p>
    <w:p w:rsidR="00E0005E" w:rsidRDefault="00E0005E" w:rsidP="00E0005E">
      <w:pPr>
        <w:widowControl w:val="0"/>
        <w:autoSpaceDE w:val="0"/>
        <w:autoSpaceDN w:val="0"/>
        <w:adjustRightInd w:val="0"/>
        <w:spacing w:line="480" w:lineRule="auto"/>
        <w:jc w:val="both"/>
      </w:pPr>
      <w:proofErr w:type="gramStart"/>
      <w:r>
        <w:t>by</w:t>
      </w:r>
      <w:proofErr w:type="gramEnd"/>
      <w:r>
        <w:t xml:space="preserve"> 2030”</w:t>
      </w:r>
      <w:r w:rsidR="00A2146A">
        <w:t>.</w:t>
      </w:r>
    </w:p>
    <w:p w:rsidR="00E0005E" w:rsidRPr="00E35AC8" w:rsidRDefault="00E0005E" w:rsidP="00E0005E">
      <w:pPr>
        <w:pStyle w:val="ListParagraph"/>
        <w:widowControl w:val="0"/>
        <w:numPr>
          <w:ilvl w:val="0"/>
          <w:numId w:val="48"/>
        </w:numPr>
        <w:autoSpaceDE w:val="0"/>
        <w:autoSpaceDN w:val="0"/>
        <w:adjustRightInd w:val="0"/>
        <w:spacing w:after="200" w:line="480" w:lineRule="auto"/>
        <w:jc w:val="both"/>
        <w:rPr>
          <w:b/>
        </w:rPr>
      </w:pPr>
      <w:r w:rsidRPr="00E35AC8">
        <w:rPr>
          <w:b/>
        </w:rPr>
        <w:t>MISSION</w:t>
      </w:r>
    </w:p>
    <w:p w:rsidR="00E0005E" w:rsidRDefault="00E0005E" w:rsidP="00E0005E">
      <w:pPr>
        <w:widowControl w:val="0"/>
        <w:autoSpaceDE w:val="0"/>
        <w:autoSpaceDN w:val="0"/>
        <w:adjustRightInd w:val="0"/>
        <w:spacing w:line="480" w:lineRule="auto"/>
        <w:jc w:val="both"/>
        <w:rPr>
          <w:rFonts w:eastAsia="Calibri"/>
          <w:bCs/>
        </w:rPr>
      </w:pPr>
      <w:r>
        <w:rPr>
          <w:rFonts w:eastAsia="Calibri"/>
          <w:bCs/>
        </w:rPr>
        <w:t>TBZ</w:t>
      </w:r>
      <w:r w:rsidRPr="000B399A">
        <w:rPr>
          <w:rFonts w:eastAsia="Calibri"/>
          <w:bCs/>
        </w:rPr>
        <w:t xml:space="preserve">’s mission and ultimate goal is to </w:t>
      </w:r>
      <w:r w:rsidRPr="00E35AC8">
        <w:rPr>
          <w:rFonts w:eastAsia="Calibri"/>
          <w:bCs/>
        </w:rPr>
        <w:t xml:space="preserve">“To regulate, promote and facilitate the production, processing, research and trade of </w:t>
      </w:r>
      <w:r>
        <w:rPr>
          <w:rFonts w:eastAsia="Calibri"/>
          <w:bCs/>
        </w:rPr>
        <w:t>tobacco</w:t>
      </w:r>
      <w:r w:rsidRPr="00E35AC8">
        <w:rPr>
          <w:rFonts w:eastAsia="Calibri"/>
          <w:bCs/>
        </w:rPr>
        <w:t xml:space="preserve"> in a sustainable manner to the expectations of stakeholders”.</w:t>
      </w:r>
    </w:p>
    <w:p w:rsidR="00E0005E" w:rsidRPr="00E35AC8" w:rsidRDefault="00E0005E" w:rsidP="00E0005E">
      <w:pPr>
        <w:pStyle w:val="ListParagraph"/>
        <w:widowControl w:val="0"/>
        <w:numPr>
          <w:ilvl w:val="0"/>
          <w:numId w:val="48"/>
        </w:numPr>
        <w:autoSpaceDE w:val="0"/>
        <w:autoSpaceDN w:val="0"/>
        <w:adjustRightInd w:val="0"/>
        <w:spacing w:after="200" w:line="480" w:lineRule="auto"/>
        <w:jc w:val="both"/>
        <w:rPr>
          <w:b/>
        </w:rPr>
      </w:pPr>
      <w:r w:rsidRPr="00E35AC8">
        <w:rPr>
          <w:b/>
        </w:rPr>
        <w:t>VALUES</w:t>
      </w:r>
    </w:p>
    <w:p w:rsidR="00E0005E" w:rsidRDefault="00E0005E" w:rsidP="00E0005E">
      <w:pPr>
        <w:widowControl w:val="0"/>
        <w:autoSpaceDE w:val="0"/>
        <w:autoSpaceDN w:val="0"/>
        <w:adjustRightInd w:val="0"/>
        <w:spacing w:line="480" w:lineRule="auto"/>
        <w:jc w:val="both"/>
        <w:rPr>
          <w:rFonts w:eastAsia="Calibri"/>
          <w:bCs/>
        </w:rPr>
      </w:pPr>
      <w:r w:rsidRPr="00E35AC8">
        <w:rPr>
          <w:rFonts w:eastAsia="Calibri"/>
          <w:bCs/>
        </w:rPr>
        <w:t xml:space="preserve">Tobacco Board of Zambia </w:t>
      </w:r>
      <w:r>
        <w:rPr>
          <w:rFonts w:eastAsia="Calibri"/>
          <w:bCs/>
        </w:rPr>
        <w:t>is</w:t>
      </w:r>
      <w:r w:rsidRPr="00E35AC8">
        <w:rPr>
          <w:rFonts w:eastAsia="Calibri"/>
          <w:bCs/>
        </w:rPr>
        <w:t xml:space="preserve"> guided in its operations by core values to which all</w:t>
      </w:r>
      <w:r>
        <w:rPr>
          <w:rFonts w:eastAsia="Calibri"/>
          <w:bCs/>
        </w:rPr>
        <w:t xml:space="preserve"> </w:t>
      </w:r>
      <w:r w:rsidRPr="00E35AC8">
        <w:rPr>
          <w:rFonts w:eastAsia="Calibri"/>
          <w:bCs/>
        </w:rPr>
        <w:t>staff subscribe. These core values are as follows:</w:t>
      </w:r>
    </w:p>
    <w:p w:rsidR="00E0005E" w:rsidRDefault="00E0005E" w:rsidP="00E0005E">
      <w:pPr>
        <w:pStyle w:val="ListParagraph"/>
        <w:numPr>
          <w:ilvl w:val="1"/>
          <w:numId w:val="48"/>
        </w:numPr>
        <w:spacing w:after="200" w:line="480" w:lineRule="auto"/>
        <w:jc w:val="both"/>
        <w:rPr>
          <w:rFonts w:eastAsia="Arial"/>
        </w:rPr>
      </w:pPr>
      <w:r w:rsidRPr="00E35AC8">
        <w:rPr>
          <w:rFonts w:eastAsia="Arial"/>
          <w:b/>
          <w:bCs/>
        </w:rPr>
        <w:t>Passion:</w:t>
      </w:r>
      <w:r w:rsidRPr="00E35AC8">
        <w:rPr>
          <w:rFonts w:eastAsia="Arial"/>
        </w:rPr>
        <w:t xml:space="preserve"> We shall be driven by a deep desire to change the economic status of tobacco farmers from low to middle income status by improving the tobacco marketing system. </w:t>
      </w:r>
    </w:p>
    <w:p w:rsidR="00E0005E" w:rsidRDefault="00E0005E" w:rsidP="00E0005E">
      <w:pPr>
        <w:pStyle w:val="ListParagraph"/>
        <w:numPr>
          <w:ilvl w:val="1"/>
          <w:numId w:val="48"/>
        </w:numPr>
        <w:spacing w:after="200" w:line="480" w:lineRule="auto"/>
        <w:jc w:val="both"/>
        <w:rPr>
          <w:rFonts w:eastAsia="Arial"/>
        </w:rPr>
      </w:pPr>
      <w:r w:rsidRPr="00DB06EA">
        <w:rPr>
          <w:rFonts w:eastAsia="Arial"/>
          <w:b/>
          <w:bCs/>
        </w:rPr>
        <w:t>Accountability:</w:t>
      </w:r>
      <w:r w:rsidRPr="00E35AC8">
        <w:rPr>
          <w:rFonts w:eastAsia="Arial"/>
        </w:rPr>
        <w:t xml:space="preserve"> We shall strive to remain transparent and fully accountable to the values and ideals of TBZ.</w:t>
      </w:r>
    </w:p>
    <w:p w:rsidR="00E0005E" w:rsidRDefault="00E0005E" w:rsidP="00E0005E">
      <w:pPr>
        <w:pStyle w:val="ListParagraph"/>
        <w:numPr>
          <w:ilvl w:val="1"/>
          <w:numId w:val="48"/>
        </w:numPr>
        <w:spacing w:after="200" w:line="480" w:lineRule="auto"/>
        <w:jc w:val="both"/>
        <w:rPr>
          <w:rFonts w:eastAsia="Arial"/>
        </w:rPr>
      </w:pPr>
      <w:r w:rsidRPr="00DB06EA">
        <w:rPr>
          <w:rFonts w:eastAsia="Arial"/>
          <w:b/>
          <w:bCs/>
        </w:rPr>
        <w:t>Integrity:</w:t>
      </w:r>
      <w:r w:rsidRPr="00E35AC8">
        <w:rPr>
          <w:rFonts w:eastAsia="Arial"/>
        </w:rPr>
        <w:t xml:space="preserve"> We shall exhibit honesty, transparency and reliability in all aspects of our business activities, governed by a strict code of conduct.</w:t>
      </w:r>
    </w:p>
    <w:p w:rsidR="00E0005E" w:rsidRDefault="00E0005E" w:rsidP="00E0005E">
      <w:pPr>
        <w:pStyle w:val="ListParagraph"/>
        <w:numPr>
          <w:ilvl w:val="1"/>
          <w:numId w:val="48"/>
        </w:numPr>
        <w:spacing w:after="200" w:line="480" w:lineRule="auto"/>
        <w:jc w:val="both"/>
        <w:rPr>
          <w:rFonts w:eastAsia="Arial"/>
        </w:rPr>
      </w:pPr>
      <w:r w:rsidRPr="00DB06EA">
        <w:rPr>
          <w:rFonts w:eastAsia="Arial"/>
          <w:b/>
          <w:bCs/>
        </w:rPr>
        <w:t>Professionalism:</w:t>
      </w:r>
      <w:r w:rsidRPr="00DB06EA">
        <w:rPr>
          <w:rFonts w:eastAsia="Arial"/>
        </w:rPr>
        <w:t xml:space="preserve"> We shall be objective, rational, logical and ethical in the process of accumulating data, disseminating information and fulfilling stakeholders’ needs for tobacco production, processing and market knowledge.</w:t>
      </w:r>
    </w:p>
    <w:p w:rsidR="00E0005E" w:rsidRPr="00DB06EA" w:rsidRDefault="00E0005E" w:rsidP="00E0005E">
      <w:pPr>
        <w:pStyle w:val="ListParagraph"/>
        <w:numPr>
          <w:ilvl w:val="1"/>
          <w:numId w:val="48"/>
        </w:numPr>
        <w:spacing w:after="200" w:line="480" w:lineRule="auto"/>
        <w:rPr>
          <w:rFonts w:eastAsia="Arial"/>
        </w:rPr>
      </w:pPr>
      <w:r w:rsidRPr="00DB06EA">
        <w:rPr>
          <w:rFonts w:eastAsia="Arial"/>
          <w:b/>
          <w:bCs/>
        </w:rPr>
        <w:t>Team Spirit:</w:t>
      </w:r>
      <w:r w:rsidRPr="00DB06EA">
        <w:rPr>
          <w:rFonts w:eastAsia="Arial"/>
        </w:rPr>
        <w:t xml:space="preserve"> We shall be aware of each other’s responsibilities, uniting our individual competencies and as a team, meeting the needs of businesses, entrepreneurs and investors and ensuring that the Board is a peak performance institution composed of high achievers. </w:t>
      </w:r>
    </w:p>
    <w:p w:rsidR="00E0005E" w:rsidRPr="007226B1" w:rsidRDefault="00E0005E" w:rsidP="00E0005E">
      <w:pPr>
        <w:pStyle w:val="ListParagraph"/>
        <w:numPr>
          <w:ilvl w:val="1"/>
          <w:numId w:val="48"/>
        </w:numPr>
        <w:spacing w:after="200" w:line="480" w:lineRule="auto"/>
        <w:jc w:val="both"/>
        <w:rPr>
          <w:rFonts w:eastAsia="Arial"/>
          <w:b/>
          <w:bCs/>
        </w:rPr>
      </w:pPr>
      <w:r w:rsidRPr="00DB06EA">
        <w:rPr>
          <w:rFonts w:eastAsia="Arial"/>
          <w:b/>
          <w:bCs/>
        </w:rPr>
        <w:lastRenderedPageBreak/>
        <w:t xml:space="preserve">Dynamism: </w:t>
      </w:r>
      <w:r w:rsidRPr="00DB06EA">
        <w:rPr>
          <w:rFonts w:eastAsia="Arial"/>
        </w:rPr>
        <w:t>We shall be an innovative organization that is responsive and harnesses collective positive experiences, present trends and future aspiration in facilitating the development of the tobacco industry within a competitive global economic environment.</w:t>
      </w:r>
    </w:p>
    <w:p w:rsidR="00E0005E" w:rsidRPr="00DB06EA" w:rsidRDefault="00E0005E" w:rsidP="00E0005E">
      <w:pPr>
        <w:pStyle w:val="ListParagraph"/>
        <w:spacing w:line="480" w:lineRule="auto"/>
        <w:ind w:left="360"/>
        <w:jc w:val="both"/>
        <w:rPr>
          <w:rFonts w:eastAsia="Arial"/>
          <w:b/>
          <w:bCs/>
        </w:rPr>
      </w:pPr>
    </w:p>
    <w:p w:rsidR="00E0005E" w:rsidRPr="00186557" w:rsidRDefault="00E0005E" w:rsidP="00E0005E">
      <w:pPr>
        <w:pStyle w:val="ListParagraph"/>
        <w:widowControl w:val="0"/>
        <w:numPr>
          <w:ilvl w:val="0"/>
          <w:numId w:val="48"/>
        </w:numPr>
        <w:autoSpaceDE w:val="0"/>
        <w:autoSpaceDN w:val="0"/>
        <w:adjustRightInd w:val="0"/>
        <w:spacing w:after="200" w:line="480" w:lineRule="auto"/>
        <w:jc w:val="both"/>
        <w:rPr>
          <w:b/>
        </w:rPr>
      </w:pPr>
      <w:r w:rsidRPr="00186557">
        <w:rPr>
          <w:b/>
        </w:rPr>
        <w:t>OBJECTIVE OF THE AUDIT:</w:t>
      </w:r>
    </w:p>
    <w:p w:rsidR="00A2146A" w:rsidRPr="00186557" w:rsidRDefault="00E0005E" w:rsidP="00A2146A">
      <w:pPr>
        <w:pStyle w:val="ListParagraph"/>
        <w:widowControl w:val="0"/>
        <w:numPr>
          <w:ilvl w:val="1"/>
          <w:numId w:val="48"/>
        </w:numPr>
        <w:autoSpaceDE w:val="0"/>
        <w:autoSpaceDN w:val="0"/>
        <w:adjustRightInd w:val="0"/>
        <w:spacing w:after="200" w:line="480" w:lineRule="auto"/>
        <w:jc w:val="both"/>
        <w:rPr>
          <w:bCs/>
        </w:rPr>
      </w:pPr>
      <w:r w:rsidRPr="00186557">
        <w:rPr>
          <w:bCs/>
        </w:rPr>
        <w:t xml:space="preserve">The objective of the audit of </w:t>
      </w:r>
      <w:proofErr w:type="gramStart"/>
      <w:r w:rsidRPr="00186557">
        <w:rPr>
          <w:bCs/>
        </w:rPr>
        <w:t>TBZ ’s</w:t>
      </w:r>
      <w:proofErr w:type="gramEnd"/>
      <w:r w:rsidRPr="00186557">
        <w:rPr>
          <w:bCs/>
        </w:rPr>
        <w:t xml:space="preserve"> financial statements is to enable the auditors to express an independent professional opinion on the financial position of TBZ and to ensure that the funds</w:t>
      </w:r>
      <w:r w:rsidR="00A2146A" w:rsidRPr="00A2146A">
        <w:rPr>
          <w:bCs/>
        </w:rPr>
        <w:t xml:space="preserve"> </w:t>
      </w:r>
      <w:r w:rsidR="00A2146A" w:rsidRPr="00186557">
        <w:rPr>
          <w:bCs/>
        </w:rPr>
        <w:t>utilized to TBZ’s activities have been used for their intended purposes.</w:t>
      </w:r>
    </w:p>
    <w:p w:rsidR="00A2146A" w:rsidRPr="00186557" w:rsidRDefault="00A2146A" w:rsidP="00A2146A">
      <w:pPr>
        <w:pStyle w:val="ListParagraph"/>
        <w:widowControl w:val="0"/>
        <w:numPr>
          <w:ilvl w:val="1"/>
          <w:numId w:val="48"/>
        </w:numPr>
        <w:autoSpaceDE w:val="0"/>
        <w:autoSpaceDN w:val="0"/>
        <w:adjustRightInd w:val="0"/>
        <w:spacing w:after="200" w:line="480" w:lineRule="auto"/>
        <w:jc w:val="both"/>
        <w:rPr>
          <w:bCs/>
        </w:rPr>
      </w:pPr>
      <w:r w:rsidRPr="00186557">
        <w:rPr>
          <w:bCs/>
        </w:rPr>
        <w:t xml:space="preserve">The books of accounts of </w:t>
      </w:r>
      <w:r>
        <w:rPr>
          <w:bCs/>
        </w:rPr>
        <w:t>TBZ</w:t>
      </w:r>
      <w:r w:rsidRPr="00186557">
        <w:rPr>
          <w:bCs/>
        </w:rPr>
        <w:t xml:space="preserve"> provide the basis for preparation of the </w:t>
      </w:r>
      <w:r>
        <w:rPr>
          <w:bCs/>
        </w:rPr>
        <w:t>TBZ</w:t>
      </w:r>
      <w:r w:rsidRPr="00186557">
        <w:rPr>
          <w:bCs/>
        </w:rPr>
        <w:t xml:space="preserve">’s Financial Statements. Proper books of accounts as required by law have been maintained by </w:t>
      </w:r>
      <w:r>
        <w:rPr>
          <w:bCs/>
        </w:rPr>
        <w:t>TBZ</w:t>
      </w:r>
      <w:r w:rsidRPr="00186557">
        <w:rPr>
          <w:bCs/>
        </w:rPr>
        <w:t xml:space="preserve"> and also maintain adequate internal controls and supporting documentation for the transactions.</w:t>
      </w:r>
    </w:p>
    <w:p w:rsidR="00A2146A" w:rsidRPr="00ED289A" w:rsidRDefault="00A2146A" w:rsidP="00A2146A">
      <w:pPr>
        <w:pStyle w:val="ListParagraph"/>
        <w:widowControl w:val="0"/>
        <w:numPr>
          <w:ilvl w:val="0"/>
          <w:numId w:val="48"/>
        </w:numPr>
        <w:autoSpaceDE w:val="0"/>
        <w:autoSpaceDN w:val="0"/>
        <w:adjustRightInd w:val="0"/>
        <w:spacing w:after="200" w:line="480" w:lineRule="auto"/>
        <w:jc w:val="both"/>
        <w:rPr>
          <w:b/>
        </w:rPr>
      </w:pPr>
      <w:r w:rsidRPr="00ED289A">
        <w:rPr>
          <w:b/>
        </w:rPr>
        <w:t>SCOPE OF THE AUDIT</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The audit will be carried out in accordance with the International Auditing Standards and will include tests and verification procedures as the auditors deem necessary. </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Verify all funds have been used in accordance with the established rules and regulations of TBZ and only for the purposes for which the funds were provided.</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 Goods, works and services financed have been procured in accordance with the PPD established rules and procedures. </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 Appropriate supporting documents, records and books of accounts relating to all activities have been kept. Clear linkages should exist between the books of accounts and the financial statements presented to. </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lastRenderedPageBreak/>
        <w:t xml:space="preserve"> The financial statements have been prepared by </w:t>
      </w:r>
      <w:r>
        <w:t>TBZ</w:t>
      </w:r>
      <w:r w:rsidRPr="00904567">
        <w:t xml:space="preserve"> management in accordance with applicable accounting standards and give a true and fair view of the financial position of </w:t>
      </w:r>
      <w:r>
        <w:t>TBZ</w:t>
      </w:r>
      <w:r w:rsidRPr="00904567">
        <w:t xml:space="preserve"> and of its receipts and expenditures for the period ended on that date.</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 Comprehensive assessment of the adequacy and effectiveness of the accounting and overall internal control system to monitor expenditures and other financial transactions. </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 Express an opinion as to reasonableness of the financial statements in all material respects.</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Include in their reports opinion on compliance with procedures designed to provide reasonable assurance of detecting misstatements due to errors or fraud that are material in the financial statements.</w:t>
      </w:r>
    </w:p>
    <w:p w:rsidR="00A2146A" w:rsidRPr="00904567"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 Conduct entry and exit meeting with the </w:t>
      </w:r>
      <w:r>
        <w:t xml:space="preserve">Management </w:t>
      </w:r>
      <w:r w:rsidRPr="00904567">
        <w:t xml:space="preserve">of </w:t>
      </w:r>
      <w:r>
        <w:t>TBZ</w:t>
      </w:r>
      <w:r w:rsidRPr="00904567">
        <w:t xml:space="preserve">. </w:t>
      </w:r>
    </w:p>
    <w:p w:rsidR="00A2146A" w:rsidRPr="00A2146A" w:rsidRDefault="00A2146A" w:rsidP="00A2146A">
      <w:pPr>
        <w:pStyle w:val="ListParagraph"/>
        <w:widowControl w:val="0"/>
        <w:numPr>
          <w:ilvl w:val="1"/>
          <w:numId w:val="48"/>
        </w:numPr>
        <w:autoSpaceDE w:val="0"/>
        <w:autoSpaceDN w:val="0"/>
        <w:adjustRightInd w:val="0"/>
        <w:spacing w:after="200" w:line="480" w:lineRule="auto"/>
        <w:jc w:val="both"/>
        <w:rPr>
          <w:bCs/>
        </w:rPr>
      </w:pPr>
      <w:r w:rsidRPr="00904567">
        <w:t xml:space="preserve">In addition to the audit report, the auditors will prepare a Management Letter on the following: </w:t>
      </w:r>
    </w:p>
    <w:p w:rsidR="00A2146A" w:rsidRPr="00904567" w:rsidRDefault="00A2146A" w:rsidP="00A2146A">
      <w:pPr>
        <w:pStyle w:val="ListParagraph"/>
        <w:widowControl w:val="0"/>
        <w:numPr>
          <w:ilvl w:val="0"/>
          <w:numId w:val="50"/>
        </w:numPr>
        <w:autoSpaceDE w:val="0"/>
        <w:autoSpaceDN w:val="0"/>
        <w:adjustRightInd w:val="0"/>
        <w:spacing w:after="200" w:line="480" w:lineRule="auto"/>
        <w:jc w:val="both"/>
        <w:rPr>
          <w:bCs/>
        </w:rPr>
      </w:pPr>
      <w:r w:rsidRPr="00904567">
        <w:t>Give comments and observations on the accounting records, procedures, systems and controls that were examined during the course of the audit.</w:t>
      </w:r>
    </w:p>
    <w:p w:rsidR="00A2146A" w:rsidRPr="00904567" w:rsidRDefault="00A2146A" w:rsidP="00A2146A">
      <w:pPr>
        <w:pStyle w:val="ListParagraph"/>
        <w:widowControl w:val="0"/>
        <w:numPr>
          <w:ilvl w:val="0"/>
          <w:numId w:val="50"/>
        </w:numPr>
        <w:autoSpaceDE w:val="0"/>
        <w:autoSpaceDN w:val="0"/>
        <w:adjustRightInd w:val="0"/>
        <w:spacing w:after="200" w:line="480" w:lineRule="auto"/>
        <w:jc w:val="both"/>
        <w:rPr>
          <w:bCs/>
        </w:rPr>
      </w:pPr>
      <w:r w:rsidRPr="00904567">
        <w:t xml:space="preserve">Identify specific deficiencies and areas of weakness in systems and controls and make recommendations for improvement. </w:t>
      </w:r>
    </w:p>
    <w:p w:rsidR="00A2146A" w:rsidRPr="00904567" w:rsidRDefault="00A2146A" w:rsidP="00A2146A">
      <w:pPr>
        <w:pStyle w:val="ListParagraph"/>
        <w:widowControl w:val="0"/>
        <w:numPr>
          <w:ilvl w:val="0"/>
          <w:numId w:val="50"/>
        </w:numPr>
        <w:autoSpaceDE w:val="0"/>
        <w:autoSpaceDN w:val="0"/>
        <w:adjustRightInd w:val="0"/>
        <w:spacing w:after="200" w:line="480" w:lineRule="auto"/>
        <w:jc w:val="both"/>
        <w:rPr>
          <w:bCs/>
        </w:rPr>
      </w:pPr>
      <w:r w:rsidRPr="00904567">
        <w:t xml:space="preserve">Report on the implementation status of recommendations pertaining to previous period audit reports. </w:t>
      </w:r>
    </w:p>
    <w:p w:rsidR="00A2146A" w:rsidRPr="00904567" w:rsidRDefault="00A2146A" w:rsidP="00A2146A">
      <w:pPr>
        <w:pStyle w:val="ListParagraph"/>
        <w:widowControl w:val="0"/>
        <w:numPr>
          <w:ilvl w:val="0"/>
          <w:numId w:val="50"/>
        </w:numPr>
        <w:autoSpaceDE w:val="0"/>
        <w:autoSpaceDN w:val="0"/>
        <w:adjustRightInd w:val="0"/>
        <w:spacing w:after="200" w:line="480" w:lineRule="auto"/>
        <w:jc w:val="both"/>
        <w:rPr>
          <w:bCs/>
        </w:rPr>
      </w:pPr>
      <w:r w:rsidRPr="00904567">
        <w:t xml:space="preserve">Communicate matters that have come to their attention during the audit which might have a significant impact on the sustainability of the organization. </w:t>
      </w:r>
    </w:p>
    <w:p w:rsidR="00A2146A" w:rsidRPr="00904567" w:rsidRDefault="00A2146A" w:rsidP="00A2146A">
      <w:pPr>
        <w:pStyle w:val="ListParagraph"/>
        <w:widowControl w:val="0"/>
        <w:numPr>
          <w:ilvl w:val="0"/>
          <w:numId w:val="50"/>
        </w:numPr>
        <w:autoSpaceDE w:val="0"/>
        <w:autoSpaceDN w:val="0"/>
        <w:adjustRightInd w:val="0"/>
        <w:spacing w:after="200" w:line="480" w:lineRule="auto"/>
        <w:jc w:val="both"/>
        <w:rPr>
          <w:bCs/>
        </w:rPr>
      </w:pPr>
      <w:r w:rsidRPr="00904567">
        <w:t>Bring to the Executive Director’s attention any other matters that the auditors consider pertinent.</w:t>
      </w:r>
    </w:p>
    <w:p w:rsidR="00A2146A" w:rsidRPr="00904567" w:rsidRDefault="00A2146A" w:rsidP="00A2146A">
      <w:pPr>
        <w:pStyle w:val="ListParagraph"/>
        <w:widowControl w:val="0"/>
        <w:numPr>
          <w:ilvl w:val="0"/>
          <w:numId w:val="51"/>
        </w:numPr>
        <w:autoSpaceDE w:val="0"/>
        <w:autoSpaceDN w:val="0"/>
        <w:adjustRightInd w:val="0"/>
        <w:spacing w:after="200" w:line="480" w:lineRule="auto"/>
        <w:jc w:val="both"/>
        <w:rPr>
          <w:b/>
        </w:rPr>
      </w:pPr>
      <w:r w:rsidRPr="00904567">
        <w:rPr>
          <w:b/>
        </w:rPr>
        <w:lastRenderedPageBreak/>
        <w:t>Audit Duration:</w:t>
      </w:r>
    </w:p>
    <w:p w:rsidR="00A2146A" w:rsidRPr="00904567" w:rsidRDefault="00A2146A" w:rsidP="00A2146A">
      <w:pPr>
        <w:widowControl w:val="0"/>
        <w:autoSpaceDE w:val="0"/>
        <w:autoSpaceDN w:val="0"/>
        <w:adjustRightInd w:val="0"/>
        <w:spacing w:line="480" w:lineRule="auto"/>
        <w:jc w:val="both"/>
        <w:rPr>
          <w:rFonts w:eastAsia="Calibri"/>
          <w:bCs/>
        </w:rPr>
      </w:pPr>
      <w:r w:rsidRPr="00904567">
        <w:rPr>
          <w:rFonts w:eastAsia="Calibri"/>
          <w:bCs/>
        </w:rPr>
        <w:t xml:space="preserve">The audit work shall be completed within </w:t>
      </w:r>
      <w:r>
        <w:rPr>
          <w:rFonts w:eastAsia="Calibri"/>
          <w:bCs/>
        </w:rPr>
        <w:t>two months</w:t>
      </w:r>
      <w:r w:rsidRPr="00904567">
        <w:rPr>
          <w:rFonts w:eastAsia="Calibri"/>
          <w:bCs/>
        </w:rPr>
        <w:t xml:space="preserve"> from the date of commencement of the audit.</w:t>
      </w:r>
      <w:r>
        <w:rPr>
          <w:rFonts w:eastAsia="Calibri"/>
          <w:bCs/>
        </w:rPr>
        <w:t xml:space="preserve"> The external auditors will be engaged on an initial three (3) year contract renewable annually based on performance.</w:t>
      </w:r>
    </w:p>
    <w:p w:rsidR="00A2146A" w:rsidRPr="00904567" w:rsidRDefault="00A2146A" w:rsidP="00A2146A">
      <w:pPr>
        <w:pStyle w:val="ListParagraph"/>
        <w:widowControl w:val="0"/>
        <w:numPr>
          <w:ilvl w:val="0"/>
          <w:numId w:val="51"/>
        </w:numPr>
        <w:autoSpaceDE w:val="0"/>
        <w:autoSpaceDN w:val="0"/>
        <w:adjustRightInd w:val="0"/>
        <w:spacing w:after="200" w:line="480" w:lineRule="auto"/>
        <w:jc w:val="both"/>
        <w:rPr>
          <w:b/>
        </w:rPr>
      </w:pPr>
      <w:r w:rsidRPr="00904567">
        <w:rPr>
          <w:b/>
        </w:rPr>
        <w:t>Deliverables:</w:t>
      </w:r>
    </w:p>
    <w:p w:rsidR="00A2146A" w:rsidRDefault="00A2146A" w:rsidP="00A2146A">
      <w:pPr>
        <w:pStyle w:val="ListParagraph"/>
        <w:widowControl w:val="0"/>
        <w:numPr>
          <w:ilvl w:val="1"/>
          <w:numId w:val="51"/>
        </w:numPr>
        <w:autoSpaceDE w:val="0"/>
        <w:autoSpaceDN w:val="0"/>
        <w:adjustRightInd w:val="0"/>
        <w:spacing w:after="200" w:line="480" w:lineRule="auto"/>
        <w:jc w:val="both"/>
        <w:rPr>
          <w:bCs/>
        </w:rPr>
      </w:pPr>
      <w:r w:rsidRPr="00904567">
        <w:rPr>
          <w:bCs/>
        </w:rPr>
        <w:t>The Auditors on completion of the audit work will submit 4 (four) original copies of the Audit Report appended to the Financial Statements along with the reports to the attention of the Executive Director.</w:t>
      </w:r>
    </w:p>
    <w:p w:rsidR="00A2146A" w:rsidRPr="00904567" w:rsidRDefault="00A2146A" w:rsidP="00A2146A">
      <w:pPr>
        <w:pStyle w:val="ListParagraph"/>
        <w:widowControl w:val="0"/>
        <w:numPr>
          <w:ilvl w:val="1"/>
          <w:numId w:val="51"/>
        </w:numPr>
        <w:autoSpaceDE w:val="0"/>
        <w:autoSpaceDN w:val="0"/>
        <w:adjustRightInd w:val="0"/>
        <w:spacing w:after="200" w:line="480" w:lineRule="auto"/>
        <w:jc w:val="both"/>
        <w:rPr>
          <w:bCs/>
        </w:rPr>
      </w:pPr>
      <w:r w:rsidRPr="00904567">
        <w:rPr>
          <w:bCs/>
        </w:rPr>
        <w:t>Management letter in accordance with the scope of work described here before.</w:t>
      </w:r>
    </w:p>
    <w:p w:rsidR="00A2146A" w:rsidRPr="00904567" w:rsidRDefault="00A2146A" w:rsidP="00A2146A">
      <w:pPr>
        <w:pStyle w:val="ListParagraph"/>
        <w:widowControl w:val="0"/>
        <w:numPr>
          <w:ilvl w:val="0"/>
          <w:numId w:val="51"/>
        </w:numPr>
        <w:autoSpaceDE w:val="0"/>
        <w:autoSpaceDN w:val="0"/>
        <w:adjustRightInd w:val="0"/>
        <w:spacing w:after="200" w:line="480" w:lineRule="auto"/>
        <w:jc w:val="both"/>
        <w:rPr>
          <w:b/>
        </w:rPr>
      </w:pPr>
      <w:r w:rsidRPr="00904567">
        <w:rPr>
          <w:b/>
        </w:rPr>
        <w:t>Qualification of the Audit Firm:</w:t>
      </w:r>
    </w:p>
    <w:p w:rsidR="00A2146A" w:rsidRPr="00904567" w:rsidRDefault="00A2146A" w:rsidP="00A2146A">
      <w:pPr>
        <w:widowControl w:val="0"/>
        <w:autoSpaceDE w:val="0"/>
        <w:autoSpaceDN w:val="0"/>
        <w:adjustRightInd w:val="0"/>
        <w:spacing w:line="480" w:lineRule="auto"/>
        <w:jc w:val="both"/>
        <w:rPr>
          <w:bCs/>
        </w:rPr>
      </w:pPr>
      <w:r w:rsidRPr="00904567">
        <w:rPr>
          <w:bCs/>
        </w:rPr>
        <w:t>The audit firms based in Zambia and Registered with the Zambia Institute of Chartered Accountants will be eligible to apply.</w:t>
      </w:r>
    </w:p>
    <w:p w:rsidR="00A2146A" w:rsidRPr="00904567" w:rsidRDefault="00A2146A" w:rsidP="00A2146A">
      <w:pPr>
        <w:pStyle w:val="ListParagraph"/>
        <w:widowControl w:val="0"/>
        <w:numPr>
          <w:ilvl w:val="0"/>
          <w:numId w:val="51"/>
        </w:numPr>
        <w:autoSpaceDE w:val="0"/>
        <w:autoSpaceDN w:val="0"/>
        <w:adjustRightInd w:val="0"/>
        <w:spacing w:after="200" w:line="480" w:lineRule="auto"/>
        <w:jc w:val="both"/>
        <w:rPr>
          <w:b/>
        </w:rPr>
      </w:pPr>
      <w:r w:rsidRPr="00904567">
        <w:rPr>
          <w:b/>
        </w:rPr>
        <w:t>Audit Fees:</w:t>
      </w:r>
    </w:p>
    <w:p w:rsidR="00A2146A" w:rsidRPr="00904567" w:rsidRDefault="00A2146A" w:rsidP="00A2146A">
      <w:pPr>
        <w:widowControl w:val="0"/>
        <w:autoSpaceDE w:val="0"/>
        <w:autoSpaceDN w:val="0"/>
        <w:adjustRightInd w:val="0"/>
        <w:spacing w:line="480" w:lineRule="auto"/>
        <w:jc w:val="both"/>
        <w:rPr>
          <w:bCs/>
        </w:rPr>
      </w:pPr>
      <w:r w:rsidRPr="00904567">
        <w:rPr>
          <w:bCs/>
        </w:rPr>
        <w:t>The audit fees will be fixed through a competitive bidding process.</w:t>
      </w:r>
    </w:p>
    <w:p w:rsidR="00A2146A" w:rsidRPr="00904567" w:rsidRDefault="00A2146A" w:rsidP="00A2146A">
      <w:pPr>
        <w:pStyle w:val="ListParagraph"/>
        <w:widowControl w:val="0"/>
        <w:numPr>
          <w:ilvl w:val="0"/>
          <w:numId w:val="51"/>
        </w:numPr>
        <w:autoSpaceDE w:val="0"/>
        <w:autoSpaceDN w:val="0"/>
        <w:adjustRightInd w:val="0"/>
        <w:spacing w:after="200" w:line="480" w:lineRule="auto"/>
        <w:jc w:val="both"/>
        <w:rPr>
          <w:b/>
        </w:rPr>
      </w:pPr>
      <w:r w:rsidRPr="00904567">
        <w:rPr>
          <w:b/>
        </w:rPr>
        <w:t>Deadline:</w:t>
      </w:r>
    </w:p>
    <w:p w:rsidR="00A2146A" w:rsidRPr="00E74A44" w:rsidRDefault="00A2146A" w:rsidP="00A2146A">
      <w:pPr>
        <w:widowControl w:val="0"/>
        <w:autoSpaceDE w:val="0"/>
        <w:autoSpaceDN w:val="0"/>
        <w:adjustRightInd w:val="0"/>
        <w:spacing w:line="480" w:lineRule="auto"/>
        <w:jc w:val="both"/>
        <w:rPr>
          <w:bCs/>
        </w:rPr>
      </w:pPr>
      <w:r w:rsidRPr="00E74A44">
        <w:rPr>
          <w:bCs/>
        </w:rPr>
        <w:t xml:space="preserve">The deadline for receiving offers is </w:t>
      </w:r>
      <w:r w:rsidR="003A069A" w:rsidRPr="00E74A44">
        <w:rPr>
          <w:bCs/>
        </w:rPr>
        <w:t>3</w:t>
      </w:r>
      <w:r w:rsidR="003A069A" w:rsidRPr="00E74A44">
        <w:rPr>
          <w:bCs/>
          <w:vertAlign w:val="superscript"/>
        </w:rPr>
        <w:t>rd</w:t>
      </w:r>
      <w:r w:rsidR="003A069A" w:rsidRPr="00E74A44">
        <w:rPr>
          <w:bCs/>
        </w:rPr>
        <w:t xml:space="preserve"> November</w:t>
      </w:r>
      <w:r w:rsidRPr="00E74A44">
        <w:rPr>
          <w:bCs/>
        </w:rPr>
        <w:t>, 2023.</w:t>
      </w:r>
    </w:p>
    <w:p w:rsidR="00A2146A" w:rsidRPr="00E74A44" w:rsidRDefault="00523772" w:rsidP="00A2146A">
      <w:pPr>
        <w:widowControl w:val="0"/>
        <w:autoSpaceDE w:val="0"/>
        <w:autoSpaceDN w:val="0"/>
        <w:adjustRightInd w:val="0"/>
        <w:spacing w:line="480" w:lineRule="auto"/>
        <w:jc w:val="both"/>
        <w:rPr>
          <w:bCs/>
        </w:rPr>
      </w:pPr>
      <w:r w:rsidRPr="00E74A44">
        <w:rPr>
          <w:bCs/>
        </w:rPr>
        <w:t>Please send your request for clarifications</w:t>
      </w:r>
      <w:r w:rsidR="00A2146A" w:rsidRPr="00E74A44">
        <w:rPr>
          <w:bCs/>
        </w:rPr>
        <w:t xml:space="preserve"> to the following email address:</w:t>
      </w:r>
    </w:p>
    <w:p w:rsidR="00A2146A" w:rsidRPr="00E74A44" w:rsidRDefault="00523772" w:rsidP="00A2146A">
      <w:pPr>
        <w:widowControl w:val="0"/>
        <w:autoSpaceDE w:val="0"/>
        <w:autoSpaceDN w:val="0"/>
        <w:adjustRightInd w:val="0"/>
        <w:spacing w:line="480" w:lineRule="auto"/>
        <w:jc w:val="both"/>
        <w:rPr>
          <w:bCs/>
        </w:rPr>
      </w:pPr>
      <w:r w:rsidRPr="00E74A44">
        <w:rPr>
          <w:bCs/>
        </w:rPr>
        <w:t>maureen.chikoka@tbz.co.zm</w:t>
      </w:r>
    </w:p>
    <w:p w:rsidR="001318DB" w:rsidRPr="00181815" w:rsidRDefault="001318DB" w:rsidP="001318DB">
      <w:pPr>
        <w:pStyle w:val="BodyTextIndent3"/>
        <w:spacing w:line="300" w:lineRule="atLeast"/>
      </w:pPr>
    </w:p>
    <w:p w:rsidR="001318DB" w:rsidRDefault="0055152D" w:rsidP="001318DB">
      <w:pPr>
        <w:pStyle w:val="ListParagraph"/>
        <w:rPr>
          <w:sz w:val="32"/>
          <w:szCs w:val="32"/>
        </w:rPr>
      </w:pPr>
      <w:r>
        <w:rPr>
          <w:sz w:val="32"/>
          <w:szCs w:val="32"/>
        </w:rPr>
        <w:t>Additional information to take into account</w:t>
      </w:r>
    </w:p>
    <w:p w:rsidR="0055152D" w:rsidRPr="008379BC" w:rsidRDefault="0055152D" w:rsidP="001318DB">
      <w:pPr>
        <w:pStyle w:val="ListParagraph"/>
        <w:rPr>
          <w:sz w:val="32"/>
          <w:szCs w:val="32"/>
        </w:rPr>
      </w:pPr>
    </w:p>
    <w:p w:rsidR="001318DB" w:rsidRDefault="00A2146A" w:rsidP="001318DB">
      <w:pPr>
        <w:tabs>
          <w:tab w:val="left" w:pos="720"/>
        </w:tabs>
        <w:autoSpaceDE w:val="0"/>
        <w:autoSpaceDN w:val="0"/>
        <w:adjustRightInd w:val="0"/>
        <w:jc w:val="both"/>
        <w:rPr>
          <w:b/>
          <w:bCs/>
        </w:rPr>
      </w:pPr>
      <w:r>
        <w:rPr>
          <w:b/>
          <w:bCs/>
        </w:rPr>
        <w:t>12</w:t>
      </w:r>
      <w:r w:rsidR="001318DB" w:rsidRPr="008379BC">
        <w:rPr>
          <w:b/>
          <w:bCs/>
        </w:rPr>
        <w:t xml:space="preserve"> </w:t>
      </w:r>
      <w:r w:rsidR="001318DB" w:rsidRPr="008379BC">
        <w:rPr>
          <w:b/>
          <w:bCs/>
        </w:rPr>
        <w:tab/>
        <w:t>Audit Report</w:t>
      </w:r>
    </w:p>
    <w:p w:rsidR="001318DB" w:rsidRDefault="001318DB" w:rsidP="001318DB">
      <w:pPr>
        <w:tabs>
          <w:tab w:val="left" w:pos="720"/>
        </w:tabs>
        <w:autoSpaceDE w:val="0"/>
        <w:autoSpaceDN w:val="0"/>
        <w:adjustRightInd w:val="0"/>
        <w:jc w:val="both"/>
        <w:rPr>
          <w:b/>
          <w:bCs/>
        </w:rPr>
      </w:pPr>
    </w:p>
    <w:p w:rsidR="001318DB" w:rsidRDefault="001318DB" w:rsidP="001318DB">
      <w:pPr>
        <w:tabs>
          <w:tab w:val="left" w:pos="720"/>
        </w:tabs>
        <w:autoSpaceDE w:val="0"/>
        <w:autoSpaceDN w:val="0"/>
        <w:adjustRightInd w:val="0"/>
        <w:ind w:left="720"/>
        <w:jc w:val="both"/>
      </w:pPr>
      <w:r>
        <w:t xml:space="preserve">The Auditor is expected to prepare: </w:t>
      </w:r>
    </w:p>
    <w:p w:rsidR="001318DB" w:rsidRDefault="001318DB" w:rsidP="001318DB">
      <w:pPr>
        <w:tabs>
          <w:tab w:val="left" w:pos="720"/>
        </w:tabs>
        <w:autoSpaceDE w:val="0"/>
        <w:autoSpaceDN w:val="0"/>
        <w:adjustRightInd w:val="0"/>
        <w:ind w:left="720"/>
        <w:jc w:val="both"/>
      </w:pPr>
    </w:p>
    <w:p w:rsidR="001318DB" w:rsidRDefault="001318DB" w:rsidP="001318DB">
      <w:pPr>
        <w:tabs>
          <w:tab w:val="left" w:pos="720"/>
        </w:tabs>
        <w:autoSpaceDE w:val="0"/>
        <w:autoSpaceDN w:val="0"/>
        <w:adjustRightInd w:val="0"/>
        <w:ind w:left="720"/>
        <w:jc w:val="both"/>
      </w:pPr>
      <w:r>
        <w:lastRenderedPageBreak/>
        <w:t xml:space="preserve">a) An Opinion on the </w:t>
      </w:r>
      <w:proofErr w:type="gramStart"/>
      <w:r>
        <w:t>Financial</w:t>
      </w:r>
      <w:proofErr w:type="gramEnd"/>
      <w:r>
        <w:t xml:space="preserve"> statements </w:t>
      </w:r>
    </w:p>
    <w:p w:rsidR="001318DB" w:rsidRPr="00412B1B" w:rsidRDefault="001318DB" w:rsidP="001318DB">
      <w:pPr>
        <w:tabs>
          <w:tab w:val="left" w:pos="720"/>
        </w:tabs>
        <w:autoSpaceDE w:val="0"/>
        <w:autoSpaceDN w:val="0"/>
        <w:adjustRightInd w:val="0"/>
        <w:ind w:left="720"/>
        <w:jc w:val="both"/>
      </w:pPr>
      <w:r>
        <w:t>b) A Management Letter.</w:t>
      </w:r>
    </w:p>
    <w:p w:rsidR="001318DB" w:rsidRPr="00181815" w:rsidRDefault="001318DB" w:rsidP="001318DB">
      <w:pPr>
        <w:tabs>
          <w:tab w:val="left" w:pos="720"/>
        </w:tabs>
        <w:autoSpaceDE w:val="0"/>
        <w:autoSpaceDN w:val="0"/>
        <w:adjustRightInd w:val="0"/>
        <w:jc w:val="both"/>
        <w:rPr>
          <w:b/>
          <w:bCs/>
        </w:rPr>
      </w:pPr>
    </w:p>
    <w:p w:rsidR="001318DB" w:rsidRPr="00181815" w:rsidRDefault="001318DB" w:rsidP="001318DB">
      <w:pPr>
        <w:tabs>
          <w:tab w:val="left" w:pos="720"/>
          <w:tab w:val="left" w:pos="1728"/>
        </w:tabs>
        <w:ind w:left="720"/>
        <w:jc w:val="both"/>
      </w:pPr>
      <w:r w:rsidRPr="00181815">
        <w:t>The report shall be signed by the responsible auditor (not just the audit firm) indicating the position in the firm.</w:t>
      </w:r>
    </w:p>
    <w:p w:rsidR="001318DB" w:rsidRPr="00181815" w:rsidRDefault="001318DB" w:rsidP="001318DB">
      <w:pPr>
        <w:tabs>
          <w:tab w:val="left" w:pos="5535"/>
        </w:tabs>
        <w:jc w:val="both"/>
      </w:pPr>
      <w:r w:rsidRPr="00181815">
        <w:tab/>
      </w:r>
    </w:p>
    <w:p w:rsidR="001318DB" w:rsidRDefault="001318DB" w:rsidP="001318DB">
      <w:pPr>
        <w:ind w:left="720"/>
        <w:jc w:val="both"/>
      </w:pPr>
      <w:r w:rsidRPr="00181815">
        <w:t xml:space="preserve">The report from the auditor shall include an independent auditor’s report in accordance with the format in </w:t>
      </w:r>
      <w:r>
        <w:t xml:space="preserve">accordance with relevant standards </w:t>
      </w:r>
      <w:r w:rsidRPr="00181815">
        <w:t>and the auditor’s opinion shall be clearly stated</w:t>
      </w:r>
      <w:r>
        <w:t xml:space="preserve">, </w:t>
      </w:r>
    </w:p>
    <w:p w:rsidR="001318DB" w:rsidRDefault="001318DB" w:rsidP="001318DB">
      <w:pPr>
        <w:ind w:left="720"/>
        <w:jc w:val="both"/>
      </w:pPr>
    </w:p>
    <w:p w:rsidR="001318DB" w:rsidRPr="00181815" w:rsidRDefault="001318DB" w:rsidP="001318DB">
      <w:pPr>
        <w:ind w:left="720"/>
        <w:jc w:val="both"/>
      </w:pPr>
      <w:r>
        <w:t xml:space="preserve">The auditor shall prepare </w:t>
      </w:r>
      <w:r w:rsidRPr="00181815">
        <w:t xml:space="preserve">a Management </w:t>
      </w:r>
      <w:r>
        <w:t>L</w:t>
      </w:r>
      <w:r w:rsidRPr="00181815">
        <w:t>etter with audit findings and weaknesses identified during the audit process</w:t>
      </w:r>
      <w:r w:rsidRPr="00F93A79">
        <w:t xml:space="preserve">. </w:t>
      </w:r>
      <w:r w:rsidRPr="00181815">
        <w:t>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w:t>
      </w:r>
    </w:p>
    <w:p w:rsidR="001318DB" w:rsidRPr="00181815" w:rsidRDefault="001318DB" w:rsidP="001318DB">
      <w:pPr>
        <w:jc w:val="both"/>
      </w:pPr>
    </w:p>
    <w:p w:rsidR="001318DB" w:rsidRDefault="001318DB" w:rsidP="001318DB">
      <w:pPr>
        <w:ind w:left="720"/>
        <w:jc w:val="both"/>
      </w:pPr>
      <w:r w:rsidRPr="00181815">
        <w:t xml:space="preserve">Measures taken by the </w:t>
      </w:r>
      <w:r>
        <w:t>Authority</w:t>
      </w:r>
      <w:r w:rsidRPr="00181815">
        <w:t xml:space="preserve"> to address weaknesses identified in previous audits shall also be presented in the Management Letter. </w:t>
      </w:r>
      <w:r w:rsidRPr="00181815">
        <w:tab/>
      </w:r>
    </w:p>
    <w:p w:rsidR="001318DB" w:rsidRPr="00181815" w:rsidRDefault="001318DB" w:rsidP="001318DB">
      <w:pPr>
        <w:ind w:left="720"/>
        <w:jc w:val="both"/>
      </w:pPr>
    </w:p>
    <w:p w:rsidR="001318DB" w:rsidRPr="008379BC" w:rsidRDefault="001318DB" w:rsidP="001318DB">
      <w:pPr>
        <w:tabs>
          <w:tab w:val="left" w:pos="3510"/>
        </w:tabs>
        <w:jc w:val="both"/>
      </w:pPr>
    </w:p>
    <w:p w:rsidR="001318DB" w:rsidRPr="00A2146A" w:rsidRDefault="00A2146A" w:rsidP="00A2146A">
      <w:pPr>
        <w:jc w:val="both"/>
        <w:rPr>
          <w:b/>
        </w:rPr>
      </w:pPr>
      <w:r>
        <w:rPr>
          <w:b/>
        </w:rPr>
        <w:t>13.</w:t>
      </w:r>
      <w:r w:rsidR="001318DB" w:rsidRPr="00A2146A">
        <w:rPr>
          <w:b/>
        </w:rPr>
        <w:t xml:space="preserve"> </w:t>
      </w:r>
      <w:r w:rsidR="001318DB" w:rsidRPr="00A2146A">
        <w:rPr>
          <w:b/>
        </w:rPr>
        <w:tab/>
        <w:t>Qualifications</w:t>
      </w:r>
    </w:p>
    <w:p w:rsidR="001318DB" w:rsidRDefault="001318DB" w:rsidP="001318DB">
      <w:pPr>
        <w:ind w:left="720" w:firstLine="720"/>
        <w:jc w:val="both"/>
        <w:rPr>
          <w:b/>
        </w:rPr>
      </w:pPr>
    </w:p>
    <w:p w:rsidR="001318DB" w:rsidRDefault="001318DB" w:rsidP="001318DB">
      <w:pPr>
        <w:ind w:firstLine="720"/>
        <w:jc w:val="both"/>
      </w:pPr>
      <w:r>
        <w:t>The Key Team will comprise of at least:</w:t>
      </w:r>
    </w:p>
    <w:p w:rsidR="001318DB" w:rsidRPr="00181815" w:rsidRDefault="001318DB" w:rsidP="001318DB">
      <w:pPr>
        <w:ind w:firstLine="720"/>
        <w:jc w:val="both"/>
        <w:rPr>
          <w:b/>
        </w:rPr>
      </w:pPr>
    </w:p>
    <w:p w:rsidR="001318DB" w:rsidRPr="00017E40" w:rsidRDefault="001318DB" w:rsidP="001318DB">
      <w:pPr>
        <w:pStyle w:val="ListParagraph"/>
        <w:numPr>
          <w:ilvl w:val="0"/>
          <w:numId w:val="46"/>
        </w:numPr>
        <w:ind w:left="1134" w:hanging="425"/>
        <w:jc w:val="both"/>
        <w:rPr>
          <w:b/>
        </w:rPr>
      </w:pPr>
      <w:r w:rsidRPr="00017E40">
        <w:rPr>
          <w:b/>
        </w:rPr>
        <w:t>Team Leader: Audit Partner</w:t>
      </w:r>
    </w:p>
    <w:p w:rsidR="001318DB" w:rsidRPr="00181815" w:rsidRDefault="001318DB" w:rsidP="001318DB">
      <w:pPr>
        <w:tabs>
          <w:tab w:val="left" w:pos="1620"/>
        </w:tabs>
        <w:ind w:left="1260" w:hanging="1260"/>
        <w:jc w:val="both"/>
      </w:pPr>
      <w:r w:rsidRPr="00181815">
        <w:tab/>
        <w:t>- Fellow ACCA</w:t>
      </w:r>
      <w:r>
        <w:t>/CIMA or equivalent</w:t>
      </w:r>
    </w:p>
    <w:p w:rsidR="001318DB" w:rsidRPr="00181815" w:rsidRDefault="001318DB" w:rsidP="001318DB">
      <w:pPr>
        <w:tabs>
          <w:tab w:val="left" w:pos="1620"/>
        </w:tabs>
        <w:ind w:left="1260" w:hanging="1260"/>
        <w:jc w:val="both"/>
      </w:pPr>
      <w:r w:rsidRPr="00181815">
        <w:tab/>
        <w:t>-  At least 10 years of experience</w:t>
      </w:r>
    </w:p>
    <w:p w:rsidR="001318DB" w:rsidRPr="00181815" w:rsidRDefault="001318DB" w:rsidP="001318DB">
      <w:pPr>
        <w:tabs>
          <w:tab w:val="left" w:pos="1620"/>
        </w:tabs>
        <w:ind w:left="1260" w:hanging="1260"/>
        <w:jc w:val="both"/>
      </w:pPr>
      <w:r w:rsidRPr="00181815">
        <w:tab/>
        <w:t>-  Member of the Zambia Institute of Chartered Accountants (ZICA)</w:t>
      </w:r>
    </w:p>
    <w:p w:rsidR="001318DB" w:rsidRPr="00181815" w:rsidRDefault="001318DB" w:rsidP="001318DB">
      <w:pPr>
        <w:tabs>
          <w:tab w:val="left" w:pos="1620"/>
        </w:tabs>
        <w:ind w:left="1260" w:hanging="1260"/>
        <w:jc w:val="both"/>
      </w:pPr>
      <w:r w:rsidRPr="00181815">
        <w:tab/>
        <w:t>-  Should have handled at least three (3) assignments of a similar nature in the last three years.</w:t>
      </w:r>
    </w:p>
    <w:p w:rsidR="001318DB" w:rsidRPr="00017E40" w:rsidRDefault="001318DB" w:rsidP="001318DB">
      <w:pPr>
        <w:pStyle w:val="ListParagraph"/>
        <w:ind w:left="1134"/>
        <w:jc w:val="both"/>
        <w:rPr>
          <w:b/>
        </w:rPr>
      </w:pPr>
    </w:p>
    <w:p w:rsidR="001318DB" w:rsidRPr="00181815" w:rsidRDefault="001318DB" w:rsidP="001318DB">
      <w:pPr>
        <w:pStyle w:val="ListParagraph"/>
        <w:numPr>
          <w:ilvl w:val="0"/>
          <w:numId w:val="46"/>
        </w:numPr>
        <w:ind w:left="1134" w:hanging="425"/>
        <w:jc w:val="both"/>
        <w:rPr>
          <w:b/>
        </w:rPr>
      </w:pPr>
      <w:r w:rsidRPr="00181815">
        <w:rPr>
          <w:b/>
        </w:rPr>
        <w:t xml:space="preserve">Audit </w:t>
      </w:r>
      <w:r>
        <w:rPr>
          <w:b/>
        </w:rPr>
        <w:t>Manager</w:t>
      </w:r>
    </w:p>
    <w:p w:rsidR="001318DB" w:rsidRPr="00181815" w:rsidRDefault="001318DB" w:rsidP="001318DB">
      <w:pPr>
        <w:tabs>
          <w:tab w:val="left" w:pos="1620"/>
        </w:tabs>
        <w:ind w:left="1260" w:hanging="1260"/>
        <w:jc w:val="both"/>
      </w:pPr>
      <w:r w:rsidRPr="00181815">
        <w:tab/>
        <w:t>- ACCA</w:t>
      </w:r>
      <w:r>
        <w:t>/CIMA</w:t>
      </w:r>
      <w:r w:rsidRPr="00181815">
        <w:t xml:space="preserve"> or Bachelor of Accountancy Degree</w:t>
      </w:r>
      <w:r>
        <w:t xml:space="preserve"> or equivalent</w:t>
      </w:r>
    </w:p>
    <w:p w:rsidR="001318DB" w:rsidRPr="00181815" w:rsidRDefault="001318DB" w:rsidP="001318DB">
      <w:pPr>
        <w:tabs>
          <w:tab w:val="left" w:pos="1620"/>
        </w:tabs>
        <w:ind w:left="1260" w:hanging="1260"/>
        <w:jc w:val="both"/>
      </w:pPr>
      <w:r w:rsidRPr="00181815">
        <w:tab/>
        <w:t xml:space="preserve">- Minimum of </w:t>
      </w:r>
      <w:r>
        <w:t>6</w:t>
      </w:r>
      <w:r w:rsidRPr="00181815">
        <w:t xml:space="preserve"> years of experience</w:t>
      </w:r>
    </w:p>
    <w:p w:rsidR="001318DB" w:rsidRPr="00181815" w:rsidRDefault="001318DB" w:rsidP="001318DB">
      <w:pPr>
        <w:tabs>
          <w:tab w:val="left" w:pos="1620"/>
        </w:tabs>
        <w:ind w:left="1260" w:hanging="1260"/>
        <w:jc w:val="both"/>
      </w:pPr>
      <w:r w:rsidRPr="00181815">
        <w:tab/>
        <w:t xml:space="preserve">- </w:t>
      </w:r>
      <w:r>
        <w:t>M</w:t>
      </w:r>
      <w:r w:rsidRPr="00181815">
        <w:t>ember of the Zambia Institute of Chartered Accountants (ZICA)</w:t>
      </w:r>
    </w:p>
    <w:p w:rsidR="001318DB" w:rsidRPr="00181815" w:rsidRDefault="001318DB" w:rsidP="001318DB">
      <w:pPr>
        <w:tabs>
          <w:tab w:val="left" w:pos="1620"/>
        </w:tabs>
        <w:ind w:left="1260"/>
        <w:jc w:val="both"/>
      </w:pPr>
      <w:r w:rsidRPr="00181815">
        <w:t xml:space="preserve">- </w:t>
      </w:r>
      <w:r>
        <w:t>S</w:t>
      </w:r>
      <w:r w:rsidRPr="00181815">
        <w:t>hould have handled at least three (3) assignments of a similar nature in the last three years.</w:t>
      </w:r>
    </w:p>
    <w:p w:rsidR="001318DB" w:rsidRDefault="001318DB" w:rsidP="001318DB">
      <w:pPr>
        <w:tabs>
          <w:tab w:val="left" w:pos="1620"/>
        </w:tabs>
        <w:jc w:val="both"/>
      </w:pPr>
      <w:r w:rsidRPr="00181815">
        <w:t xml:space="preserve">            </w:t>
      </w:r>
    </w:p>
    <w:p w:rsidR="001318DB" w:rsidRDefault="001318DB" w:rsidP="001318DB">
      <w:pPr>
        <w:tabs>
          <w:tab w:val="left" w:pos="1620"/>
        </w:tabs>
        <w:jc w:val="both"/>
      </w:pPr>
    </w:p>
    <w:p w:rsidR="001318DB" w:rsidRDefault="001318DB" w:rsidP="001318DB">
      <w:pPr>
        <w:tabs>
          <w:tab w:val="left" w:pos="1620"/>
        </w:tabs>
        <w:jc w:val="both"/>
      </w:pPr>
    </w:p>
    <w:p w:rsidR="001318DB" w:rsidRDefault="001318DB" w:rsidP="001318DB">
      <w:pPr>
        <w:tabs>
          <w:tab w:val="left" w:pos="1620"/>
        </w:tabs>
        <w:jc w:val="both"/>
      </w:pPr>
    </w:p>
    <w:p w:rsidR="001318DB" w:rsidRPr="00181815" w:rsidRDefault="001318DB" w:rsidP="001318DB">
      <w:pPr>
        <w:pStyle w:val="ListParagraph"/>
        <w:numPr>
          <w:ilvl w:val="0"/>
          <w:numId w:val="46"/>
        </w:numPr>
        <w:ind w:left="1134" w:hanging="425"/>
        <w:jc w:val="both"/>
        <w:rPr>
          <w:b/>
        </w:rPr>
      </w:pPr>
      <w:r w:rsidRPr="00181815">
        <w:rPr>
          <w:b/>
        </w:rPr>
        <w:t>Audit Senior</w:t>
      </w:r>
    </w:p>
    <w:p w:rsidR="001318DB" w:rsidRPr="00181815" w:rsidRDefault="001318DB" w:rsidP="001318DB">
      <w:pPr>
        <w:tabs>
          <w:tab w:val="left" w:pos="1620"/>
        </w:tabs>
        <w:ind w:left="1260" w:hanging="1260"/>
        <w:jc w:val="both"/>
      </w:pPr>
      <w:r w:rsidRPr="00181815">
        <w:tab/>
        <w:t>- ACCA</w:t>
      </w:r>
      <w:r>
        <w:t>/CIMA</w:t>
      </w:r>
      <w:r w:rsidRPr="00181815">
        <w:t xml:space="preserve"> or Bachelor of Accountancy Degree</w:t>
      </w:r>
      <w:r>
        <w:t xml:space="preserve"> or equivalent</w:t>
      </w:r>
    </w:p>
    <w:p w:rsidR="001318DB" w:rsidRPr="00181815" w:rsidRDefault="001318DB" w:rsidP="001318DB">
      <w:pPr>
        <w:tabs>
          <w:tab w:val="left" w:pos="1620"/>
        </w:tabs>
        <w:ind w:left="1260" w:hanging="1260"/>
        <w:jc w:val="both"/>
      </w:pPr>
      <w:r w:rsidRPr="00181815">
        <w:tab/>
        <w:t>- Minimum of 5 years of experience</w:t>
      </w:r>
    </w:p>
    <w:p w:rsidR="001318DB" w:rsidRPr="00181815" w:rsidRDefault="001318DB" w:rsidP="001318DB">
      <w:pPr>
        <w:tabs>
          <w:tab w:val="left" w:pos="1620"/>
        </w:tabs>
        <w:ind w:left="1260" w:hanging="1260"/>
        <w:jc w:val="both"/>
      </w:pPr>
      <w:r w:rsidRPr="00181815">
        <w:tab/>
        <w:t xml:space="preserve">- </w:t>
      </w:r>
      <w:r>
        <w:t>M</w:t>
      </w:r>
      <w:r w:rsidRPr="00181815">
        <w:t>ember of the Zambia Institute of Chartered Accountants (ZICA)</w:t>
      </w:r>
    </w:p>
    <w:p w:rsidR="001318DB" w:rsidRPr="00181815" w:rsidRDefault="001318DB" w:rsidP="001318DB">
      <w:pPr>
        <w:tabs>
          <w:tab w:val="left" w:pos="1620"/>
        </w:tabs>
        <w:ind w:left="1260"/>
        <w:jc w:val="both"/>
      </w:pPr>
      <w:r w:rsidRPr="00181815">
        <w:lastRenderedPageBreak/>
        <w:t xml:space="preserve">- </w:t>
      </w:r>
      <w:r>
        <w:t>S</w:t>
      </w:r>
      <w:r w:rsidRPr="00181815">
        <w:t>hould have handled at least three (3) assignments of a similar nature in the last three years.</w:t>
      </w:r>
    </w:p>
    <w:p w:rsidR="001318DB" w:rsidRPr="00181815" w:rsidRDefault="001318DB" w:rsidP="001318DB">
      <w:pPr>
        <w:tabs>
          <w:tab w:val="left" w:pos="1620"/>
        </w:tabs>
        <w:ind w:left="1260"/>
        <w:jc w:val="both"/>
      </w:pPr>
    </w:p>
    <w:p w:rsidR="001318DB" w:rsidRPr="00181815" w:rsidRDefault="001318DB" w:rsidP="001318DB">
      <w:pPr>
        <w:pStyle w:val="ListParagraph"/>
        <w:numPr>
          <w:ilvl w:val="0"/>
          <w:numId w:val="46"/>
        </w:numPr>
        <w:ind w:left="1134" w:hanging="425"/>
        <w:jc w:val="both"/>
      </w:pPr>
      <w:r w:rsidRPr="00181815">
        <w:rPr>
          <w:b/>
        </w:rPr>
        <w:t>Audit Assistants</w:t>
      </w:r>
    </w:p>
    <w:p w:rsidR="001318DB" w:rsidRPr="00181815" w:rsidRDefault="001318DB" w:rsidP="001318DB">
      <w:pPr>
        <w:tabs>
          <w:tab w:val="left" w:pos="1620"/>
        </w:tabs>
        <w:ind w:left="1260" w:hanging="1260"/>
        <w:jc w:val="both"/>
      </w:pPr>
      <w:r w:rsidRPr="00181815">
        <w:tab/>
        <w:t xml:space="preserve">-  </w:t>
      </w:r>
      <w:r>
        <w:t xml:space="preserve">Part qualified – </w:t>
      </w:r>
      <w:r w:rsidRPr="00181815">
        <w:t>ACCA</w:t>
      </w:r>
      <w:r>
        <w:t>/CIMA</w:t>
      </w:r>
      <w:r w:rsidRPr="00181815">
        <w:t xml:space="preserve">, </w:t>
      </w:r>
      <w:r>
        <w:t xml:space="preserve">Relevant </w:t>
      </w:r>
      <w:r w:rsidRPr="00181815">
        <w:t xml:space="preserve">ZICA qualification </w:t>
      </w:r>
    </w:p>
    <w:p w:rsidR="001318DB" w:rsidRPr="00181815" w:rsidRDefault="001318DB" w:rsidP="001318DB">
      <w:pPr>
        <w:tabs>
          <w:tab w:val="left" w:pos="1620"/>
        </w:tabs>
        <w:ind w:left="1260" w:hanging="1260"/>
        <w:jc w:val="both"/>
      </w:pPr>
      <w:r w:rsidRPr="00181815">
        <w:tab/>
        <w:t>- 3 years’ experience</w:t>
      </w:r>
    </w:p>
    <w:p w:rsidR="001318DB" w:rsidRPr="00181815" w:rsidRDefault="001318DB" w:rsidP="001318DB">
      <w:pPr>
        <w:tabs>
          <w:tab w:val="left" w:pos="1620"/>
        </w:tabs>
        <w:ind w:left="1260" w:hanging="1260"/>
        <w:jc w:val="both"/>
      </w:pPr>
      <w:r w:rsidRPr="00181815">
        <w:tab/>
        <w:t xml:space="preserve">- </w:t>
      </w:r>
      <w:r>
        <w:t>M</w:t>
      </w:r>
      <w:r w:rsidRPr="00181815">
        <w:t xml:space="preserve">ember of the Zambia </w:t>
      </w:r>
      <w:r>
        <w:t>I</w:t>
      </w:r>
      <w:r w:rsidRPr="00181815">
        <w:t xml:space="preserve">nstitute of </w:t>
      </w:r>
      <w:r>
        <w:t>C</w:t>
      </w:r>
      <w:r w:rsidRPr="00181815">
        <w:t>hartered Accountants</w:t>
      </w:r>
      <w:r>
        <w:t xml:space="preserve"> (ZICA)</w:t>
      </w:r>
    </w:p>
    <w:p w:rsidR="001318DB" w:rsidRPr="00181815" w:rsidRDefault="001318DB" w:rsidP="001318DB">
      <w:pPr>
        <w:tabs>
          <w:tab w:val="left" w:pos="1620"/>
        </w:tabs>
        <w:ind w:left="1260" w:hanging="1260"/>
        <w:jc w:val="both"/>
      </w:pPr>
      <w:r w:rsidRPr="00181815">
        <w:tab/>
        <w:t xml:space="preserve">- </w:t>
      </w:r>
      <w:r>
        <w:t>S</w:t>
      </w:r>
      <w:r w:rsidRPr="00181815">
        <w:t>hould have handle</w:t>
      </w:r>
      <w:r w:rsidR="003A069A">
        <w:t>d</w:t>
      </w:r>
      <w:r w:rsidRPr="00181815">
        <w:t xml:space="preserve"> at least three (3) assignments of a similar nature in the last three years.</w:t>
      </w:r>
    </w:p>
    <w:p w:rsidR="001318DB" w:rsidRPr="00181815" w:rsidRDefault="001318DB" w:rsidP="001318DB">
      <w:pPr>
        <w:tabs>
          <w:tab w:val="left" w:pos="1620"/>
        </w:tabs>
        <w:jc w:val="both"/>
      </w:pPr>
    </w:p>
    <w:p w:rsidR="001318DB" w:rsidRPr="00181815" w:rsidRDefault="001318DB" w:rsidP="001318DB">
      <w:pPr>
        <w:tabs>
          <w:tab w:val="left" w:pos="1620"/>
        </w:tabs>
        <w:ind w:left="720"/>
        <w:jc w:val="both"/>
      </w:pPr>
      <w:r w:rsidRPr="00181815">
        <w:t>Firms should submit signed curriculum vitae of the individuals to undertake the assignment</w:t>
      </w:r>
      <w:r>
        <w:t>.</w:t>
      </w:r>
    </w:p>
    <w:p w:rsidR="001318DB" w:rsidRPr="00181815" w:rsidRDefault="001318DB" w:rsidP="001318DB">
      <w:pPr>
        <w:tabs>
          <w:tab w:val="left" w:pos="1620"/>
        </w:tabs>
        <w:jc w:val="both"/>
      </w:pPr>
    </w:p>
    <w:p w:rsidR="001318DB" w:rsidRPr="00181815" w:rsidRDefault="001318DB" w:rsidP="001318DB">
      <w:pPr>
        <w:ind w:left="720"/>
        <w:jc w:val="both"/>
      </w:pPr>
    </w:p>
    <w:p w:rsidR="001318DB" w:rsidRPr="00ED73C5" w:rsidRDefault="00A2146A" w:rsidP="00A2146A">
      <w:pPr>
        <w:pStyle w:val="BodyTextFirstIndent"/>
        <w:spacing w:after="0"/>
        <w:ind w:left="90" w:firstLine="0"/>
        <w:jc w:val="both"/>
        <w:rPr>
          <w:b/>
        </w:rPr>
      </w:pPr>
      <w:bookmarkStart w:id="102" w:name="_Toc532884442"/>
      <w:r>
        <w:rPr>
          <w:b/>
        </w:rPr>
        <w:t>1</w:t>
      </w:r>
      <w:r w:rsidR="0055152D">
        <w:rPr>
          <w:b/>
        </w:rPr>
        <w:t>4</w:t>
      </w:r>
      <w:r w:rsidR="001318DB">
        <w:rPr>
          <w:b/>
        </w:rPr>
        <w:t xml:space="preserve">  </w:t>
      </w:r>
      <w:r w:rsidR="001318DB">
        <w:rPr>
          <w:b/>
        </w:rPr>
        <w:tab/>
      </w:r>
      <w:r w:rsidR="001318DB" w:rsidRPr="00ED73C5">
        <w:rPr>
          <w:b/>
        </w:rPr>
        <w:t>Client Inputs</w:t>
      </w:r>
      <w:bookmarkEnd w:id="102"/>
    </w:p>
    <w:p w:rsidR="001318DB" w:rsidRDefault="001318DB" w:rsidP="001318DB">
      <w:pPr>
        <w:ind w:left="709"/>
        <w:jc w:val="both"/>
      </w:pPr>
    </w:p>
    <w:p w:rsidR="001318DB" w:rsidRPr="00181815" w:rsidRDefault="001318DB" w:rsidP="001318DB">
      <w:pPr>
        <w:ind w:left="709"/>
        <w:jc w:val="both"/>
      </w:pPr>
      <w:r w:rsidRPr="00181815">
        <w:t xml:space="preserve">The </w:t>
      </w:r>
      <w:r w:rsidR="00A2146A">
        <w:t>Board</w:t>
      </w:r>
      <w:r w:rsidRPr="00181815">
        <w:t xml:space="preserve"> will provide relevant documentation and related information to the successful bidder. The Auditor shall also be provided with office space and other logistical requirements.  </w:t>
      </w:r>
    </w:p>
    <w:p w:rsidR="001318DB" w:rsidRDefault="001318DB" w:rsidP="001318DB">
      <w:pPr>
        <w:pStyle w:val="Heading1"/>
        <w:keepLines w:val="0"/>
        <w:tabs>
          <w:tab w:val="left" w:pos="576"/>
        </w:tabs>
        <w:spacing w:before="0" w:after="0"/>
        <w:jc w:val="both"/>
        <w:rPr>
          <w:rFonts w:ascii="Times New Roman" w:hAnsi="Times New Roman"/>
          <w:b w:val="0"/>
          <w:sz w:val="24"/>
          <w:szCs w:val="24"/>
        </w:rPr>
      </w:pPr>
      <w:bookmarkStart w:id="103" w:name="_Toc532884443"/>
    </w:p>
    <w:p w:rsidR="001318DB" w:rsidRPr="00181815" w:rsidRDefault="0055152D" w:rsidP="00A2146A">
      <w:pPr>
        <w:pStyle w:val="Heading1"/>
        <w:keepLines w:val="0"/>
        <w:tabs>
          <w:tab w:val="left" w:pos="576"/>
        </w:tabs>
        <w:spacing w:before="0" w:after="0"/>
        <w:ind w:left="90"/>
        <w:jc w:val="both"/>
        <w:rPr>
          <w:rFonts w:ascii="Times New Roman" w:hAnsi="Times New Roman"/>
          <w:sz w:val="24"/>
          <w:szCs w:val="24"/>
        </w:rPr>
      </w:pPr>
      <w:r>
        <w:rPr>
          <w:rFonts w:ascii="Times New Roman" w:hAnsi="Times New Roman"/>
          <w:sz w:val="24"/>
          <w:szCs w:val="24"/>
        </w:rPr>
        <w:t>15</w:t>
      </w:r>
      <w:r w:rsidR="001318DB">
        <w:rPr>
          <w:rFonts w:ascii="Times New Roman" w:hAnsi="Times New Roman"/>
          <w:sz w:val="24"/>
          <w:szCs w:val="24"/>
        </w:rPr>
        <w:t xml:space="preserve">   </w:t>
      </w:r>
      <w:bookmarkStart w:id="104" w:name="_Toc145084758"/>
      <w:r w:rsidR="001318DB" w:rsidRPr="00181815">
        <w:rPr>
          <w:rFonts w:ascii="Times New Roman" w:hAnsi="Times New Roman"/>
          <w:sz w:val="24"/>
          <w:szCs w:val="24"/>
        </w:rPr>
        <w:t>Reporting and administrative arrangements</w:t>
      </w:r>
      <w:bookmarkEnd w:id="103"/>
      <w:bookmarkEnd w:id="104"/>
    </w:p>
    <w:p w:rsidR="001318DB" w:rsidRDefault="001318DB" w:rsidP="001318DB">
      <w:pPr>
        <w:pStyle w:val="BodyText2"/>
        <w:numPr>
          <w:ilvl w:val="12"/>
          <w:numId w:val="0"/>
        </w:numPr>
        <w:spacing w:after="0" w:line="240" w:lineRule="auto"/>
        <w:ind w:left="450"/>
        <w:jc w:val="both"/>
      </w:pPr>
    </w:p>
    <w:p w:rsidR="001318DB" w:rsidRPr="00181815" w:rsidRDefault="001318DB" w:rsidP="001318DB">
      <w:pPr>
        <w:pStyle w:val="BodyText2"/>
        <w:numPr>
          <w:ilvl w:val="12"/>
          <w:numId w:val="0"/>
        </w:numPr>
        <w:spacing w:after="0" w:line="240" w:lineRule="auto"/>
        <w:ind w:left="567"/>
        <w:jc w:val="both"/>
        <w:rPr>
          <w:i/>
        </w:rPr>
      </w:pPr>
      <w:r w:rsidRPr="00181815">
        <w:t xml:space="preserve">The Finance </w:t>
      </w:r>
      <w:r w:rsidR="00A2146A">
        <w:t xml:space="preserve">Manager </w:t>
      </w:r>
      <w:r w:rsidRPr="00181815">
        <w:t xml:space="preserve">shall supervise the assignment and will liaise with the external auditor on all matters relating to the assignment. </w:t>
      </w:r>
    </w:p>
    <w:p w:rsidR="001318DB" w:rsidRPr="00181815" w:rsidRDefault="001318DB" w:rsidP="001318DB">
      <w:pPr>
        <w:pStyle w:val="BodyText2"/>
        <w:numPr>
          <w:ilvl w:val="12"/>
          <w:numId w:val="0"/>
        </w:numPr>
        <w:spacing w:after="0" w:line="240" w:lineRule="auto"/>
        <w:ind w:left="567"/>
        <w:jc w:val="both"/>
        <w:rPr>
          <w:i/>
        </w:rPr>
      </w:pPr>
    </w:p>
    <w:p w:rsidR="001318DB" w:rsidRPr="00181815" w:rsidRDefault="001318DB" w:rsidP="001318DB">
      <w:pPr>
        <w:pStyle w:val="BodyText2"/>
        <w:numPr>
          <w:ilvl w:val="12"/>
          <w:numId w:val="0"/>
        </w:numPr>
        <w:spacing w:after="0" w:line="240" w:lineRule="auto"/>
        <w:ind w:left="567"/>
        <w:jc w:val="both"/>
        <w:rPr>
          <w:i/>
        </w:rPr>
      </w:pPr>
      <w:r w:rsidRPr="00181815">
        <w:t xml:space="preserve">The Auditor shall submit all reports in hard and soft copies in a manner to be prescribed by </w:t>
      </w:r>
      <w:r>
        <w:t>the Authority</w:t>
      </w:r>
      <w:r w:rsidRPr="00181815">
        <w:t xml:space="preserve">. </w:t>
      </w:r>
    </w:p>
    <w:p w:rsidR="001318DB" w:rsidRPr="00181815" w:rsidRDefault="001318DB" w:rsidP="001318DB">
      <w:pPr>
        <w:numPr>
          <w:ilvl w:val="12"/>
          <w:numId w:val="0"/>
        </w:numPr>
        <w:jc w:val="both"/>
      </w:pPr>
    </w:p>
    <w:p w:rsidR="001318DB" w:rsidRPr="00181815" w:rsidRDefault="00A2146A" w:rsidP="00A2146A">
      <w:pPr>
        <w:pStyle w:val="Heading1"/>
        <w:keepLines w:val="0"/>
        <w:tabs>
          <w:tab w:val="left" w:pos="576"/>
        </w:tabs>
        <w:spacing w:before="0" w:after="0"/>
        <w:ind w:left="90"/>
        <w:jc w:val="both"/>
        <w:rPr>
          <w:rFonts w:ascii="Times New Roman" w:hAnsi="Times New Roman"/>
          <w:sz w:val="24"/>
          <w:szCs w:val="24"/>
        </w:rPr>
      </w:pPr>
      <w:bookmarkStart w:id="105" w:name="_Toc532884444"/>
      <w:r>
        <w:rPr>
          <w:rFonts w:ascii="Times New Roman" w:hAnsi="Times New Roman"/>
          <w:sz w:val="24"/>
          <w:szCs w:val="24"/>
        </w:rPr>
        <w:t>1</w:t>
      </w:r>
      <w:r w:rsidR="00A95518">
        <w:rPr>
          <w:rFonts w:ascii="Times New Roman" w:hAnsi="Times New Roman"/>
          <w:sz w:val="24"/>
          <w:szCs w:val="24"/>
        </w:rPr>
        <w:t>6</w:t>
      </w:r>
      <w:r w:rsidR="001318DB" w:rsidRPr="00181815">
        <w:rPr>
          <w:rFonts w:ascii="Times New Roman" w:hAnsi="Times New Roman"/>
          <w:sz w:val="24"/>
          <w:szCs w:val="24"/>
        </w:rPr>
        <w:t xml:space="preserve"> </w:t>
      </w:r>
      <w:bookmarkStart w:id="106" w:name="_Toc145084759"/>
      <w:r w:rsidR="001318DB" w:rsidRPr="00181815">
        <w:rPr>
          <w:rFonts w:ascii="Times New Roman" w:hAnsi="Times New Roman"/>
          <w:sz w:val="24"/>
          <w:szCs w:val="24"/>
        </w:rPr>
        <w:t>Method of Selection</w:t>
      </w:r>
      <w:bookmarkEnd w:id="105"/>
      <w:bookmarkEnd w:id="106"/>
      <w:r w:rsidR="001318DB" w:rsidRPr="00181815">
        <w:rPr>
          <w:rFonts w:ascii="Times New Roman" w:hAnsi="Times New Roman"/>
          <w:sz w:val="24"/>
          <w:szCs w:val="24"/>
        </w:rPr>
        <w:t xml:space="preserve"> </w:t>
      </w:r>
    </w:p>
    <w:p w:rsidR="001318DB" w:rsidRPr="00181815" w:rsidRDefault="001318DB" w:rsidP="001318DB"/>
    <w:p w:rsidR="001318DB" w:rsidRPr="00412B1B" w:rsidRDefault="003A069A" w:rsidP="001318DB">
      <w:pPr>
        <w:pStyle w:val="Heading7"/>
        <w:numPr>
          <w:ilvl w:val="12"/>
          <w:numId w:val="0"/>
        </w:numPr>
        <w:ind w:left="567"/>
        <w:rPr>
          <w:b w:val="0"/>
          <w:sz w:val="24"/>
        </w:rPr>
      </w:pPr>
      <w:r>
        <w:rPr>
          <w:b w:val="0"/>
          <w:sz w:val="24"/>
        </w:rPr>
        <w:t>Least Cost Selection (L</w:t>
      </w:r>
      <w:r w:rsidR="001318DB" w:rsidRPr="00412B1B">
        <w:rPr>
          <w:b w:val="0"/>
          <w:sz w:val="24"/>
        </w:rPr>
        <w:t>CS)</w:t>
      </w:r>
      <w:r w:rsidR="001318DB">
        <w:rPr>
          <w:b w:val="0"/>
          <w:sz w:val="24"/>
        </w:rPr>
        <w:t xml:space="preserve"> </w:t>
      </w:r>
      <w:r w:rsidR="001318DB" w:rsidRPr="00412B1B">
        <w:rPr>
          <w:b w:val="0"/>
          <w:sz w:val="24"/>
        </w:rPr>
        <w:t>will be used as a method of selection.  A merit rating system will be used for the evaluation.</w:t>
      </w:r>
    </w:p>
    <w:p w:rsidR="001318DB" w:rsidRPr="00181815" w:rsidRDefault="001318DB" w:rsidP="001318DB"/>
    <w:p w:rsidR="001318DB" w:rsidRPr="00181815" w:rsidRDefault="00A95518" w:rsidP="00A95518">
      <w:pPr>
        <w:pStyle w:val="Heading1"/>
        <w:keepLines w:val="0"/>
        <w:tabs>
          <w:tab w:val="left" w:pos="576"/>
        </w:tabs>
        <w:spacing w:before="0" w:after="0"/>
        <w:ind w:left="450"/>
        <w:jc w:val="both"/>
        <w:rPr>
          <w:rFonts w:ascii="Times New Roman" w:hAnsi="Times New Roman"/>
          <w:sz w:val="24"/>
          <w:szCs w:val="24"/>
        </w:rPr>
      </w:pPr>
      <w:bookmarkStart w:id="107" w:name="_Toc532884445"/>
      <w:r>
        <w:rPr>
          <w:rFonts w:ascii="Times New Roman" w:hAnsi="Times New Roman"/>
          <w:sz w:val="24"/>
          <w:szCs w:val="24"/>
        </w:rPr>
        <w:t>17</w:t>
      </w:r>
      <w:r w:rsidR="001318DB" w:rsidRPr="00181815">
        <w:rPr>
          <w:rFonts w:ascii="Times New Roman" w:hAnsi="Times New Roman"/>
          <w:sz w:val="24"/>
          <w:szCs w:val="24"/>
        </w:rPr>
        <w:t xml:space="preserve"> </w:t>
      </w:r>
      <w:bookmarkStart w:id="108" w:name="_Toc145084760"/>
      <w:r w:rsidR="001318DB" w:rsidRPr="00181815">
        <w:rPr>
          <w:rFonts w:ascii="Times New Roman" w:hAnsi="Times New Roman"/>
          <w:sz w:val="24"/>
          <w:szCs w:val="24"/>
        </w:rPr>
        <w:t>Deliverables and Payments</w:t>
      </w:r>
      <w:bookmarkEnd w:id="107"/>
      <w:bookmarkEnd w:id="108"/>
    </w:p>
    <w:p w:rsidR="001318DB" w:rsidRPr="00181815" w:rsidRDefault="001318DB" w:rsidP="001318DB">
      <w:pPr>
        <w:numPr>
          <w:ilvl w:val="12"/>
          <w:numId w:val="0"/>
        </w:numPr>
        <w:jc w:val="both"/>
      </w:pPr>
    </w:p>
    <w:p w:rsidR="001318DB" w:rsidRDefault="001318DB" w:rsidP="001318DB">
      <w:pPr>
        <w:numPr>
          <w:ilvl w:val="12"/>
          <w:numId w:val="0"/>
        </w:numPr>
        <w:ind w:left="720"/>
        <w:jc w:val="both"/>
      </w:pPr>
      <w:r w:rsidRPr="00181815">
        <w:t>The method of payment for this assignment shall be lump sum</w:t>
      </w:r>
      <w:r w:rsidR="0055152D">
        <w:t xml:space="preserve"> per annum</w:t>
      </w:r>
      <w:r w:rsidRPr="00181815">
        <w:t xml:space="preserve"> based payable as follows:</w:t>
      </w:r>
    </w:p>
    <w:p w:rsidR="001318DB" w:rsidRPr="00181815" w:rsidRDefault="001318DB" w:rsidP="001318DB">
      <w:pPr>
        <w:numPr>
          <w:ilvl w:val="12"/>
          <w:numId w:val="0"/>
        </w:numPr>
        <w:ind w:left="720"/>
        <w:jc w:val="both"/>
      </w:pPr>
    </w:p>
    <w:p w:rsidR="001318DB" w:rsidRPr="00181815" w:rsidRDefault="001318DB" w:rsidP="001318DB">
      <w:pPr>
        <w:numPr>
          <w:ilvl w:val="12"/>
          <w:numId w:val="0"/>
        </w:numPr>
        <w:ind w:left="720"/>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6"/>
        <w:gridCol w:w="2268"/>
      </w:tblGrid>
      <w:tr w:rsidR="001318DB" w:rsidRPr="00181815" w:rsidTr="007736F9">
        <w:trPr>
          <w:tblHeader/>
        </w:trPr>
        <w:tc>
          <w:tcPr>
            <w:tcW w:w="567" w:type="dxa"/>
            <w:shd w:val="clear" w:color="auto" w:fill="auto"/>
          </w:tcPr>
          <w:p w:rsidR="001318DB" w:rsidRPr="00181815" w:rsidRDefault="001318DB" w:rsidP="007736F9">
            <w:pPr>
              <w:numPr>
                <w:ilvl w:val="12"/>
                <w:numId w:val="0"/>
              </w:numPr>
              <w:jc w:val="center"/>
              <w:rPr>
                <w:b/>
              </w:rPr>
            </w:pPr>
            <w:r w:rsidRPr="00181815">
              <w:rPr>
                <w:b/>
              </w:rPr>
              <w:t>No</w:t>
            </w:r>
          </w:p>
        </w:tc>
        <w:tc>
          <w:tcPr>
            <w:tcW w:w="5386" w:type="dxa"/>
            <w:shd w:val="clear" w:color="auto" w:fill="auto"/>
          </w:tcPr>
          <w:p w:rsidR="001318DB" w:rsidRPr="00181815" w:rsidRDefault="001318DB" w:rsidP="007736F9">
            <w:pPr>
              <w:numPr>
                <w:ilvl w:val="12"/>
                <w:numId w:val="0"/>
              </w:numPr>
              <w:jc w:val="center"/>
              <w:rPr>
                <w:b/>
              </w:rPr>
            </w:pPr>
            <w:r w:rsidRPr="00181815">
              <w:rPr>
                <w:b/>
              </w:rPr>
              <w:t>Deliverable</w:t>
            </w:r>
          </w:p>
        </w:tc>
        <w:tc>
          <w:tcPr>
            <w:tcW w:w="2268" w:type="dxa"/>
            <w:shd w:val="clear" w:color="auto" w:fill="auto"/>
          </w:tcPr>
          <w:p w:rsidR="001318DB" w:rsidRPr="00181815" w:rsidRDefault="001318DB" w:rsidP="007736F9">
            <w:pPr>
              <w:numPr>
                <w:ilvl w:val="12"/>
                <w:numId w:val="0"/>
              </w:numPr>
              <w:jc w:val="center"/>
              <w:rPr>
                <w:b/>
              </w:rPr>
            </w:pPr>
            <w:r>
              <w:rPr>
                <w:b/>
              </w:rPr>
              <w:t>Payable</w:t>
            </w:r>
          </w:p>
        </w:tc>
      </w:tr>
      <w:tr w:rsidR="001318DB" w:rsidRPr="00181815" w:rsidTr="007736F9">
        <w:tc>
          <w:tcPr>
            <w:tcW w:w="567" w:type="dxa"/>
            <w:shd w:val="clear" w:color="auto" w:fill="auto"/>
          </w:tcPr>
          <w:p w:rsidR="001318DB" w:rsidRDefault="001318DB" w:rsidP="007736F9">
            <w:pPr>
              <w:numPr>
                <w:ilvl w:val="12"/>
                <w:numId w:val="0"/>
              </w:numPr>
              <w:jc w:val="center"/>
            </w:pPr>
            <w:r>
              <w:t>1</w:t>
            </w:r>
          </w:p>
        </w:tc>
        <w:tc>
          <w:tcPr>
            <w:tcW w:w="5386" w:type="dxa"/>
            <w:shd w:val="clear" w:color="auto" w:fill="auto"/>
          </w:tcPr>
          <w:p w:rsidR="001318DB" w:rsidRPr="00181815" w:rsidRDefault="001318DB" w:rsidP="007736F9">
            <w:pPr>
              <w:numPr>
                <w:ilvl w:val="12"/>
                <w:numId w:val="0"/>
              </w:numPr>
              <w:jc w:val="both"/>
            </w:pPr>
            <w:r>
              <w:t xml:space="preserve">On commencement of the audit </w:t>
            </w:r>
          </w:p>
        </w:tc>
        <w:tc>
          <w:tcPr>
            <w:tcW w:w="2268" w:type="dxa"/>
            <w:shd w:val="clear" w:color="auto" w:fill="auto"/>
          </w:tcPr>
          <w:p w:rsidR="001318DB" w:rsidRDefault="003A069A" w:rsidP="007736F9">
            <w:pPr>
              <w:numPr>
                <w:ilvl w:val="12"/>
                <w:numId w:val="0"/>
              </w:numPr>
              <w:jc w:val="both"/>
            </w:pPr>
            <w:r>
              <w:t>25</w:t>
            </w:r>
            <w:r w:rsidR="001318DB" w:rsidRPr="00181815">
              <w:t xml:space="preserve">% of the </w:t>
            </w:r>
            <w:r w:rsidR="001318DB">
              <w:t>audit fee</w:t>
            </w:r>
          </w:p>
        </w:tc>
      </w:tr>
      <w:tr w:rsidR="001318DB" w:rsidRPr="00181815" w:rsidTr="007736F9">
        <w:tc>
          <w:tcPr>
            <w:tcW w:w="567" w:type="dxa"/>
            <w:shd w:val="clear" w:color="auto" w:fill="auto"/>
          </w:tcPr>
          <w:p w:rsidR="001318DB" w:rsidRPr="00181815" w:rsidRDefault="001318DB" w:rsidP="007736F9">
            <w:pPr>
              <w:numPr>
                <w:ilvl w:val="12"/>
                <w:numId w:val="0"/>
              </w:numPr>
              <w:jc w:val="center"/>
            </w:pPr>
            <w:r>
              <w:t>2</w:t>
            </w:r>
          </w:p>
        </w:tc>
        <w:tc>
          <w:tcPr>
            <w:tcW w:w="5386" w:type="dxa"/>
            <w:shd w:val="clear" w:color="auto" w:fill="auto"/>
          </w:tcPr>
          <w:p w:rsidR="001318DB" w:rsidRPr="00181815" w:rsidRDefault="001318DB" w:rsidP="007736F9">
            <w:pPr>
              <w:numPr>
                <w:ilvl w:val="12"/>
                <w:numId w:val="0"/>
              </w:numPr>
              <w:jc w:val="both"/>
            </w:pPr>
            <w:r w:rsidRPr="00181815">
              <w:t xml:space="preserve">Upon </w:t>
            </w:r>
            <w:r>
              <w:t xml:space="preserve">issuance </w:t>
            </w:r>
            <w:r w:rsidRPr="00181815">
              <w:t xml:space="preserve">of the draft audited financial  statements </w:t>
            </w:r>
          </w:p>
        </w:tc>
        <w:tc>
          <w:tcPr>
            <w:tcW w:w="2268" w:type="dxa"/>
            <w:shd w:val="clear" w:color="auto" w:fill="auto"/>
          </w:tcPr>
          <w:p w:rsidR="001318DB" w:rsidRPr="00181815" w:rsidRDefault="001318DB" w:rsidP="007736F9">
            <w:pPr>
              <w:numPr>
                <w:ilvl w:val="12"/>
                <w:numId w:val="0"/>
              </w:numPr>
              <w:jc w:val="both"/>
            </w:pPr>
            <w:r>
              <w:t>3</w:t>
            </w:r>
            <w:r w:rsidRPr="00181815">
              <w:t xml:space="preserve">0% of the </w:t>
            </w:r>
            <w:r>
              <w:t>audit fee</w:t>
            </w:r>
          </w:p>
        </w:tc>
      </w:tr>
      <w:tr w:rsidR="001318DB" w:rsidRPr="00181815" w:rsidTr="007736F9">
        <w:tc>
          <w:tcPr>
            <w:tcW w:w="567" w:type="dxa"/>
            <w:shd w:val="clear" w:color="auto" w:fill="auto"/>
          </w:tcPr>
          <w:p w:rsidR="001318DB" w:rsidRPr="00181815" w:rsidRDefault="001318DB" w:rsidP="007736F9">
            <w:pPr>
              <w:numPr>
                <w:ilvl w:val="12"/>
                <w:numId w:val="0"/>
              </w:numPr>
              <w:jc w:val="center"/>
            </w:pPr>
            <w:r>
              <w:t>3</w:t>
            </w:r>
          </w:p>
        </w:tc>
        <w:tc>
          <w:tcPr>
            <w:tcW w:w="5386" w:type="dxa"/>
            <w:shd w:val="clear" w:color="auto" w:fill="auto"/>
          </w:tcPr>
          <w:p w:rsidR="001318DB" w:rsidRPr="00181815" w:rsidRDefault="001318DB" w:rsidP="007736F9">
            <w:pPr>
              <w:numPr>
                <w:ilvl w:val="12"/>
                <w:numId w:val="0"/>
              </w:numPr>
              <w:jc w:val="both"/>
            </w:pPr>
            <w:r w:rsidRPr="00181815">
              <w:t xml:space="preserve">Upon </w:t>
            </w:r>
            <w:r>
              <w:t xml:space="preserve"> signing of </w:t>
            </w:r>
            <w:r w:rsidRPr="00181815">
              <w:t xml:space="preserve"> </w:t>
            </w:r>
            <w:r>
              <w:t xml:space="preserve">the </w:t>
            </w:r>
            <w:r w:rsidRPr="00181815">
              <w:t xml:space="preserve">final audited financial statements </w:t>
            </w:r>
          </w:p>
        </w:tc>
        <w:tc>
          <w:tcPr>
            <w:tcW w:w="2268" w:type="dxa"/>
            <w:shd w:val="clear" w:color="auto" w:fill="auto"/>
          </w:tcPr>
          <w:p w:rsidR="001318DB" w:rsidRPr="00181815" w:rsidRDefault="001318DB" w:rsidP="003A069A">
            <w:pPr>
              <w:numPr>
                <w:ilvl w:val="12"/>
                <w:numId w:val="0"/>
              </w:numPr>
              <w:jc w:val="both"/>
            </w:pPr>
            <w:r>
              <w:t>4</w:t>
            </w:r>
            <w:r w:rsidR="003A069A">
              <w:t>5</w:t>
            </w:r>
            <w:r w:rsidRPr="00181815">
              <w:t xml:space="preserve">% of the </w:t>
            </w:r>
            <w:r>
              <w:t>audit fee</w:t>
            </w:r>
          </w:p>
        </w:tc>
      </w:tr>
      <w:tr w:rsidR="001318DB" w:rsidRPr="00181815" w:rsidTr="007736F9">
        <w:tc>
          <w:tcPr>
            <w:tcW w:w="567" w:type="dxa"/>
            <w:shd w:val="clear" w:color="auto" w:fill="auto"/>
          </w:tcPr>
          <w:p w:rsidR="001318DB" w:rsidRPr="00181815" w:rsidRDefault="001318DB" w:rsidP="007736F9">
            <w:pPr>
              <w:numPr>
                <w:ilvl w:val="12"/>
                <w:numId w:val="0"/>
              </w:numPr>
              <w:jc w:val="center"/>
            </w:pPr>
            <w:r>
              <w:t>4</w:t>
            </w:r>
          </w:p>
        </w:tc>
        <w:tc>
          <w:tcPr>
            <w:tcW w:w="5386" w:type="dxa"/>
            <w:shd w:val="clear" w:color="auto" w:fill="auto"/>
          </w:tcPr>
          <w:p w:rsidR="001318DB" w:rsidRPr="00181815" w:rsidRDefault="001318DB" w:rsidP="007736F9">
            <w:pPr>
              <w:numPr>
                <w:ilvl w:val="12"/>
                <w:numId w:val="0"/>
              </w:numPr>
              <w:jc w:val="both"/>
              <w:rPr>
                <w:b/>
              </w:rPr>
            </w:pPr>
            <w:r>
              <w:rPr>
                <w:b/>
              </w:rPr>
              <w:t xml:space="preserve">Total </w:t>
            </w:r>
          </w:p>
        </w:tc>
        <w:tc>
          <w:tcPr>
            <w:tcW w:w="2268" w:type="dxa"/>
            <w:shd w:val="clear" w:color="auto" w:fill="auto"/>
          </w:tcPr>
          <w:p w:rsidR="001318DB" w:rsidRPr="00181815" w:rsidRDefault="001318DB" w:rsidP="007736F9">
            <w:pPr>
              <w:numPr>
                <w:ilvl w:val="12"/>
                <w:numId w:val="0"/>
              </w:numPr>
              <w:jc w:val="both"/>
              <w:rPr>
                <w:b/>
              </w:rPr>
            </w:pPr>
            <w:r w:rsidRPr="00181815">
              <w:rPr>
                <w:b/>
              </w:rPr>
              <w:t>10</w:t>
            </w:r>
            <w:r>
              <w:rPr>
                <w:b/>
              </w:rPr>
              <w:t>0</w:t>
            </w:r>
            <w:r w:rsidRPr="00181815">
              <w:rPr>
                <w:b/>
              </w:rPr>
              <w:t xml:space="preserve">% of the </w:t>
            </w:r>
            <w:r w:rsidR="0055152D">
              <w:rPr>
                <w:b/>
              </w:rPr>
              <w:t xml:space="preserve">annual </w:t>
            </w:r>
            <w:r>
              <w:rPr>
                <w:b/>
              </w:rPr>
              <w:lastRenderedPageBreak/>
              <w:t>audit fee</w:t>
            </w:r>
            <w:r w:rsidRPr="00181815">
              <w:rPr>
                <w:b/>
              </w:rPr>
              <w:t xml:space="preserve"> </w:t>
            </w:r>
          </w:p>
        </w:tc>
      </w:tr>
    </w:tbl>
    <w:p w:rsidR="001318DB" w:rsidRDefault="001318DB" w:rsidP="001318DB">
      <w:pPr>
        <w:numPr>
          <w:ilvl w:val="12"/>
          <w:numId w:val="0"/>
        </w:numPr>
        <w:ind w:left="720"/>
        <w:jc w:val="both"/>
      </w:pPr>
    </w:p>
    <w:p w:rsidR="001318DB" w:rsidRDefault="001318DB" w:rsidP="001318DB">
      <w:pPr>
        <w:numPr>
          <w:ilvl w:val="12"/>
          <w:numId w:val="0"/>
        </w:numPr>
        <w:ind w:left="720"/>
        <w:jc w:val="both"/>
      </w:pPr>
    </w:p>
    <w:p w:rsidR="001318DB" w:rsidRDefault="001318DB" w:rsidP="001318DB">
      <w:pPr>
        <w:numPr>
          <w:ilvl w:val="12"/>
          <w:numId w:val="0"/>
        </w:numPr>
        <w:ind w:left="720"/>
        <w:jc w:val="both"/>
      </w:pPr>
    </w:p>
    <w:p w:rsidR="001318DB" w:rsidRDefault="001318DB" w:rsidP="001318DB"/>
    <w:p w:rsidR="008556BE" w:rsidRDefault="008556BE" w:rsidP="008556BE">
      <w:pPr>
        <w:numPr>
          <w:ilvl w:val="12"/>
          <w:numId w:val="0"/>
        </w:numPr>
        <w:ind w:left="720"/>
        <w:jc w:val="both"/>
      </w:pPr>
    </w:p>
    <w:p w:rsidR="008556BE" w:rsidRDefault="008556BE" w:rsidP="008556BE">
      <w:pPr>
        <w:numPr>
          <w:ilvl w:val="12"/>
          <w:numId w:val="0"/>
        </w:numPr>
        <w:ind w:left="720"/>
        <w:jc w:val="both"/>
      </w:pPr>
    </w:p>
    <w:p w:rsidR="008556BE" w:rsidRDefault="008556BE" w:rsidP="008556BE">
      <w:pPr>
        <w:numPr>
          <w:ilvl w:val="12"/>
          <w:numId w:val="0"/>
        </w:numPr>
        <w:ind w:left="720"/>
        <w:jc w:val="both"/>
      </w:pPr>
    </w:p>
    <w:p w:rsidR="008556BE" w:rsidRDefault="008556BE" w:rsidP="008556BE">
      <w:pPr>
        <w:numPr>
          <w:ilvl w:val="12"/>
          <w:numId w:val="0"/>
        </w:numPr>
        <w:ind w:left="720"/>
        <w:jc w:val="both"/>
      </w:pPr>
    </w:p>
    <w:p w:rsidR="001318DB" w:rsidRDefault="001318DB" w:rsidP="001318DB">
      <w:pPr>
        <w:pStyle w:val="Heading1"/>
        <w:jc w:val="left"/>
        <w:rPr>
          <w:rFonts w:ascii="Times New Roman" w:hAnsi="Times New Roman"/>
          <w:sz w:val="24"/>
          <w:szCs w:val="24"/>
        </w:rPr>
      </w:pPr>
    </w:p>
    <w:p w:rsidR="001318DB" w:rsidRDefault="001318DB" w:rsidP="00027880">
      <w:pPr>
        <w:pStyle w:val="Heading1"/>
        <w:rPr>
          <w:rFonts w:ascii="Times New Roman" w:hAnsi="Times New Roman"/>
          <w:sz w:val="24"/>
          <w:szCs w:val="24"/>
        </w:rPr>
      </w:pPr>
    </w:p>
    <w:p w:rsidR="001318DB" w:rsidRDefault="001318DB" w:rsidP="00027880">
      <w:pPr>
        <w:pStyle w:val="Heading1"/>
        <w:rPr>
          <w:rFonts w:ascii="Times New Roman" w:hAnsi="Times New Roman"/>
          <w:sz w:val="24"/>
          <w:szCs w:val="24"/>
        </w:rPr>
      </w:pPr>
    </w:p>
    <w:p w:rsidR="00027880" w:rsidRPr="00D8397C" w:rsidRDefault="00027880" w:rsidP="00027880">
      <w:pPr>
        <w:pStyle w:val="Heading1"/>
        <w:rPr>
          <w:rFonts w:ascii="Times New Roman" w:hAnsi="Times New Roman"/>
          <w:sz w:val="24"/>
          <w:szCs w:val="24"/>
        </w:rPr>
      </w:pPr>
      <w:bookmarkStart w:id="109" w:name="_Toc145084761"/>
      <w:r w:rsidRPr="00D8397C">
        <w:rPr>
          <w:rFonts w:ascii="Times New Roman" w:hAnsi="Times New Roman"/>
          <w:sz w:val="24"/>
          <w:szCs w:val="24"/>
        </w:rPr>
        <w:t>PART II</w:t>
      </w:r>
      <w:bookmarkEnd w:id="100"/>
      <w:bookmarkEnd w:id="109"/>
    </w:p>
    <w:p w:rsidR="00027880" w:rsidRPr="00232C08" w:rsidRDefault="00027880" w:rsidP="00027880">
      <w:pPr>
        <w:tabs>
          <w:tab w:val="left" w:pos="720"/>
          <w:tab w:val="right" w:leader="dot" w:pos="8640"/>
        </w:tabs>
        <w:jc w:val="center"/>
        <w:rPr>
          <w:b/>
          <w:sz w:val="32"/>
          <w:szCs w:val="32"/>
        </w:rPr>
      </w:pPr>
    </w:p>
    <w:p w:rsidR="00027880" w:rsidRPr="00232C08" w:rsidRDefault="00027880" w:rsidP="00027880">
      <w:pPr>
        <w:pStyle w:val="Heading1"/>
        <w:rPr>
          <w:rFonts w:ascii="Times New Roman" w:hAnsi="Times New Roman"/>
        </w:rPr>
      </w:pPr>
      <w:bookmarkStart w:id="110" w:name="_Toc331593083"/>
      <w:bookmarkStart w:id="111" w:name="_Toc145084762"/>
      <w:r w:rsidRPr="00232C08">
        <w:rPr>
          <w:rFonts w:ascii="Times New Roman" w:hAnsi="Times New Roman"/>
        </w:rPr>
        <w:t>Section 8. Conditions of Contract and Contract Forms</w:t>
      </w:r>
      <w:bookmarkEnd w:id="110"/>
      <w:bookmarkEnd w:id="111"/>
    </w:p>
    <w:p w:rsidR="00027880" w:rsidRPr="00232C08" w:rsidRDefault="00027880" w:rsidP="00027880">
      <w:pPr>
        <w:tabs>
          <w:tab w:val="left" w:pos="720"/>
          <w:tab w:val="right" w:leader="dot" w:pos="8640"/>
        </w:tabs>
        <w:jc w:val="center"/>
        <w:rPr>
          <w:b/>
          <w:sz w:val="32"/>
          <w:szCs w:val="32"/>
        </w:rPr>
      </w:pPr>
    </w:p>
    <w:bookmarkEnd w:id="101"/>
    <w:p w:rsidR="00027880" w:rsidRPr="00232C08" w:rsidRDefault="00027880" w:rsidP="00027880">
      <w:pPr>
        <w:jc w:val="both"/>
        <w:rPr>
          <w:color w:val="000000"/>
        </w:rPr>
        <w:sectPr w:rsidR="00027880" w:rsidRPr="00232C08" w:rsidSect="003B784E">
          <w:headerReference w:type="even" r:id="rId46"/>
          <w:headerReference w:type="first" r:id="rId47"/>
          <w:type w:val="oddPage"/>
          <w:pgSz w:w="12240" w:h="15840" w:code="1"/>
          <w:pgMar w:top="1440" w:right="1440" w:bottom="1440" w:left="1728" w:header="720" w:footer="720" w:gutter="0"/>
          <w:cols w:space="720"/>
          <w:titlePg/>
          <w:docGrid w:linePitch="360"/>
        </w:sectPr>
      </w:pPr>
    </w:p>
    <w:p w:rsidR="00027880" w:rsidRPr="00232C08" w:rsidRDefault="00027880" w:rsidP="00027880">
      <w:pPr>
        <w:pStyle w:val="Heading6"/>
        <w:rPr>
          <w:color w:val="FFFFFF"/>
          <w:sz w:val="16"/>
          <w:szCs w:val="16"/>
        </w:rPr>
      </w:pPr>
      <w:bookmarkStart w:id="112" w:name="_Toc145084763"/>
      <w:r w:rsidRPr="00232C08">
        <w:rPr>
          <w:color w:val="FFFFFF"/>
          <w:sz w:val="16"/>
          <w:szCs w:val="16"/>
        </w:rPr>
        <w:lastRenderedPageBreak/>
        <w:t>Lump-Sum Form of Contract</w:t>
      </w:r>
      <w:bookmarkEnd w:id="112"/>
    </w:p>
    <w:p w:rsidR="00027880" w:rsidRPr="00232C08" w:rsidRDefault="00027880" w:rsidP="00027880">
      <w:pPr>
        <w:tabs>
          <w:tab w:val="right" w:leader="dot" w:pos="8640"/>
        </w:tabs>
        <w:ind w:left="360"/>
        <w:jc w:val="both"/>
      </w:pPr>
      <w:bookmarkStart w:id="113" w:name="_Toc397501855"/>
    </w:p>
    <w:p w:rsidR="00027880" w:rsidRPr="00232C08" w:rsidRDefault="00027880" w:rsidP="00027880">
      <w:pPr>
        <w:pStyle w:val="Subtitle"/>
        <w:jc w:val="both"/>
        <w:rPr>
          <w:rFonts w:ascii="Times New Roman" w:hAnsi="Times New Roman" w:cs="Times New Roman"/>
        </w:rPr>
      </w:pPr>
    </w:p>
    <w:bookmarkEnd w:id="113"/>
    <w:p w:rsidR="00027880" w:rsidRPr="00232C08" w:rsidRDefault="00027880" w:rsidP="00027880">
      <w:pPr>
        <w:jc w:val="center"/>
        <w:rPr>
          <w:b/>
          <w:spacing w:val="80"/>
          <w:sz w:val="36"/>
        </w:rPr>
      </w:pPr>
      <w:r w:rsidRPr="00232C08">
        <w:rPr>
          <w:b/>
          <w:spacing w:val="80"/>
          <w:sz w:val="36"/>
        </w:rPr>
        <w:t>STANDARD FORM OF CONTRACT</w:t>
      </w:r>
    </w:p>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Pr>
        <w:jc w:val="center"/>
        <w:rPr>
          <w:b/>
          <w:sz w:val="40"/>
          <w:szCs w:val="40"/>
        </w:rPr>
      </w:pPr>
      <w:r w:rsidRPr="00232C08">
        <w:rPr>
          <w:b/>
          <w:sz w:val="40"/>
          <w:szCs w:val="40"/>
        </w:rPr>
        <w:t>Consultant’s Services</w:t>
      </w:r>
    </w:p>
    <w:p w:rsidR="00027880" w:rsidRPr="00232C08" w:rsidRDefault="00027880" w:rsidP="00027880">
      <w:pPr>
        <w:jc w:val="center"/>
        <w:rPr>
          <w:sz w:val="32"/>
          <w:szCs w:val="32"/>
        </w:rPr>
      </w:pPr>
      <w:r w:rsidRPr="00232C08">
        <w:rPr>
          <w:sz w:val="32"/>
          <w:szCs w:val="32"/>
        </w:rPr>
        <w:t>Lump-Sum</w:t>
      </w:r>
    </w:p>
    <w:p w:rsidR="00027880" w:rsidRPr="00232C08" w:rsidRDefault="00027880" w:rsidP="00027880"/>
    <w:p w:rsidR="00027880" w:rsidRPr="00232C08" w:rsidRDefault="00027880" w:rsidP="00027880">
      <w:pPr>
        <w:jc w:val="center"/>
      </w:pPr>
    </w:p>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 w:rsidR="00027880" w:rsidRPr="00232C08" w:rsidRDefault="00027880" w:rsidP="00027880">
      <w:pPr>
        <w:sectPr w:rsidR="00027880" w:rsidRPr="00232C08" w:rsidSect="003B784E">
          <w:headerReference w:type="even" r:id="rId48"/>
          <w:headerReference w:type="default" r:id="rId49"/>
          <w:footerReference w:type="even" r:id="rId50"/>
          <w:footerReference w:type="default" r:id="rId51"/>
          <w:headerReference w:type="first" r:id="rId52"/>
          <w:type w:val="oddPage"/>
          <w:pgSz w:w="12242" w:h="15842" w:code="1"/>
          <w:pgMar w:top="1440" w:right="1440" w:bottom="1440" w:left="1800" w:header="720" w:footer="720" w:gutter="0"/>
          <w:paperSrc w:first="15" w:other="15"/>
          <w:cols w:space="720"/>
          <w:noEndnote/>
          <w:titlePg/>
        </w:sectPr>
      </w:pPr>
    </w:p>
    <w:p w:rsidR="00027880" w:rsidRPr="00232C08" w:rsidRDefault="00027880" w:rsidP="00027880"/>
    <w:p w:rsidR="00027880" w:rsidRPr="00232C08" w:rsidRDefault="00027880" w:rsidP="00027880">
      <w:pPr>
        <w:jc w:val="center"/>
      </w:pPr>
      <w:r w:rsidRPr="00232C08">
        <w:rPr>
          <w:b/>
          <w:bCs/>
          <w:sz w:val="32"/>
        </w:rPr>
        <w:t>Contents</w:t>
      </w:r>
    </w:p>
    <w:p w:rsidR="00027880" w:rsidRPr="00232C08" w:rsidRDefault="00027880" w:rsidP="00027880">
      <w:pPr>
        <w:pStyle w:val="TOCHeading"/>
        <w:spacing w:before="0"/>
        <w:rPr>
          <w:rFonts w:ascii="Times New Roman" w:hAnsi="Times New Roman"/>
        </w:rPr>
      </w:pPr>
    </w:p>
    <w:p w:rsidR="00027880" w:rsidRPr="00232C08" w:rsidRDefault="00027880" w:rsidP="00027880">
      <w:pPr>
        <w:pStyle w:val="TOC1"/>
        <w:rPr>
          <w:sz w:val="22"/>
          <w:szCs w:val="22"/>
          <w:lang w:eastAsia="en-GB"/>
        </w:rPr>
      </w:pPr>
      <w:r w:rsidRPr="00232C08">
        <w:fldChar w:fldCharType="begin"/>
      </w:r>
      <w:r w:rsidRPr="00232C08">
        <w:instrText xml:space="preserve"> TOC \o "1-3" \h \z \u </w:instrText>
      </w:r>
      <w:r w:rsidRPr="00232C08">
        <w:fldChar w:fldCharType="separate"/>
      </w:r>
      <w:hyperlink w:anchor="_Toc331593043" w:history="1">
        <w:r w:rsidRPr="00232C08">
          <w:rPr>
            <w:rStyle w:val="Hyperlink"/>
          </w:rPr>
          <w:t>PART I</w:t>
        </w:r>
        <w:r w:rsidRPr="00232C08">
          <w:rPr>
            <w:webHidden/>
          </w:rPr>
          <w:tab/>
        </w:r>
        <w:r w:rsidRPr="00232C08">
          <w:rPr>
            <w:webHidden/>
          </w:rPr>
          <w:fldChar w:fldCharType="begin"/>
        </w:r>
        <w:r w:rsidRPr="00232C08">
          <w:rPr>
            <w:webHidden/>
          </w:rPr>
          <w:instrText xml:space="preserve"> PAGEREF _Toc331593043 \h </w:instrText>
        </w:r>
        <w:r w:rsidRPr="00232C08">
          <w:rPr>
            <w:webHidden/>
          </w:rPr>
        </w:r>
        <w:r w:rsidRPr="00232C08">
          <w:rPr>
            <w:webHidden/>
          </w:rPr>
          <w:fldChar w:fldCharType="separate"/>
        </w:r>
        <w:r w:rsidR="00C50FA0">
          <w:rPr>
            <w:webHidden/>
          </w:rPr>
          <w:t>1</w:t>
        </w:r>
        <w:r w:rsidRPr="00232C08">
          <w:rPr>
            <w:webHidden/>
          </w:rPr>
          <w:fldChar w:fldCharType="end"/>
        </w:r>
      </w:hyperlink>
    </w:p>
    <w:p w:rsidR="00027880" w:rsidRPr="00232C08" w:rsidRDefault="00577E16" w:rsidP="00027880">
      <w:pPr>
        <w:pStyle w:val="TOC1"/>
        <w:rPr>
          <w:sz w:val="22"/>
          <w:szCs w:val="22"/>
          <w:lang w:eastAsia="en-GB"/>
        </w:rPr>
      </w:pPr>
      <w:hyperlink w:anchor="_Toc331593044" w:history="1">
        <w:r w:rsidR="00027880" w:rsidRPr="00232C08">
          <w:rPr>
            <w:rStyle w:val="Hyperlink"/>
          </w:rPr>
          <w:t>Section 1.  Letter of Invitation</w:t>
        </w:r>
        <w:r w:rsidR="00027880" w:rsidRPr="00232C08">
          <w:rPr>
            <w:webHidden/>
          </w:rPr>
          <w:tab/>
        </w:r>
        <w:r w:rsidR="00027880" w:rsidRPr="00232C08">
          <w:rPr>
            <w:webHidden/>
          </w:rPr>
          <w:fldChar w:fldCharType="begin"/>
        </w:r>
        <w:r w:rsidR="00027880" w:rsidRPr="00232C08">
          <w:rPr>
            <w:webHidden/>
          </w:rPr>
          <w:instrText xml:space="preserve"> PAGEREF _Toc331593044 \h </w:instrText>
        </w:r>
        <w:r w:rsidR="00027880" w:rsidRPr="00232C08">
          <w:rPr>
            <w:webHidden/>
          </w:rPr>
        </w:r>
        <w:r w:rsidR="00027880" w:rsidRPr="00232C08">
          <w:rPr>
            <w:webHidden/>
          </w:rPr>
          <w:fldChar w:fldCharType="separate"/>
        </w:r>
        <w:r w:rsidR="00C50FA0">
          <w:rPr>
            <w:webHidden/>
          </w:rPr>
          <w:t>1</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45" w:history="1">
        <w:r w:rsidR="00027880" w:rsidRPr="00232C08">
          <w:rPr>
            <w:rStyle w:val="Hyperlink"/>
          </w:rPr>
          <w:t>Section 2. Instructions to Consultants and Data Sheet</w:t>
        </w:r>
        <w:r w:rsidR="00027880" w:rsidRPr="00232C08">
          <w:rPr>
            <w:webHidden/>
          </w:rPr>
          <w:tab/>
        </w:r>
        <w:r w:rsidR="00027880" w:rsidRPr="00232C08">
          <w:rPr>
            <w:webHidden/>
          </w:rPr>
          <w:fldChar w:fldCharType="begin"/>
        </w:r>
        <w:r w:rsidR="00027880" w:rsidRPr="00232C08">
          <w:rPr>
            <w:webHidden/>
          </w:rPr>
          <w:instrText xml:space="preserve"> PAGEREF _Toc331593045 \h </w:instrText>
        </w:r>
        <w:r w:rsidR="00027880" w:rsidRPr="00232C08">
          <w:rPr>
            <w:webHidden/>
          </w:rPr>
        </w:r>
        <w:r w:rsidR="00027880" w:rsidRPr="00232C08">
          <w:rPr>
            <w:webHidden/>
          </w:rPr>
          <w:fldChar w:fldCharType="separate"/>
        </w:r>
        <w:r w:rsidR="00C50FA0">
          <w:rPr>
            <w:webHidden/>
          </w:rPr>
          <w:t>3</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46" w:history="1">
        <w:r w:rsidR="00027880" w:rsidRPr="00232C08">
          <w:rPr>
            <w:rStyle w:val="Hyperlink"/>
          </w:rPr>
          <w:t>A.  General Provisions</w:t>
        </w:r>
        <w:r w:rsidR="00027880" w:rsidRPr="00232C08">
          <w:rPr>
            <w:webHidden/>
          </w:rPr>
          <w:tab/>
        </w:r>
        <w:r w:rsidR="00027880" w:rsidRPr="00232C08">
          <w:rPr>
            <w:webHidden/>
          </w:rPr>
          <w:fldChar w:fldCharType="begin"/>
        </w:r>
        <w:r w:rsidR="00027880" w:rsidRPr="00232C08">
          <w:rPr>
            <w:webHidden/>
          </w:rPr>
          <w:instrText xml:space="preserve"> PAGEREF _Toc331593046 \h </w:instrText>
        </w:r>
        <w:r w:rsidR="00027880" w:rsidRPr="00232C08">
          <w:rPr>
            <w:webHidden/>
          </w:rPr>
        </w:r>
        <w:r w:rsidR="00027880" w:rsidRPr="00232C08">
          <w:rPr>
            <w:webHidden/>
          </w:rPr>
          <w:fldChar w:fldCharType="separate"/>
        </w:r>
        <w:r w:rsidR="00C50FA0">
          <w:rPr>
            <w:webHidden/>
          </w:rPr>
          <w:t>3</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47" w:history="1">
        <w:r w:rsidR="00027880" w:rsidRPr="00232C08">
          <w:rPr>
            <w:rStyle w:val="Hyperlink"/>
          </w:rPr>
          <w:t>1.</w:t>
        </w:r>
        <w:r w:rsidR="00027880" w:rsidRPr="00232C08">
          <w:rPr>
            <w:sz w:val="22"/>
            <w:szCs w:val="22"/>
            <w:lang w:val="en-GB" w:eastAsia="en-GB"/>
          </w:rPr>
          <w:tab/>
        </w:r>
        <w:r w:rsidR="00027880" w:rsidRPr="00232C08">
          <w:rPr>
            <w:rStyle w:val="Hyperlink"/>
          </w:rPr>
          <w:t>Definitions</w:t>
        </w:r>
        <w:r w:rsidR="00027880" w:rsidRPr="00232C08">
          <w:rPr>
            <w:webHidden/>
          </w:rPr>
          <w:tab/>
        </w:r>
        <w:r w:rsidR="00027880" w:rsidRPr="00232C08">
          <w:rPr>
            <w:webHidden/>
          </w:rPr>
          <w:fldChar w:fldCharType="begin"/>
        </w:r>
        <w:r w:rsidR="00027880" w:rsidRPr="00232C08">
          <w:rPr>
            <w:webHidden/>
          </w:rPr>
          <w:instrText xml:space="preserve"> PAGEREF _Toc331593047 \h </w:instrText>
        </w:r>
        <w:r w:rsidR="00027880" w:rsidRPr="00232C08">
          <w:rPr>
            <w:webHidden/>
          </w:rPr>
        </w:r>
        <w:r w:rsidR="00027880" w:rsidRPr="00232C08">
          <w:rPr>
            <w:webHidden/>
          </w:rPr>
          <w:fldChar w:fldCharType="separate"/>
        </w:r>
        <w:r w:rsidR="00C50FA0">
          <w:rPr>
            <w:webHidden/>
          </w:rPr>
          <w:t>3</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48" w:history="1">
        <w:r w:rsidR="00027880" w:rsidRPr="00232C08">
          <w:rPr>
            <w:rStyle w:val="Hyperlink"/>
          </w:rPr>
          <w:t>2.</w:t>
        </w:r>
        <w:r w:rsidR="00027880" w:rsidRPr="00232C08">
          <w:rPr>
            <w:sz w:val="22"/>
            <w:szCs w:val="22"/>
            <w:lang w:val="en-GB" w:eastAsia="en-GB"/>
          </w:rPr>
          <w:tab/>
        </w:r>
        <w:r w:rsidR="00027880" w:rsidRPr="00232C08">
          <w:rPr>
            <w:rStyle w:val="Hyperlink"/>
          </w:rPr>
          <w:t>Introduction</w:t>
        </w:r>
        <w:r w:rsidR="00027880" w:rsidRPr="00232C08">
          <w:rPr>
            <w:webHidden/>
          </w:rPr>
          <w:tab/>
        </w:r>
        <w:r w:rsidR="00027880" w:rsidRPr="00232C08">
          <w:rPr>
            <w:webHidden/>
          </w:rPr>
          <w:fldChar w:fldCharType="begin"/>
        </w:r>
        <w:r w:rsidR="00027880" w:rsidRPr="00232C08">
          <w:rPr>
            <w:webHidden/>
          </w:rPr>
          <w:instrText xml:space="preserve"> PAGEREF _Toc331593048 \h </w:instrText>
        </w:r>
        <w:r w:rsidR="00027880" w:rsidRPr="00232C08">
          <w:rPr>
            <w:webHidden/>
          </w:rPr>
        </w:r>
        <w:r w:rsidR="00027880" w:rsidRPr="00232C08">
          <w:rPr>
            <w:webHidden/>
          </w:rPr>
          <w:fldChar w:fldCharType="separate"/>
        </w:r>
        <w:r w:rsidR="00C50FA0">
          <w:rPr>
            <w:webHidden/>
          </w:rPr>
          <w:t>5</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49" w:history="1">
        <w:r w:rsidR="00027880" w:rsidRPr="00232C08">
          <w:rPr>
            <w:rStyle w:val="Hyperlink"/>
          </w:rPr>
          <w:t>3.</w:t>
        </w:r>
        <w:r w:rsidR="00027880" w:rsidRPr="00232C08">
          <w:rPr>
            <w:sz w:val="22"/>
            <w:szCs w:val="22"/>
            <w:lang w:val="en-GB" w:eastAsia="en-GB"/>
          </w:rPr>
          <w:tab/>
        </w:r>
        <w:r w:rsidR="00027880" w:rsidRPr="00232C08">
          <w:rPr>
            <w:rStyle w:val="Hyperlink"/>
          </w:rPr>
          <w:t>Conflict of Interest</w:t>
        </w:r>
        <w:r w:rsidR="00027880" w:rsidRPr="00232C08">
          <w:rPr>
            <w:webHidden/>
          </w:rPr>
          <w:tab/>
        </w:r>
        <w:r w:rsidR="00027880" w:rsidRPr="00232C08">
          <w:rPr>
            <w:webHidden/>
          </w:rPr>
          <w:fldChar w:fldCharType="begin"/>
        </w:r>
        <w:r w:rsidR="00027880" w:rsidRPr="00232C08">
          <w:rPr>
            <w:webHidden/>
          </w:rPr>
          <w:instrText xml:space="preserve"> PAGEREF _Toc331593049 \h </w:instrText>
        </w:r>
        <w:r w:rsidR="00027880" w:rsidRPr="00232C08">
          <w:rPr>
            <w:webHidden/>
          </w:rPr>
        </w:r>
        <w:r w:rsidR="00027880" w:rsidRPr="00232C08">
          <w:rPr>
            <w:webHidden/>
          </w:rPr>
          <w:fldChar w:fldCharType="separate"/>
        </w:r>
        <w:r w:rsidR="00C50FA0">
          <w:rPr>
            <w:webHidden/>
          </w:rPr>
          <w:t>5</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50" w:history="1">
        <w:r w:rsidR="00027880" w:rsidRPr="00232C08">
          <w:rPr>
            <w:rStyle w:val="Hyperlink"/>
          </w:rPr>
          <w:t>4.</w:t>
        </w:r>
        <w:r w:rsidR="00027880" w:rsidRPr="00232C08">
          <w:rPr>
            <w:sz w:val="22"/>
            <w:szCs w:val="22"/>
            <w:lang w:val="en-GB" w:eastAsia="en-GB"/>
          </w:rPr>
          <w:tab/>
        </w:r>
        <w:r w:rsidR="00027880" w:rsidRPr="00232C08">
          <w:rPr>
            <w:rStyle w:val="Hyperlink"/>
          </w:rPr>
          <w:t>Unfair Competitive Advantage</w:t>
        </w:r>
        <w:r w:rsidR="00027880" w:rsidRPr="00232C08">
          <w:rPr>
            <w:webHidden/>
          </w:rPr>
          <w:tab/>
        </w:r>
        <w:r w:rsidR="00027880" w:rsidRPr="00232C08">
          <w:rPr>
            <w:webHidden/>
          </w:rPr>
          <w:fldChar w:fldCharType="begin"/>
        </w:r>
        <w:r w:rsidR="00027880" w:rsidRPr="00232C08">
          <w:rPr>
            <w:webHidden/>
          </w:rPr>
          <w:instrText xml:space="preserve"> PAGEREF _Toc331593050 \h </w:instrText>
        </w:r>
        <w:r w:rsidR="00027880" w:rsidRPr="00232C08">
          <w:rPr>
            <w:webHidden/>
          </w:rPr>
        </w:r>
        <w:r w:rsidR="00027880" w:rsidRPr="00232C08">
          <w:rPr>
            <w:webHidden/>
          </w:rPr>
          <w:fldChar w:fldCharType="separate"/>
        </w:r>
        <w:r w:rsidR="00C50FA0">
          <w:rPr>
            <w:webHidden/>
          </w:rPr>
          <w:t>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51" w:history="1">
        <w:r w:rsidR="00027880" w:rsidRPr="00232C08">
          <w:rPr>
            <w:rStyle w:val="Hyperlink"/>
            <w:bCs/>
          </w:rPr>
          <w:t>5.</w:t>
        </w:r>
        <w:r w:rsidR="00027880" w:rsidRPr="00232C08">
          <w:rPr>
            <w:sz w:val="22"/>
            <w:szCs w:val="22"/>
            <w:lang w:val="en-GB" w:eastAsia="en-GB"/>
          </w:rPr>
          <w:tab/>
        </w:r>
        <w:r w:rsidR="00027880" w:rsidRPr="00232C08">
          <w:rPr>
            <w:rStyle w:val="Hyperlink"/>
          </w:rPr>
          <w:t>Corrupt and Fraudulent Practices</w:t>
        </w:r>
        <w:r w:rsidR="00027880" w:rsidRPr="00232C08">
          <w:rPr>
            <w:webHidden/>
          </w:rPr>
          <w:tab/>
        </w:r>
        <w:r w:rsidR="00027880" w:rsidRPr="00232C08">
          <w:rPr>
            <w:webHidden/>
          </w:rPr>
          <w:fldChar w:fldCharType="begin"/>
        </w:r>
        <w:r w:rsidR="00027880" w:rsidRPr="00232C08">
          <w:rPr>
            <w:webHidden/>
          </w:rPr>
          <w:instrText xml:space="preserve"> PAGEREF _Toc331593051 \h </w:instrText>
        </w:r>
        <w:r w:rsidR="00027880" w:rsidRPr="00232C08">
          <w:rPr>
            <w:webHidden/>
          </w:rPr>
        </w:r>
        <w:r w:rsidR="00027880" w:rsidRPr="00232C08">
          <w:rPr>
            <w:webHidden/>
          </w:rPr>
          <w:fldChar w:fldCharType="separate"/>
        </w:r>
        <w:r w:rsidR="00C50FA0">
          <w:rPr>
            <w:webHidden/>
          </w:rPr>
          <w:t>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52" w:history="1">
        <w:r w:rsidR="00027880" w:rsidRPr="00232C08">
          <w:rPr>
            <w:rStyle w:val="Hyperlink"/>
          </w:rPr>
          <w:t>6.</w:t>
        </w:r>
        <w:r w:rsidR="00027880" w:rsidRPr="00232C08">
          <w:rPr>
            <w:sz w:val="22"/>
            <w:szCs w:val="22"/>
            <w:lang w:val="en-GB" w:eastAsia="en-GB"/>
          </w:rPr>
          <w:tab/>
        </w:r>
        <w:r w:rsidR="00027880" w:rsidRPr="00232C08">
          <w:rPr>
            <w:rStyle w:val="Hyperlink"/>
          </w:rPr>
          <w:t>Eligibility</w:t>
        </w:r>
        <w:r w:rsidR="00027880" w:rsidRPr="00232C08">
          <w:rPr>
            <w:webHidden/>
          </w:rPr>
          <w:tab/>
        </w:r>
        <w:r w:rsidR="00027880" w:rsidRPr="00232C08">
          <w:rPr>
            <w:webHidden/>
          </w:rPr>
          <w:fldChar w:fldCharType="begin"/>
        </w:r>
        <w:r w:rsidR="00027880" w:rsidRPr="00232C08">
          <w:rPr>
            <w:webHidden/>
          </w:rPr>
          <w:instrText xml:space="preserve"> PAGEREF _Toc331593052 \h </w:instrText>
        </w:r>
        <w:r w:rsidR="00027880" w:rsidRPr="00232C08">
          <w:rPr>
            <w:webHidden/>
          </w:rPr>
        </w:r>
        <w:r w:rsidR="00027880" w:rsidRPr="00232C08">
          <w:rPr>
            <w:webHidden/>
          </w:rPr>
          <w:fldChar w:fldCharType="separate"/>
        </w:r>
        <w:r w:rsidR="00C50FA0">
          <w:rPr>
            <w:webHidden/>
          </w:rPr>
          <w:t>7</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53" w:history="1">
        <w:r w:rsidR="00027880" w:rsidRPr="00232C08">
          <w:rPr>
            <w:rStyle w:val="Hyperlink"/>
          </w:rPr>
          <w:t>B.  Preparation of Proposals</w:t>
        </w:r>
        <w:r w:rsidR="00027880" w:rsidRPr="00232C08">
          <w:rPr>
            <w:webHidden/>
          </w:rPr>
          <w:tab/>
        </w:r>
        <w:r w:rsidR="00027880" w:rsidRPr="00232C08">
          <w:rPr>
            <w:webHidden/>
          </w:rPr>
          <w:fldChar w:fldCharType="begin"/>
        </w:r>
        <w:r w:rsidR="00027880" w:rsidRPr="00232C08">
          <w:rPr>
            <w:webHidden/>
          </w:rPr>
          <w:instrText xml:space="preserve"> PAGEREF _Toc331593053 \h </w:instrText>
        </w:r>
        <w:r w:rsidR="00027880" w:rsidRPr="00232C08">
          <w:rPr>
            <w:webHidden/>
          </w:rPr>
        </w:r>
        <w:r w:rsidR="00027880" w:rsidRPr="00232C08">
          <w:rPr>
            <w:webHidden/>
          </w:rPr>
          <w:fldChar w:fldCharType="separate"/>
        </w:r>
        <w:r w:rsidR="00C50FA0">
          <w:rPr>
            <w:webHidden/>
          </w:rPr>
          <w:t>8</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4" w:history="1">
        <w:r w:rsidR="00027880" w:rsidRPr="00232C08">
          <w:rPr>
            <w:rStyle w:val="Hyperlink"/>
          </w:rPr>
          <w:t>7.</w:t>
        </w:r>
        <w:r w:rsidR="00027880" w:rsidRPr="00232C08">
          <w:rPr>
            <w:sz w:val="22"/>
            <w:szCs w:val="22"/>
            <w:lang w:val="en-GB" w:eastAsia="en-GB"/>
          </w:rPr>
          <w:tab/>
        </w:r>
        <w:r w:rsidR="00027880" w:rsidRPr="00232C08">
          <w:rPr>
            <w:rStyle w:val="Hyperlink"/>
          </w:rPr>
          <w:t>General Considerations</w:t>
        </w:r>
        <w:r w:rsidR="00027880" w:rsidRPr="00232C08">
          <w:rPr>
            <w:webHidden/>
          </w:rPr>
          <w:tab/>
        </w:r>
        <w:r w:rsidR="00027880" w:rsidRPr="00232C08">
          <w:rPr>
            <w:webHidden/>
          </w:rPr>
          <w:fldChar w:fldCharType="begin"/>
        </w:r>
        <w:r w:rsidR="00027880" w:rsidRPr="00232C08">
          <w:rPr>
            <w:webHidden/>
          </w:rPr>
          <w:instrText xml:space="preserve"> PAGEREF _Toc331593054 \h </w:instrText>
        </w:r>
        <w:r w:rsidR="00027880" w:rsidRPr="00232C08">
          <w:rPr>
            <w:webHidden/>
          </w:rPr>
        </w:r>
        <w:r w:rsidR="00027880" w:rsidRPr="00232C08">
          <w:rPr>
            <w:webHidden/>
          </w:rPr>
          <w:fldChar w:fldCharType="separate"/>
        </w:r>
        <w:r w:rsidR="00C50FA0">
          <w:rPr>
            <w:webHidden/>
          </w:rPr>
          <w:t>8</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5" w:history="1">
        <w:r w:rsidR="00027880" w:rsidRPr="00232C08">
          <w:rPr>
            <w:rStyle w:val="Hyperlink"/>
          </w:rPr>
          <w:t>8.</w:t>
        </w:r>
        <w:r w:rsidR="00027880" w:rsidRPr="00232C08">
          <w:rPr>
            <w:sz w:val="22"/>
            <w:szCs w:val="22"/>
            <w:lang w:val="en-GB" w:eastAsia="en-GB"/>
          </w:rPr>
          <w:tab/>
        </w:r>
        <w:r w:rsidR="00027880" w:rsidRPr="00232C08">
          <w:rPr>
            <w:rStyle w:val="Hyperlink"/>
          </w:rPr>
          <w:t>Cost of Preparation of Proposal</w:t>
        </w:r>
        <w:r w:rsidR="00027880" w:rsidRPr="00232C08">
          <w:rPr>
            <w:webHidden/>
          </w:rPr>
          <w:tab/>
        </w:r>
        <w:r w:rsidR="00027880" w:rsidRPr="00232C08">
          <w:rPr>
            <w:webHidden/>
          </w:rPr>
          <w:fldChar w:fldCharType="begin"/>
        </w:r>
        <w:r w:rsidR="00027880" w:rsidRPr="00232C08">
          <w:rPr>
            <w:webHidden/>
          </w:rPr>
          <w:instrText xml:space="preserve"> PAGEREF _Toc331593055 \h </w:instrText>
        </w:r>
        <w:r w:rsidR="00027880" w:rsidRPr="00232C08">
          <w:rPr>
            <w:webHidden/>
          </w:rPr>
        </w:r>
        <w:r w:rsidR="00027880" w:rsidRPr="00232C08">
          <w:rPr>
            <w:webHidden/>
          </w:rPr>
          <w:fldChar w:fldCharType="separate"/>
        </w:r>
        <w:r w:rsidR="00C50FA0">
          <w:rPr>
            <w:webHidden/>
          </w:rPr>
          <w:t>8</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6" w:history="1">
        <w:r w:rsidR="00027880" w:rsidRPr="00232C08">
          <w:rPr>
            <w:rStyle w:val="Hyperlink"/>
          </w:rPr>
          <w:t>9.</w:t>
        </w:r>
        <w:r w:rsidR="00027880" w:rsidRPr="00232C08">
          <w:rPr>
            <w:sz w:val="22"/>
            <w:szCs w:val="22"/>
            <w:lang w:val="en-GB" w:eastAsia="en-GB"/>
          </w:rPr>
          <w:tab/>
        </w:r>
        <w:r w:rsidR="00027880" w:rsidRPr="00232C08">
          <w:rPr>
            <w:rStyle w:val="Hyperlink"/>
          </w:rPr>
          <w:t>Language</w:t>
        </w:r>
        <w:r w:rsidR="00027880" w:rsidRPr="00232C08">
          <w:rPr>
            <w:webHidden/>
          </w:rPr>
          <w:tab/>
        </w:r>
        <w:r w:rsidR="00027880" w:rsidRPr="00232C08">
          <w:rPr>
            <w:webHidden/>
          </w:rPr>
          <w:fldChar w:fldCharType="begin"/>
        </w:r>
        <w:r w:rsidR="00027880" w:rsidRPr="00232C08">
          <w:rPr>
            <w:webHidden/>
          </w:rPr>
          <w:instrText xml:space="preserve"> PAGEREF _Toc331593056 \h </w:instrText>
        </w:r>
        <w:r w:rsidR="00027880" w:rsidRPr="00232C08">
          <w:rPr>
            <w:webHidden/>
          </w:rPr>
        </w:r>
        <w:r w:rsidR="00027880" w:rsidRPr="00232C08">
          <w:rPr>
            <w:webHidden/>
          </w:rPr>
          <w:fldChar w:fldCharType="separate"/>
        </w:r>
        <w:r w:rsidR="00C50FA0">
          <w:rPr>
            <w:webHidden/>
          </w:rPr>
          <w:t>9</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7" w:history="1">
        <w:r w:rsidR="00027880" w:rsidRPr="00232C08">
          <w:rPr>
            <w:rStyle w:val="Hyperlink"/>
          </w:rPr>
          <w:t>10.</w:t>
        </w:r>
        <w:r w:rsidR="00027880" w:rsidRPr="00232C08">
          <w:rPr>
            <w:sz w:val="22"/>
            <w:szCs w:val="22"/>
            <w:lang w:val="en-GB" w:eastAsia="en-GB"/>
          </w:rPr>
          <w:tab/>
        </w:r>
        <w:r w:rsidR="00027880" w:rsidRPr="00232C08">
          <w:rPr>
            <w:rStyle w:val="Hyperlink"/>
          </w:rPr>
          <w:t>Documents Comprising the Proposal</w:t>
        </w:r>
        <w:r w:rsidR="00027880" w:rsidRPr="00232C08">
          <w:rPr>
            <w:webHidden/>
          </w:rPr>
          <w:tab/>
        </w:r>
        <w:r w:rsidR="00027880" w:rsidRPr="00232C08">
          <w:rPr>
            <w:webHidden/>
          </w:rPr>
          <w:fldChar w:fldCharType="begin"/>
        </w:r>
        <w:r w:rsidR="00027880" w:rsidRPr="00232C08">
          <w:rPr>
            <w:webHidden/>
          </w:rPr>
          <w:instrText xml:space="preserve"> PAGEREF _Toc331593057 \h </w:instrText>
        </w:r>
        <w:r w:rsidR="00027880" w:rsidRPr="00232C08">
          <w:rPr>
            <w:webHidden/>
          </w:rPr>
        </w:r>
        <w:r w:rsidR="00027880" w:rsidRPr="00232C08">
          <w:rPr>
            <w:webHidden/>
          </w:rPr>
          <w:fldChar w:fldCharType="separate"/>
        </w:r>
        <w:r w:rsidR="00C50FA0">
          <w:rPr>
            <w:webHidden/>
          </w:rPr>
          <w:t>9</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8" w:history="1">
        <w:r w:rsidR="00027880" w:rsidRPr="00232C08">
          <w:rPr>
            <w:rStyle w:val="Hyperlink"/>
          </w:rPr>
          <w:t>11.</w:t>
        </w:r>
        <w:r w:rsidR="00027880" w:rsidRPr="00232C08">
          <w:rPr>
            <w:sz w:val="22"/>
            <w:szCs w:val="22"/>
            <w:lang w:val="en-GB" w:eastAsia="en-GB"/>
          </w:rPr>
          <w:tab/>
        </w:r>
        <w:r w:rsidR="00027880" w:rsidRPr="00232C08">
          <w:rPr>
            <w:rStyle w:val="Hyperlink"/>
          </w:rPr>
          <w:t>Only One Proposal</w:t>
        </w:r>
        <w:r w:rsidR="00027880" w:rsidRPr="00232C08">
          <w:rPr>
            <w:webHidden/>
          </w:rPr>
          <w:tab/>
        </w:r>
        <w:r w:rsidR="00027880" w:rsidRPr="00232C08">
          <w:rPr>
            <w:webHidden/>
          </w:rPr>
          <w:fldChar w:fldCharType="begin"/>
        </w:r>
        <w:r w:rsidR="00027880" w:rsidRPr="00232C08">
          <w:rPr>
            <w:webHidden/>
          </w:rPr>
          <w:instrText xml:space="preserve"> PAGEREF _Toc331593058 \h </w:instrText>
        </w:r>
        <w:r w:rsidR="00027880" w:rsidRPr="00232C08">
          <w:rPr>
            <w:webHidden/>
          </w:rPr>
        </w:r>
        <w:r w:rsidR="00027880" w:rsidRPr="00232C08">
          <w:rPr>
            <w:webHidden/>
          </w:rPr>
          <w:fldChar w:fldCharType="separate"/>
        </w:r>
        <w:r w:rsidR="00C50FA0">
          <w:rPr>
            <w:webHidden/>
          </w:rPr>
          <w:t>9</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59" w:history="1">
        <w:r w:rsidR="00027880" w:rsidRPr="00232C08">
          <w:rPr>
            <w:rStyle w:val="Hyperlink"/>
          </w:rPr>
          <w:t>12.</w:t>
        </w:r>
        <w:r w:rsidR="00027880" w:rsidRPr="00232C08">
          <w:rPr>
            <w:sz w:val="22"/>
            <w:szCs w:val="22"/>
            <w:lang w:val="en-GB" w:eastAsia="en-GB"/>
          </w:rPr>
          <w:tab/>
        </w:r>
        <w:r w:rsidR="00027880" w:rsidRPr="00232C08">
          <w:rPr>
            <w:rStyle w:val="Hyperlink"/>
          </w:rPr>
          <w:t>Proposal Validity</w:t>
        </w:r>
        <w:r w:rsidR="00027880" w:rsidRPr="00232C08">
          <w:rPr>
            <w:webHidden/>
          </w:rPr>
          <w:tab/>
        </w:r>
        <w:r w:rsidR="00027880" w:rsidRPr="00232C08">
          <w:rPr>
            <w:webHidden/>
          </w:rPr>
          <w:fldChar w:fldCharType="begin"/>
        </w:r>
        <w:r w:rsidR="00027880" w:rsidRPr="00232C08">
          <w:rPr>
            <w:webHidden/>
          </w:rPr>
          <w:instrText xml:space="preserve"> PAGEREF _Toc331593059 \h </w:instrText>
        </w:r>
        <w:r w:rsidR="00027880" w:rsidRPr="00232C08">
          <w:rPr>
            <w:webHidden/>
          </w:rPr>
        </w:r>
        <w:r w:rsidR="00027880" w:rsidRPr="00232C08">
          <w:rPr>
            <w:webHidden/>
          </w:rPr>
          <w:fldChar w:fldCharType="separate"/>
        </w:r>
        <w:r w:rsidR="00C50FA0">
          <w:rPr>
            <w:webHidden/>
          </w:rPr>
          <w:t>9</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0" w:history="1">
        <w:r w:rsidR="00027880" w:rsidRPr="00232C08">
          <w:rPr>
            <w:rStyle w:val="Hyperlink"/>
          </w:rPr>
          <w:t>13.</w:t>
        </w:r>
        <w:r w:rsidR="00027880" w:rsidRPr="00232C08">
          <w:rPr>
            <w:sz w:val="22"/>
            <w:szCs w:val="22"/>
            <w:lang w:val="en-GB" w:eastAsia="en-GB"/>
          </w:rPr>
          <w:tab/>
        </w:r>
        <w:r w:rsidR="00027880" w:rsidRPr="00232C08">
          <w:rPr>
            <w:rStyle w:val="Hyperlink"/>
          </w:rPr>
          <w:t>Clarification and Amendment of RFP</w:t>
        </w:r>
        <w:r w:rsidR="00027880" w:rsidRPr="00232C08">
          <w:rPr>
            <w:webHidden/>
          </w:rPr>
          <w:tab/>
        </w:r>
        <w:r w:rsidR="00027880" w:rsidRPr="00232C08">
          <w:rPr>
            <w:webHidden/>
          </w:rPr>
          <w:fldChar w:fldCharType="begin"/>
        </w:r>
        <w:r w:rsidR="00027880" w:rsidRPr="00232C08">
          <w:rPr>
            <w:webHidden/>
          </w:rPr>
          <w:instrText xml:space="preserve"> PAGEREF _Toc331593060 \h </w:instrText>
        </w:r>
        <w:r w:rsidR="00027880" w:rsidRPr="00232C08">
          <w:rPr>
            <w:webHidden/>
          </w:rPr>
        </w:r>
        <w:r w:rsidR="00027880" w:rsidRPr="00232C08">
          <w:rPr>
            <w:webHidden/>
          </w:rPr>
          <w:fldChar w:fldCharType="separate"/>
        </w:r>
        <w:r w:rsidR="00C50FA0">
          <w:rPr>
            <w:webHidden/>
          </w:rPr>
          <w:t>10</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1" w:history="1">
        <w:r w:rsidR="00027880" w:rsidRPr="00232C08">
          <w:rPr>
            <w:rStyle w:val="Hyperlink"/>
          </w:rPr>
          <w:t>14.</w:t>
        </w:r>
        <w:r w:rsidR="00027880" w:rsidRPr="00232C08">
          <w:rPr>
            <w:sz w:val="22"/>
            <w:szCs w:val="22"/>
            <w:lang w:val="en-GB" w:eastAsia="en-GB"/>
          </w:rPr>
          <w:tab/>
        </w:r>
        <w:r w:rsidR="00027880" w:rsidRPr="00232C08">
          <w:rPr>
            <w:rStyle w:val="Hyperlink"/>
          </w:rPr>
          <w:t>Preparation of Proposals – Specific Considerations</w:t>
        </w:r>
        <w:r w:rsidR="00027880" w:rsidRPr="00232C08">
          <w:rPr>
            <w:webHidden/>
          </w:rPr>
          <w:tab/>
        </w:r>
        <w:r w:rsidR="00027880" w:rsidRPr="00232C08">
          <w:rPr>
            <w:webHidden/>
          </w:rPr>
          <w:fldChar w:fldCharType="begin"/>
        </w:r>
        <w:r w:rsidR="00027880" w:rsidRPr="00232C08">
          <w:rPr>
            <w:webHidden/>
          </w:rPr>
          <w:instrText xml:space="preserve"> PAGEREF _Toc331593061 \h </w:instrText>
        </w:r>
        <w:r w:rsidR="00027880" w:rsidRPr="00232C08">
          <w:rPr>
            <w:webHidden/>
          </w:rPr>
        </w:r>
        <w:r w:rsidR="00027880" w:rsidRPr="00232C08">
          <w:rPr>
            <w:webHidden/>
          </w:rPr>
          <w:fldChar w:fldCharType="separate"/>
        </w:r>
        <w:r w:rsidR="00C50FA0">
          <w:rPr>
            <w:webHidden/>
          </w:rPr>
          <w:t>11</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2" w:history="1">
        <w:r w:rsidR="00027880" w:rsidRPr="00232C08">
          <w:rPr>
            <w:rStyle w:val="Hyperlink"/>
          </w:rPr>
          <w:t>15.</w:t>
        </w:r>
        <w:r w:rsidR="00027880" w:rsidRPr="00232C08">
          <w:rPr>
            <w:sz w:val="22"/>
            <w:szCs w:val="22"/>
            <w:lang w:val="en-GB" w:eastAsia="en-GB"/>
          </w:rPr>
          <w:tab/>
        </w:r>
        <w:r w:rsidR="00027880" w:rsidRPr="00232C08">
          <w:rPr>
            <w:rStyle w:val="Hyperlink"/>
          </w:rPr>
          <w:t>Technical Proposal Format and Content</w:t>
        </w:r>
        <w:r w:rsidR="00027880" w:rsidRPr="00232C08">
          <w:rPr>
            <w:webHidden/>
          </w:rPr>
          <w:tab/>
        </w:r>
        <w:r w:rsidR="00027880" w:rsidRPr="00232C08">
          <w:rPr>
            <w:webHidden/>
          </w:rPr>
          <w:fldChar w:fldCharType="begin"/>
        </w:r>
        <w:r w:rsidR="00027880" w:rsidRPr="00232C08">
          <w:rPr>
            <w:webHidden/>
          </w:rPr>
          <w:instrText xml:space="preserve"> PAGEREF _Toc331593062 \h </w:instrText>
        </w:r>
        <w:r w:rsidR="00027880" w:rsidRPr="00232C08">
          <w:rPr>
            <w:webHidden/>
          </w:rPr>
        </w:r>
        <w:r w:rsidR="00027880" w:rsidRPr="00232C08">
          <w:rPr>
            <w:webHidden/>
          </w:rPr>
          <w:fldChar w:fldCharType="separate"/>
        </w:r>
        <w:r w:rsidR="00C50FA0">
          <w:rPr>
            <w:webHidden/>
          </w:rPr>
          <w:t>11</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3" w:history="1">
        <w:r w:rsidR="00027880" w:rsidRPr="00232C08">
          <w:rPr>
            <w:rStyle w:val="Hyperlink"/>
          </w:rPr>
          <w:t>16.</w:t>
        </w:r>
        <w:r w:rsidR="00027880" w:rsidRPr="00232C08">
          <w:rPr>
            <w:sz w:val="22"/>
            <w:szCs w:val="22"/>
            <w:lang w:val="en-GB" w:eastAsia="en-GB"/>
          </w:rPr>
          <w:tab/>
        </w:r>
        <w:r w:rsidR="00027880" w:rsidRPr="00232C08">
          <w:rPr>
            <w:rStyle w:val="Hyperlink"/>
          </w:rPr>
          <w:t>Financial Proposal</w:t>
        </w:r>
        <w:r w:rsidR="00027880" w:rsidRPr="00232C08">
          <w:rPr>
            <w:webHidden/>
          </w:rPr>
          <w:tab/>
        </w:r>
        <w:r w:rsidR="00027880" w:rsidRPr="00232C08">
          <w:rPr>
            <w:webHidden/>
          </w:rPr>
          <w:fldChar w:fldCharType="begin"/>
        </w:r>
        <w:r w:rsidR="00027880" w:rsidRPr="00232C08">
          <w:rPr>
            <w:webHidden/>
          </w:rPr>
          <w:instrText xml:space="preserve"> PAGEREF _Toc331593063 \h </w:instrText>
        </w:r>
        <w:r w:rsidR="00027880" w:rsidRPr="00232C08">
          <w:rPr>
            <w:webHidden/>
          </w:rPr>
        </w:r>
        <w:r w:rsidR="00027880" w:rsidRPr="00232C08">
          <w:rPr>
            <w:webHidden/>
          </w:rPr>
          <w:fldChar w:fldCharType="separate"/>
        </w:r>
        <w:r w:rsidR="00C50FA0">
          <w:rPr>
            <w:webHidden/>
          </w:rPr>
          <w:t>12</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64" w:history="1">
        <w:r w:rsidR="00027880" w:rsidRPr="00232C08">
          <w:rPr>
            <w:rStyle w:val="Hyperlink"/>
          </w:rPr>
          <w:t>C.  Submission, Opening and Evaluation</w:t>
        </w:r>
        <w:r w:rsidR="00027880" w:rsidRPr="00232C08">
          <w:rPr>
            <w:webHidden/>
          </w:rPr>
          <w:tab/>
        </w:r>
        <w:r w:rsidR="00027880" w:rsidRPr="00232C08">
          <w:rPr>
            <w:webHidden/>
          </w:rPr>
          <w:fldChar w:fldCharType="begin"/>
        </w:r>
        <w:r w:rsidR="00027880" w:rsidRPr="00232C08">
          <w:rPr>
            <w:webHidden/>
          </w:rPr>
          <w:instrText xml:space="preserve"> PAGEREF _Toc331593064 \h </w:instrText>
        </w:r>
        <w:r w:rsidR="00027880" w:rsidRPr="00232C08">
          <w:rPr>
            <w:webHidden/>
          </w:rPr>
        </w:r>
        <w:r w:rsidR="00027880" w:rsidRPr="00232C08">
          <w:rPr>
            <w:webHidden/>
          </w:rPr>
          <w:fldChar w:fldCharType="separate"/>
        </w:r>
        <w:r w:rsidR="00C50FA0">
          <w:rPr>
            <w:webHidden/>
          </w:rPr>
          <w:t>12</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5" w:history="1">
        <w:r w:rsidR="00027880" w:rsidRPr="00232C08">
          <w:rPr>
            <w:rStyle w:val="Hyperlink"/>
          </w:rPr>
          <w:t>17.</w:t>
        </w:r>
        <w:r w:rsidR="00027880" w:rsidRPr="00232C08">
          <w:rPr>
            <w:sz w:val="22"/>
            <w:szCs w:val="22"/>
            <w:lang w:val="en-GB" w:eastAsia="en-GB"/>
          </w:rPr>
          <w:tab/>
        </w:r>
        <w:r w:rsidR="00027880" w:rsidRPr="00232C08">
          <w:rPr>
            <w:rStyle w:val="Hyperlink"/>
          </w:rPr>
          <w:t>Submission, Sealing, and Marking of Proposals</w:t>
        </w:r>
        <w:r w:rsidR="00027880" w:rsidRPr="00232C08">
          <w:rPr>
            <w:webHidden/>
          </w:rPr>
          <w:tab/>
        </w:r>
        <w:r w:rsidR="00027880" w:rsidRPr="00232C08">
          <w:rPr>
            <w:webHidden/>
          </w:rPr>
          <w:fldChar w:fldCharType="begin"/>
        </w:r>
        <w:r w:rsidR="00027880" w:rsidRPr="00232C08">
          <w:rPr>
            <w:webHidden/>
          </w:rPr>
          <w:instrText xml:space="preserve"> PAGEREF _Toc331593065 \h </w:instrText>
        </w:r>
        <w:r w:rsidR="00027880" w:rsidRPr="00232C08">
          <w:rPr>
            <w:webHidden/>
          </w:rPr>
        </w:r>
        <w:r w:rsidR="00027880" w:rsidRPr="00232C08">
          <w:rPr>
            <w:webHidden/>
          </w:rPr>
          <w:fldChar w:fldCharType="separate"/>
        </w:r>
        <w:r w:rsidR="00C50FA0">
          <w:rPr>
            <w:webHidden/>
          </w:rPr>
          <w:t>12</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6" w:history="1">
        <w:r w:rsidR="00027880" w:rsidRPr="00232C08">
          <w:rPr>
            <w:rStyle w:val="Hyperlink"/>
          </w:rPr>
          <w:t>18.</w:t>
        </w:r>
        <w:r w:rsidR="00027880" w:rsidRPr="00232C08">
          <w:rPr>
            <w:sz w:val="22"/>
            <w:szCs w:val="22"/>
            <w:lang w:val="en-GB" w:eastAsia="en-GB"/>
          </w:rPr>
          <w:tab/>
        </w:r>
        <w:r w:rsidR="00027880" w:rsidRPr="00232C08">
          <w:rPr>
            <w:rStyle w:val="Hyperlink"/>
          </w:rPr>
          <w:t>Confidentiality</w:t>
        </w:r>
        <w:r w:rsidR="00027880" w:rsidRPr="00232C08">
          <w:rPr>
            <w:webHidden/>
          </w:rPr>
          <w:tab/>
        </w:r>
        <w:r w:rsidR="00027880" w:rsidRPr="00232C08">
          <w:rPr>
            <w:webHidden/>
          </w:rPr>
          <w:fldChar w:fldCharType="begin"/>
        </w:r>
        <w:r w:rsidR="00027880" w:rsidRPr="00232C08">
          <w:rPr>
            <w:webHidden/>
          </w:rPr>
          <w:instrText xml:space="preserve"> PAGEREF _Toc331593066 \h </w:instrText>
        </w:r>
        <w:r w:rsidR="00027880" w:rsidRPr="00232C08">
          <w:rPr>
            <w:webHidden/>
          </w:rPr>
        </w:r>
        <w:r w:rsidR="00027880" w:rsidRPr="00232C08">
          <w:rPr>
            <w:webHidden/>
          </w:rPr>
          <w:fldChar w:fldCharType="separate"/>
        </w:r>
        <w:r w:rsidR="00C50FA0">
          <w:rPr>
            <w:webHidden/>
          </w:rPr>
          <w:t>14</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7" w:history="1">
        <w:r w:rsidR="00027880" w:rsidRPr="00232C08">
          <w:rPr>
            <w:rStyle w:val="Hyperlink"/>
          </w:rPr>
          <w:t>19.</w:t>
        </w:r>
        <w:r w:rsidR="00027880" w:rsidRPr="00232C08">
          <w:rPr>
            <w:sz w:val="22"/>
            <w:szCs w:val="22"/>
            <w:lang w:val="en-GB" w:eastAsia="en-GB"/>
          </w:rPr>
          <w:tab/>
        </w:r>
        <w:r w:rsidR="00027880" w:rsidRPr="00232C08">
          <w:rPr>
            <w:rStyle w:val="Hyperlink"/>
          </w:rPr>
          <w:t>Opening of Technical Proposals</w:t>
        </w:r>
        <w:r w:rsidR="00027880" w:rsidRPr="00232C08">
          <w:rPr>
            <w:webHidden/>
          </w:rPr>
          <w:tab/>
        </w:r>
        <w:r w:rsidR="00027880" w:rsidRPr="00232C08">
          <w:rPr>
            <w:webHidden/>
          </w:rPr>
          <w:fldChar w:fldCharType="begin"/>
        </w:r>
        <w:r w:rsidR="00027880" w:rsidRPr="00232C08">
          <w:rPr>
            <w:webHidden/>
          </w:rPr>
          <w:instrText xml:space="preserve"> PAGEREF _Toc331593067 \h </w:instrText>
        </w:r>
        <w:r w:rsidR="00027880" w:rsidRPr="00232C08">
          <w:rPr>
            <w:webHidden/>
          </w:rPr>
        </w:r>
        <w:r w:rsidR="00027880" w:rsidRPr="00232C08">
          <w:rPr>
            <w:webHidden/>
          </w:rPr>
          <w:fldChar w:fldCharType="separate"/>
        </w:r>
        <w:r w:rsidR="00C50FA0">
          <w:rPr>
            <w:webHidden/>
          </w:rPr>
          <w:t>14</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8" w:history="1">
        <w:r w:rsidR="00027880" w:rsidRPr="00232C08">
          <w:rPr>
            <w:rStyle w:val="Hyperlink"/>
          </w:rPr>
          <w:t>20.</w:t>
        </w:r>
        <w:r w:rsidR="00027880" w:rsidRPr="00232C08">
          <w:rPr>
            <w:sz w:val="22"/>
            <w:szCs w:val="22"/>
            <w:lang w:val="en-GB" w:eastAsia="en-GB"/>
          </w:rPr>
          <w:tab/>
        </w:r>
        <w:r w:rsidR="00027880" w:rsidRPr="00232C08">
          <w:rPr>
            <w:rStyle w:val="Hyperlink"/>
          </w:rPr>
          <w:t>Proposals Evaluation</w:t>
        </w:r>
        <w:r w:rsidR="00027880" w:rsidRPr="00232C08">
          <w:rPr>
            <w:webHidden/>
          </w:rPr>
          <w:tab/>
        </w:r>
        <w:r w:rsidR="00027880" w:rsidRPr="00232C08">
          <w:rPr>
            <w:webHidden/>
          </w:rPr>
          <w:fldChar w:fldCharType="begin"/>
        </w:r>
        <w:r w:rsidR="00027880" w:rsidRPr="00232C08">
          <w:rPr>
            <w:webHidden/>
          </w:rPr>
          <w:instrText xml:space="preserve"> PAGEREF _Toc331593068 \h </w:instrText>
        </w:r>
        <w:r w:rsidR="00027880" w:rsidRPr="00232C08">
          <w:rPr>
            <w:webHidden/>
          </w:rPr>
        </w:r>
        <w:r w:rsidR="00027880" w:rsidRPr="00232C08">
          <w:rPr>
            <w:webHidden/>
          </w:rPr>
          <w:fldChar w:fldCharType="separate"/>
        </w:r>
        <w:r w:rsidR="00C50FA0">
          <w:rPr>
            <w:webHidden/>
          </w:rPr>
          <w:t>15</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69" w:history="1">
        <w:r w:rsidR="00027880" w:rsidRPr="00232C08">
          <w:rPr>
            <w:rStyle w:val="Hyperlink"/>
          </w:rPr>
          <w:t>21.</w:t>
        </w:r>
        <w:r w:rsidR="00027880" w:rsidRPr="00232C08">
          <w:rPr>
            <w:sz w:val="22"/>
            <w:szCs w:val="22"/>
            <w:lang w:val="en-GB" w:eastAsia="en-GB"/>
          </w:rPr>
          <w:tab/>
        </w:r>
        <w:r w:rsidR="00027880" w:rsidRPr="00232C08">
          <w:rPr>
            <w:rStyle w:val="Hyperlink"/>
          </w:rPr>
          <w:t>Evaluation of Technical Proposals</w:t>
        </w:r>
        <w:r w:rsidR="00027880" w:rsidRPr="00232C08">
          <w:rPr>
            <w:webHidden/>
          </w:rPr>
          <w:tab/>
        </w:r>
        <w:r w:rsidR="00027880" w:rsidRPr="00232C08">
          <w:rPr>
            <w:webHidden/>
          </w:rPr>
          <w:fldChar w:fldCharType="begin"/>
        </w:r>
        <w:r w:rsidR="00027880" w:rsidRPr="00232C08">
          <w:rPr>
            <w:webHidden/>
          </w:rPr>
          <w:instrText xml:space="preserve"> PAGEREF _Toc331593069 \h </w:instrText>
        </w:r>
        <w:r w:rsidR="00027880" w:rsidRPr="00232C08">
          <w:rPr>
            <w:webHidden/>
          </w:rPr>
        </w:r>
        <w:r w:rsidR="00027880" w:rsidRPr="00232C08">
          <w:rPr>
            <w:webHidden/>
          </w:rPr>
          <w:fldChar w:fldCharType="separate"/>
        </w:r>
        <w:r w:rsidR="00C50FA0">
          <w:rPr>
            <w:webHidden/>
          </w:rPr>
          <w:t>15</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70" w:history="1">
        <w:r w:rsidR="00027880" w:rsidRPr="00232C08">
          <w:rPr>
            <w:rStyle w:val="Hyperlink"/>
          </w:rPr>
          <w:t>22.</w:t>
        </w:r>
        <w:r w:rsidR="00027880" w:rsidRPr="00232C08">
          <w:rPr>
            <w:sz w:val="22"/>
            <w:szCs w:val="22"/>
            <w:lang w:val="en-GB" w:eastAsia="en-GB"/>
          </w:rPr>
          <w:tab/>
        </w:r>
        <w:r w:rsidR="00027880" w:rsidRPr="00232C08">
          <w:rPr>
            <w:rStyle w:val="Hyperlink"/>
          </w:rPr>
          <w:t>Financial Proposals for QBS</w:t>
        </w:r>
        <w:r w:rsidR="00027880" w:rsidRPr="00232C08">
          <w:rPr>
            <w:webHidden/>
          </w:rPr>
          <w:tab/>
        </w:r>
        <w:r w:rsidR="00027880" w:rsidRPr="00232C08">
          <w:rPr>
            <w:webHidden/>
          </w:rPr>
          <w:fldChar w:fldCharType="begin"/>
        </w:r>
        <w:r w:rsidR="00027880" w:rsidRPr="00232C08">
          <w:rPr>
            <w:webHidden/>
          </w:rPr>
          <w:instrText xml:space="preserve"> PAGEREF _Toc331593070 \h </w:instrText>
        </w:r>
        <w:r w:rsidR="00027880" w:rsidRPr="00232C08">
          <w:rPr>
            <w:webHidden/>
          </w:rPr>
        </w:r>
        <w:r w:rsidR="00027880" w:rsidRPr="00232C08">
          <w:rPr>
            <w:webHidden/>
          </w:rPr>
          <w:fldChar w:fldCharType="separate"/>
        </w:r>
        <w:r w:rsidR="00C50FA0">
          <w:rPr>
            <w:webHidden/>
          </w:rPr>
          <w:t>15</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71" w:history="1">
        <w:r w:rsidR="00027880" w:rsidRPr="00232C08">
          <w:rPr>
            <w:rStyle w:val="Hyperlink"/>
          </w:rPr>
          <w:t>23.</w:t>
        </w:r>
        <w:r w:rsidR="00027880" w:rsidRPr="00232C08">
          <w:rPr>
            <w:sz w:val="22"/>
            <w:szCs w:val="22"/>
            <w:lang w:val="en-GB" w:eastAsia="en-GB"/>
          </w:rPr>
          <w:tab/>
        </w:r>
        <w:r w:rsidR="00027880" w:rsidRPr="00232C08">
          <w:rPr>
            <w:rStyle w:val="Hyperlink"/>
          </w:rPr>
          <w:t>Public Opening of Financial Proposals (for QCBS, FBS, and LCS methods)</w:t>
        </w:r>
        <w:r w:rsidR="00027880" w:rsidRPr="00232C08">
          <w:rPr>
            <w:webHidden/>
          </w:rPr>
          <w:tab/>
        </w:r>
        <w:r w:rsidR="00027880" w:rsidRPr="00232C08">
          <w:rPr>
            <w:webHidden/>
          </w:rPr>
          <w:fldChar w:fldCharType="begin"/>
        </w:r>
        <w:r w:rsidR="00027880" w:rsidRPr="00232C08">
          <w:rPr>
            <w:webHidden/>
          </w:rPr>
          <w:instrText xml:space="preserve"> PAGEREF _Toc331593071 \h </w:instrText>
        </w:r>
        <w:r w:rsidR="00027880" w:rsidRPr="00232C08">
          <w:rPr>
            <w:webHidden/>
          </w:rPr>
        </w:r>
        <w:r w:rsidR="00027880" w:rsidRPr="00232C08">
          <w:rPr>
            <w:webHidden/>
          </w:rPr>
          <w:fldChar w:fldCharType="separate"/>
        </w:r>
        <w:r w:rsidR="00C50FA0">
          <w:rPr>
            <w:webHidden/>
          </w:rPr>
          <w:t>15</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72" w:history="1">
        <w:r w:rsidR="00027880" w:rsidRPr="00232C08">
          <w:rPr>
            <w:rStyle w:val="Hyperlink"/>
          </w:rPr>
          <w:t>24.</w:t>
        </w:r>
        <w:r w:rsidR="00027880" w:rsidRPr="00232C08">
          <w:rPr>
            <w:sz w:val="22"/>
            <w:szCs w:val="22"/>
            <w:lang w:val="en-GB" w:eastAsia="en-GB"/>
          </w:rPr>
          <w:tab/>
        </w:r>
        <w:r w:rsidR="00027880" w:rsidRPr="00232C08">
          <w:rPr>
            <w:rStyle w:val="Hyperlink"/>
          </w:rPr>
          <w:t>Correction of Errors</w:t>
        </w:r>
        <w:r w:rsidR="00027880" w:rsidRPr="00232C08">
          <w:rPr>
            <w:webHidden/>
          </w:rPr>
          <w:tab/>
        </w:r>
        <w:r w:rsidR="00027880" w:rsidRPr="00232C08">
          <w:rPr>
            <w:webHidden/>
          </w:rPr>
          <w:fldChar w:fldCharType="begin"/>
        </w:r>
        <w:r w:rsidR="00027880" w:rsidRPr="00232C08">
          <w:rPr>
            <w:webHidden/>
          </w:rPr>
          <w:instrText xml:space="preserve"> PAGEREF _Toc331593072 \h </w:instrText>
        </w:r>
        <w:r w:rsidR="00027880" w:rsidRPr="00232C08">
          <w:rPr>
            <w:webHidden/>
          </w:rPr>
        </w:r>
        <w:r w:rsidR="00027880" w:rsidRPr="00232C08">
          <w:rPr>
            <w:webHidden/>
          </w:rPr>
          <w:fldChar w:fldCharType="separate"/>
        </w:r>
        <w:r w:rsidR="00C50FA0">
          <w:rPr>
            <w:webHidden/>
          </w:rPr>
          <w:t>16</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73" w:history="1">
        <w:r w:rsidR="00027880" w:rsidRPr="00232C08">
          <w:rPr>
            <w:rStyle w:val="Hyperlink"/>
          </w:rPr>
          <w:t>25.</w:t>
        </w:r>
        <w:r w:rsidR="00027880" w:rsidRPr="00232C08">
          <w:rPr>
            <w:sz w:val="22"/>
            <w:szCs w:val="22"/>
            <w:lang w:val="en-GB" w:eastAsia="en-GB"/>
          </w:rPr>
          <w:tab/>
        </w:r>
        <w:r w:rsidR="00027880" w:rsidRPr="00232C08">
          <w:rPr>
            <w:rStyle w:val="Hyperlink"/>
          </w:rPr>
          <w:t>Taxes</w:t>
        </w:r>
        <w:r w:rsidR="00027880" w:rsidRPr="00232C08">
          <w:rPr>
            <w:webHidden/>
          </w:rPr>
          <w:tab/>
        </w:r>
        <w:r w:rsidR="00027880" w:rsidRPr="00232C08">
          <w:rPr>
            <w:webHidden/>
          </w:rPr>
          <w:fldChar w:fldCharType="begin"/>
        </w:r>
        <w:r w:rsidR="00027880" w:rsidRPr="00232C08">
          <w:rPr>
            <w:webHidden/>
          </w:rPr>
          <w:instrText xml:space="preserve"> PAGEREF _Toc331593073 \h </w:instrText>
        </w:r>
        <w:r w:rsidR="00027880" w:rsidRPr="00232C08">
          <w:rPr>
            <w:webHidden/>
          </w:rPr>
        </w:r>
        <w:r w:rsidR="00027880" w:rsidRPr="00232C08">
          <w:rPr>
            <w:webHidden/>
          </w:rPr>
          <w:fldChar w:fldCharType="separate"/>
        </w:r>
        <w:r w:rsidR="00C50FA0">
          <w:rPr>
            <w:webHidden/>
          </w:rPr>
          <w:t>16</w:t>
        </w:r>
        <w:r w:rsidR="00027880" w:rsidRPr="00232C08">
          <w:rPr>
            <w:webHidden/>
          </w:rPr>
          <w:fldChar w:fldCharType="end"/>
        </w:r>
      </w:hyperlink>
    </w:p>
    <w:p w:rsidR="00027880" w:rsidRPr="00232C08" w:rsidRDefault="00577E16" w:rsidP="00027880">
      <w:pPr>
        <w:pStyle w:val="TOC3"/>
        <w:rPr>
          <w:sz w:val="22"/>
          <w:szCs w:val="22"/>
          <w:lang w:val="en-GB" w:eastAsia="en-GB"/>
        </w:rPr>
      </w:pPr>
      <w:hyperlink w:anchor="_Toc331593074" w:history="1">
        <w:r w:rsidR="00027880" w:rsidRPr="00232C08">
          <w:rPr>
            <w:rStyle w:val="Hyperlink"/>
          </w:rPr>
          <w:t>26.</w:t>
        </w:r>
        <w:r w:rsidR="00027880" w:rsidRPr="00232C08">
          <w:rPr>
            <w:sz w:val="22"/>
            <w:szCs w:val="22"/>
            <w:lang w:val="en-GB" w:eastAsia="en-GB"/>
          </w:rPr>
          <w:tab/>
        </w:r>
        <w:r w:rsidR="00027880" w:rsidRPr="00232C08">
          <w:rPr>
            <w:rStyle w:val="Hyperlink"/>
          </w:rPr>
          <w:t>Conversion to Single Currency</w:t>
        </w:r>
        <w:r w:rsidR="00027880" w:rsidRPr="00232C08">
          <w:rPr>
            <w:webHidden/>
          </w:rPr>
          <w:tab/>
        </w:r>
        <w:r w:rsidR="00027880" w:rsidRPr="00232C08">
          <w:rPr>
            <w:webHidden/>
          </w:rPr>
          <w:fldChar w:fldCharType="begin"/>
        </w:r>
        <w:r w:rsidR="00027880" w:rsidRPr="00232C08">
          <w:rPr>
            <w:webHidden/>
          </w:rPr>
          <w:instrText xml:space="preserve"> PAGEREF _Toc331593074 \h </w:instrText>
        </w:r>
        <w:r w:rsidR="00027880" w:rsidRPr="00232C08">
          <w:rPr>
            <w:webHidden/>
          </w:rPr>
        </w:r>
        <w:r w:rsidR="00027880" w:rsidRPr="00232C08">
          <w:rPr>
            <w:webHidden/>
          </w:rPr>
          <w:fldChar w:fldCharType="separate"/>
        </w:r>
        <w:r w:rsidR="00C50FA0">
          <w:rPr>
            <w:webHidden/>
          </w:rPr>
          <w:t>17</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75" w:history="1">
        <w:r w:rsidR="00027880" w:rsidRPr="00232C08">
          <w:rPr>
            <w:rStyle w:val="Hyperlink"/>
            <w:bCs/>
          </w:rPr>
          <w:t>D.  Negotiations and Award</w:t>
        </w:r>
        <w:r w:rsidR="00027880" w:rsidRPr="00232C08">
          <w:rPr>
            <w:webHidden/>
          </w:rPr>
          <w:tab/>
        </w:r>
        <w:r w:rsidR="00027880" w:rsidRPr="00232C08">
          <w:rPr>
            <w:webHidden/>
          </w:rPr>
          <w:fldChar w:fldCharType="begin"/>
        </w:r>
        <w:r w:rsidR="00027880" w:rsidRPr="00232C08">
          <w:rPr>
            <w:webHidden/>
          </w:rPr>
          <w:instrText xml:space="preserve"> PAGEREF _Toc331593075 \h </w:instrText>
        </w:r>
        <w:r w:rsidR="00027880" w:rsidRPr="00232C08">
          <w:rPr>
            <w:webHidden/>
          </w:rPr>
        </w:r>
        <w:r w:rsidR="00027880" w:rsidRPr="00232C08">
          <w:rPr>
            <w:webHidden/>
          </w:rPr>
          <w:fldChar w:fldCharType="separate"/>
        </w:r>
        <w:r w:rsidR="00C50FA0">
          <w:rPr>
            <w:webHidden/>
          </w:rPr>
          <w:t>18</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76" w:history="1">
        <w:r w:rsidR="00027880" w:rsidRPr="00232C08">
          <w:rPr>
            <w:rStyle w:val="Hyperlink"/>
          </w:rPr>
          <w:t>E.  Data Sheet</w:t>
        </w:r>
        <w:r w:rsidR="00027880" w:rsidRPr="00232C08">
          <w:rPr>
            <w:webHidden/>
          </w:rPr>
          <w:tab/>
        </w:r>
        <w:r w:rsidR="00027880" w:rsidRPr="00232C08">
          <w:rPr>
            <w:webHidden/>
          </w:rPr>
          <w:fldChar w:fldCharType="begin"/>
        </w:r>
        <w:r w:rsidR="00027880" w:rsidRPr="00232C08">
          <w:rPr>
            <w:webHidden/>
          </w:rPr>
          <w:instrText xml:space="preserve"> PAGEREF _Toc331593076 \h </w:instrText>
        </w:r>
        <w:r w:rsidR="00027880" w:rsidRPr="00232C08">
          <w:rPr>
            <w:webHidden/>
          </w:rPr>
        </w:r>
        <w:r w:rsidR="00027880" w:rsidRPr="00232C08">
          <w:rPr>
            <w:webHidden/>
          </w:rPr>
          <w:fldChar w:fldCharType="separate"/>
        </w:r>
        <w:r w:rsidR="00C50FA0">
          <w:rPr>
            <w:webHidden/>
          </w:rPr>
          <w:t>20</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77" w:history="1">
        <w:r w:rsidR="00027880" w:rsidRPr="00232C08">
          <w:rPr>
            <w:rStyle w:val="Hyperlink"/>
          </w:rPr>
          <w:t>Section 3.  Technical Proposal – Standard Forms</w:t>
        </w:r>
        <w:r w:rsidR="00027880" w:rsidRPr="00232C08">
          <w:rPr>
            <w:webHidden/>
          </w:rPr>
          <w:tab/>
        </w:r>
        <w:r w:rsidR="00027880" w:rsidRPr="00232C08">
          <w:rPr>
            <w:webHidden/>
          </w:rPr>
          <w:fldChar w:fldCharType="begin"/>
        </w:r>
        <w:r w:rsidR="00027880" w:rsidRPr="00232C08">
          <w:rPr>
            <w:webHidden/>
          </w:rPr>
          <w:instrText xml:space="preserve"> PAGEREF _Toc331593077 \h </w:instrText>
        </w:r>
        <w:r w:rsidR="00027880" w:rsidRPr="00232C08">
          <w:rPr>
            <w:webHidden/>
          </w:rPr>
        </w:r>
        <w:r w:rsidR="00027880" w:rsidRPr="00232C08">
          <w:rPr>
            <w:webHidden/>
          </w:rPr>
          <w:fldChar w:fldCharType="separate"/>
        </w:r>
        <w:r w:rsidR="00C50FA0">
          <w:rPr>
            <w:webHidden/>
          </w:rPr>
          <w:t>27</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78" w:history="1">
        <w:r w:rsidR="00027880" w:rsidRPr="00232C08">
          <w:rPr>
            <w:rStyle w:val="Hyperlink"/>
          </w:rPr>
          <w:t>Section 4.  Financial Proposal - Standard Forms</w:t>
        </w:r>
        <w:r w:rsidR="00027880" w:rsidRPr="00232C08">
          <w:rPr>
            <w:webHidden/>
          </w:rPr>
          <w:tab/>
        </w:r>
        <w:r w:rsidR="00027880" w:rsidRPr="00232C08">
          <w:rPr>
            <w:webHidden/>
          </w:rPr>
          <w:fldChar w:fldCharType="begin"/>
        </w:r>
        <w:r w:rsidR="00027880" w:rsidRPr="00232C08">
          <w:rPr>
            <w:webHidden/>
          </w:rPr>
          <w:instrText xml:space="preserve"> PAGEREF _Toc331593078 \h </w:instrText>
        </w:r>
        <w:r w:rsidR="00027880" w:rsidRPr="00232C08">
          <w:rPr>
            <w:webHidden/>
          </w:rPr>
        </w:r>
        <w:r w:rsidR="00027880" w:rsidRPr="00232C08">
          <w:rPr>
            <w:webHidden/>
          </w:rPr>
          <w:fldChar w:fldCharType="separate"/>
        </w:r>
        <w:r w:rsidR="00C50FA0">
          <w:rPr>
            <w:webHidden/>
          </w:rPr>
          <w:t>41</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79" w:history="1">
        <w:r w:rsidR="00027880" w:rsidRPr="00232C08">
          <w:rPr>
            <w:rStyle w:val="Hyperlink"/>
          </w:rPr>
          <w:t>Section 5.  Eligible Countries</w:t>
        </w:r>
        <w:r w:rsidR="00027880" w:rsidRPr="00232C08">
          <w:rPr>
            <w:webHidden/>
          </w:rPr>
          <w:tab/>
        </w:r>
        <w:r w:rsidR="00027880" w:rsidRPr="00232C08">
          <w:rPr>
            <w:webHidden/>
          </w:rPr>
          <w:fldChar w:fldCharType="begin"/>
        </w:r>
        <w:r w:rsidR="00027880" w:rsidRPr="00232C08">
          <w:rPr>
            <w:webHidden/>
          </w:rPr>
          <w:instrText xml:space="preserve"> PAGEREF _Toc331593079 \h </w:instrText>
        </w:r>
        <w:r w:rsidR="00027880" w:rsidRPr="00232C08">
          <w:rPr>
            <w:webHidden/>
          </w:rPr>
        </w:r>
        <w:r w:rsidR="00027880" w:rsidRPr="00232C08">
          <w:rPr>
            <w:webHidden/>
          </w:rPr>
          <w:fldChar w:fldCharType="separate"/>
        </w:r>
        <w:r w:rsidR="00C50FA0">
          <w:rPr>
            <w:webHidden/>
          </w:rPr>
          <w:t>51</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0" w:history="1">
        <w:r w:rsidR="00027880" w:rsidRPr="00232C08">
          <w:rPr>
            <w:rStyle w:val="Hyperlink"/>
          </w:rPr>
          <w:t>Section 6.  Bank Policy – Corrupt and Fraudulent Practices</w:t>
        </w:r>
        <w:r w:rsidR="00027880" w:rsidRPr="00232C08">
          <w:rPr>
            <w:webHidden/>
          </w:rPr>
          <w:tab/>
        </w:r>
        <w:r w:rsidR="00027880" w:rsidRPr="00232C08">
          <w:rPr>
            <w:webHidden/>
          </w:rPr>
          <w:fldChar w:fldCharType="begin"/>
        </w:r>
        <w:r w:rsidR="00027880" w:rsidRPr="00232C08">
          <w:rPr>
            <w:webHidden/>
          </w:rPr>
          <w:instrText xml:space="preserve"> PAGEREF _Toc331593080 \h </w:instrText>
        </w:r>
        <w:r w:rsidR="00027880" w:rsidRPr="00232C08">
          <w:rPr>
            <w:webHidden/>
          </w:rPr>
        </w:r>
        <w:r w:rsidR="00027880" w:rsidRPr="00232C08">
          <w:rPr>
            <w:webHidden/>
          </w:rPr>
          <w:fldChar w:fldCharType="separate"/>
        </w:r>
        <w:r w:rsidR="00C50FA0">
          <w:rPr>
            <w:webHidden/>
          </w:rPr>
          <w:t>53</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1" w:history="1">
        <w:r w:rsidR="00027880" w:rsidRPr="00232C08">
          <w:rPr>
            <w:rStyle w:val="Hyperlink"/>
          </w:rPr>
          <w:t>Section 7.  Terms of Reference</w:t>
        </w:r>
        <w:r w:rsidR="00027880" w:rsidRPr="00232C08">
          <w:rPr>
            <w:webHidden/>
          </w:rPr>
          <w:tab/>
        </w:r>
        <w:r w:rsidR="00027880" w:rsidRPr="00232C08">
          <w:rPr>
            <w:webHidden/>
          </w:rPr>
          <w:fldChar w:fldCharType="begin"/>
        </w:r>
        <w:r w:rsidR="00027880" w:rsidRPr="00232C08">
          <w:rPr>
            <w:webHidden/>
          </w:rPr>
          <w:instrText xml:space="preserve"> PAGEREF _Toc331593081 \h </w:instrText>
        </w:r>
        <w:r w:rsidR="00027880" w:rsidRPr="00232C08">
          <w:rPr>
            <w:webHidden/>
          </w:rPr>
        </w:r>
        <w:r w:rsidR="00027880" w:rsidRPr="00232C08">
          <w:rPr>
            <w:webHidden/>
          </w:rPr>
          <w:fldChar w:fldCharType="separate"/>
        </w:r>
        <w:r w:rsidR="00C50FA0">
          <w:rPr>
            <w:webHidden/>
          </w:rPr>
          <w:t>55</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2" w:history="1">
        <w:r w:rsidR="00027880" w:rsidRPr="00232C08">
          <w:rPr>
            <w:rStyle w:val="Hyperlink"/>
          </w:rPr>
          <w:t>PART II</w:t>
        </w:r>
        <w:r w:rsidR="00027880" w:rsidRPr="00232C08">
          <w:rPr>
            <w:webHidden/>
          </w:rPr>
          <w:tab/>
        </w:r>
        <w:r w:rsidR="00027880" w:rsidRPr="00232C08">
          <w:rPr>
            <w:webHidden/>
          </w:rPr>
          <w:fldChar w:fldCharType="begin"/>
        </w:r>
        <w:r w:rsidR="00027880" w:rsidRPr="00232C08">
          <w:rPr>
            <w:webHidden/>
          </w:rPr>
          <w:instrText xml:space="preserve"> PAGEREF _Toc331593082 \h </w:instrText>
        </w:r>
        <w:r w:rsidR="00027880" w:rsidRPr="00232C08">
          <w:rPr>
            <w:webHidden/>
          </w:rPr>
        </w:r>
        <w:r w:rsidR="00027880" w:rsidRPr="00232C08">
          <w:rPr>
            <w:webHidden/>
          </w:rPr>
          <w:fldChar w:fldCharType="separate"/>
        </w:r>
        <w:r w:rsidR="00C50FA0">
          <w:rPr>
            <w:webHidden/>
          </w:rPr>
          <w:t>55</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3" w:history="1">
        <w:r w:rsidR="00027880" w:rsidRPr="00232C08">
          <w:rPr>
            <w:rStyle w:val="Hyperlink"/>
          </w:rPr>
          <w:t>Section 8. Conditions of Contract and Contract Forms</w:t>
        </w:r>
        <w:r w:rsidR="00027880" w:rsidRPr="00232C08">
          <w:rPr>
            <w:webHidden/>
          </w:rPr>
          <w:tab/>
        </w:r>
        <w:r w:rsidR="00027880" w:rsidRPr="00232C08">
          <w:rPr>
            <w:webHidden/>
          </w:rPr>
          <w:fldChar w:fldCharType="begin"/>
        </w:r>
        <w:r w:rsidR="00027880" w:rsidRPr="00232C08">
          <w:rPr>
            <w:webHidden/>
          </w:rPr>
          <w:instrText xml:space="preserve"> PAGEREF _Toc331593083 \h </w:instrText>
        </w:r>
        <w:r w:rsidR="00027880" w:rsidRPr="00232C08">
          <w:rPr>
            <w:webHidden/>
          </w:rPr>
        </w:r>
        <w:r w:rsidR="00027880" w:rsidRPr="00232C08">
          <w:rPr>
            <w:webHidden/>
          </w:rPr>
          <w:fldChar w:fldCharType="separate"/>
        </w:r>
        <w:r w:rsidR="00C50FA0">
          <w:rPr>
            <w:webHidden/>
          </w:rPr>
          <w:t>61</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4" w:history="1">
        <w:r w:rsidR="00027880" w:rsidRPr="00232C08">
          <w:rPr>
            <w:rStyle w:val="Hyperlink"/>
          </w:rPr>
          <w:t>Preface</w:t>
        </w:r>
        <w:r w:rsidR="00027880" w:rsidRPr="00232C08">
          <w:rPr>
            <w:webHidden/>
          </w:rPr>
          <w:tab/>
        </w:r>
        <w:r w:rsidR="00027880" w:rsidRPr="00232C08">
          <w:rPr>
            <w:webHidden/>
          </w:rPr>
          <w:fldChar w:fldCharType="begin"/>
        </w:r>
        <w:r w:rsidR="00027880" w:rsidRPr="00232C08">
          <w:rPr>
            <w:webHidden/>
          </w:rPr>
          <w:instrText xml:space="preserve"> PAGEREF _Toc331593084 \h </w:instrText>
        </w:r>
        <w:r w:rsidR="00027880" w:rsidRPr="00232C08">
          <w:rPr>
            <w:webHidden/>
          </w:rPr>
        </w:r>
        <w:r w:rsidR="00027880" w:rsidRPr="00232C08">
          <w:rPr>
            <w:webHidden/>
          </w:rPr>
          <w:fldChar w:fldCharType="separate"/>
        </w:r>
        <w:r w:rsidR="00C50FA0">
          <w:rPr>
            <w:webHidden/>
          </w:rPr>
          <w:t>69</w:t>
        </w:r>
        <w:r w:rsidR="00027880" w:rsidRPr="00232C08">
          <w:rPr>
            <w:webHidden/>
          </w:rPr>
          <w:fldChar w:fldCharType="end"/>
        </w:r>
      </w:hyperlink>
    </w:p>
    <w:p w:rsidR="00027880" w:rsidRPr="00232C08" w:rsidRDefault="00577E16" w:rsidP="00027880">
      <w:pPr>
        <w:pStyle w:val="TOC1"/>
        <w:tabs>
          <w:tab w:val="left" w:pos="720"/>
        </w:tabs>
        <w:rPr>
          <w:sz w:val="22"/>
          <w:szCs w:val="22"/>
          <w:lang w:eastAsia="en-GB"/>
        </w:rPr>
      </w:pPr>
      <w:hyperlink w:anchor="_Toc331593085" w:history="1">
        <w:r w:rsidR="00027880" w:rsidRPr="00232C08">
          <w:rPr>
            <w:rStyle w:val="Hyperlink"/>
          </w:rPr>
          <w:t>I.</w:t>
        </w:r>
        <w:r w:rsidR="00027880" w:rsidRPr="00232C08">
          <w:rPr>
            <w:sz w:val="22"/>
            <w:szCs w:val="22"/>
            <w:lang w:eastAsia="en-GB"/>
          </w:rPr>
          <w:tab/>
        </w:r>
        <w:r w:rsidR="00027880" w:rsidRPr="00232C08">
          <w:rPr>
            <w:rStyle w:val="Hyperlink"/>
          </w:rPr>
          <w:t>Form of Contract</w:t>
        </w:r>
        <w:r w:rsidR="00027880" w:rsidRPr="00232C08">
          <w:rPr>
            <w:webHidden/>
          </w:rPr>
          <w:tab/>
        </w:r>
        <w:r w:rsidR="00027880" w:rsidRPr="00232C08">
          <w:rPr>
            <w:webHidden/>
          </w:rPr>
          <w:fldChar w:fldCharType="begin"/>
        </w:r>
        <w:r w:rsidR="00027880" w:rsidRPr="00232C08">
          <w:rPr>
            <w:webHidden/>
          </w:rPr>
          <w:instrText xml:space="preserve"> PAGEREF _Toc331593085 \h </w:instrText>
        </w:r>
        <w:r w:rsidR="00027880" w:rsidRPr="00232C08">
          <w:rPr>
            <w:webHidden/>
          </w:rPr>
        </w:r>
        <w:r w:rsidR="00027880" w:rsidRPr="00232C08">
          <w:rPr>
            <w:webHidden/>
          </w:rPr>
          <w:fldChar w:fldCharType="separate"/>
        </w:r>
        <w:r w:rsidR="00C50FA0">
          <w:rPr>
            <w:webHidden/>
          </w:rPr>
          <w:t>73</w:t>
        </w:r>
        <w:r w:rsidR="00027880" w:rsidRPr="00232C08">
          <w:rPr>
            <w:webHidden/>
          </w:rPr>
          <w:fldChar w:fldCharType="end"/>
        </w:r>
      </w:hyperlink>
    </w:p>
    <w:p w:rsidR="00027880" w:rsidRPr="00232C08" w:rsidRDefault="00577E16" w:rsidP="00027880">
      <w:pPr>
        <w:pStyle w:val="TOC1"/>
        <w:tabs>
          <w:tab w:val="left" w:pos="720"/>
        </w:tabs>
        <w:rPr>
          <w:sz w:val="22"/>
          <w:szCs w:val="22"/>
          <w:lang w:eastAsia="en-GB"/>
        </w:rPr>
      </w:pPr>
      <w:hyperlink w:anchor="_Toc331593086" w:history="1">
        <w:r w:rsidR="00027880" w:rsidRPr="00232C08">
          <w:rPr>
            <w:rStyle w:val="Hyperlink"/>
          </w:rPr>
          <w:t>II.</w:t>
        </w:r>
        <w:r w:rsidR="00027880" w:rsidRPr="00232C08">
          <w:rPr>
            <w:sz w:val="22"/>
            <w:szCs w:val="22"/>
            <w:lang w:eastAsia="en-GB"/>
          </w:rPr>
          <w:tab/>
        </w:r>
        <w:r w:rsidR="00027880" w:rsidRPr="00232C08">
          <w:rPr>
            <w:rStyle w:val="Hyperlink"/>
          </w:rPr>
          <w:t>General Conditions of Contract</w:t>
        </w:r>
        <w:r w:rsidR="00027880" w:rsidRPr="00232C08">
          <w:rPr>
            <w:webHidden/>
          </w:rPr>
          <w:tab/>
        </w:r>
        <w:r w:rsidR="00027880" w:rsidRPr="00232C08">
          <w:rPr>
            <w:webHidden/>
          </w:rPr>
          <w:fldChar w:fldCharType="begin"/>
        </w:r>
        <w:r w:rsidR="00027880" w:rsidRPr="00232C08">
          <w:rPr>
            <w:webHidden/>
          </w:rPr>
          <w:instrText xml:space="preserve"> PAGEREF _Toc331593086 \h </w:instrText>
        </w:r>
        <w:r w:rsidR="00027880" w:rsidRPr="00232C08">
          <w:rPr>
            <w:webHidden/>
          </w:rPr>
        </w:r>
        <w:r w:rsidR="00027880" w:rsidRPr="00232C08">
          <w:rPr>
            <w:webHidden/>
          </w:rPr>
          <w:fldChar w:fldCharType="separate"/>
        </w:r>
        <w:r w:rsidR="00C50FA0">
          <w:rPr>
            <w:webHidden/>
          </w:rPr>
          <w:t>77</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87" w:history="1">
        <w:r w:rsidR="00027880" w:rsidRPr="00232C08">
          <w:rPr>
            <w:rStyle w:val="Hyperlink"/>
            <w:smallCaps/>
          </w:rPr>
          <w:t>A.  General Provisions</w:t>
        </w:r>
        <w:r w:rsidR="00027880" w:rsidRPr="00232C08">
          <w:rPr>
            <w:webHidden/>
          </w:rPr>
          <w:tab/>
        </w:r>
        <w:r w:rsidR="00027880" w:rsidRPr="00232C08">
          <w:rPr>
            <w:webHidden/>
          </w:rPr>
          <w:fldChar w:fldCharType="begin"/>
        </w:r>
        <w:r w:rsidR="00027880" w:rsidRPr="00232C08">
          <w:rPr>
            <w:webHidden/>
          </w:rPr>
          <w:instrText xml:space="preserve"> PAGEREF _Toc331593087 \h </w:instrText>
        </w:r>
        <w:r w:rsidR="00027880" w:rsidRPr="00232C08">
          <w:rPr>
            <w:webHidden/>
          </w:rPr>
        </w:r>
        <w:r w:rsidR="00027880" w:rsidRPr="00232C08">
          <w:rPr>
            <w:webHidden/>
          </w:rPr>
          <w:fldChar w:fldCharType="separate"/>
        </w:r>
        <w:r w:rsidR="00C50FA0">
          <w:rPr>
            <w:webHidden/>
          </w:rPr>
          <w:t>77</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88" w:history="1">
        <w:r w:rsidR="00027880" w:rsidRPr="00232C08">
          <w:rPr>
            <w:rStyle w:val="Hyperlink"/>
          </w:rPr>
          <w:t>2.</w:t>
        </w:r>
        <w:r w:rsidR="00027880" w:rsidRPr="00232C08">
          <w:rPr>
            <w:sz w:val="22"/>
            <w:szCs w:val="22"/>
            <w:lang w:val="en-GB" w:eastAsia="en-GB"/>
          </w:rPr>
          <w:tab/>
        </w:r>
        <w:r w:rsidR="00027880" w:rsidRPr="00232C08">
          <w:rPr>
            <w:rStyle w:val="Hyperlink"/>
          </w:rPr>
          <w:t>Relationship between the Parties</w:t>
        </w:r>
        <w:r w:rsidR="00027880" w:rsidRPr="00232C08">
          <w:rPr>
            <w:webHidden/>
          </w:rPr>
          <w:tab/>
        </w:r>
        <w:r w:rsidR="00027880" w:rsidRPr="00232C08">
          <w:rPr>
            <w:webHidden/>
          </w:rPr>
          <w:fldChar w:fldCharType="begin"/>
        </w:r>
        <w:r w:rsidR="00027880" w:rsidRPr="00232C08">
          <w:rPr>
            <w:webHidden/>
          </w:rPr>
          <w:instrText xml:space="preserve"> PAGEREF _Toc331593088 \h </w:instrText>
        </w:r>
        <w:r w:rsidR="00027880" w:rsidRPr="00232C08">
          <w:rPr>
            <w:webHidden/>
          </w:rPr>
        </w:r>
        <w:r w:rsidR="00027880" w:rsidRPr="00232C08">
          <w:rPr>
            <w:webHidden/>
          </w:rPr>
          <w:fldChar w:fldCharType="separate"/>
        </w:r>
        <w:r w:rsidR="00C50FA0">
          <w:rPr>
            <w:webHidden/>
          </w:rPr>
          <w:t>78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89" w:history="1">
        <w:r w:rsidR="00027880" w:rsidRPr="00232C08">
          <w:rPr>
            <w:rStyle w:val="Hyperlink"/>
          </w:rPr>
          <w:t>3.</w:t>
        </w:r>
        <w:r w:rsidR="00027880" w:rsidRPr="00232C08">
          <w:rPr>
            <w:sz w:val="22"/>
            <w:szCs w:val="22"/>
            <w:lang w:val="en-GB" w:eastAsia="en-GB"/>
          </w:rPr>
          <w:tab/>
        </w:r>
        <w:r w:rsidR="00027880" w:rsidRPr="00232C08">
          <w:rPr>
            <w:rStyle w:val="Hyperlink"/>
          </w:rPr>
          <w:t>Law Governing Contract</w:t>
        </w:r>
        <w:r w:rsidR="00027880" w:rsidRPr="00232C08">
          <w:rPr>
            <w:webHidden/>
          </w:rPr>
          <w:tab/>
        </w:r>
        <w:r w:rsidR="00027880" w:rsidRPr="00232C08">
          <w:rPr>
            <w:webHidden/>
          </w:rPr>
          <w:fldChar w:fldCharType="begin"/>
        </w:r>
        <w:r w:rsidR="00027880" w:rsidRPr="00232C08">
          <w:rPr>
            <w:webHidden/>
          </w:rPr>
          <w:instrText xml:space="preserve"> PAGEREF _Toc331593089 \h </w:instrText>
        </w:r>
        <w:r w:rsidR="00027880" w:rsidRPr="00232C08">
          <w:rPr>
            <w:webHidden/>
          </w:rPr>
        </w:r>
        <w:r w:rsidR="00027880" w:rsidRPr="00232C08">
          <w:rPr>
            <w:webHidden/>
          </w:rPr>
          <w:fldChar w:fldCharType="separate"/>
        </w:r>
        <w:r w:rsidR="00C50FA0">
          <w:rPr>
            <w:webHidden/>
          </w:rPr>
          <w:t>78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0" w:history="1">
        <w:r w:rsidR="00027880" w:rsidRPr="00232C08">
          <w:rPr>
            <w:rStyle w:val="Hyperlink"/>
          </w:rPr>
          <w:t>4.</w:t>
        </w:r>
        <w:r w:rsidR="00027880" w:rsidRPr="00232C08">
          <w:rPr>
            <w:sz w:val="22"/>
            <w:szCs w:val="22"/>
            <w:lang w:val="en-GB" w:eastAsia="en-GB"/>
          </w:rPr>
          <w:tab/>
        </w:r>
        <w:r w:rsidR="00027880" w:rsidRPr="00232C08">
          <w:rPr>
            <w:rStyle w:val="Hyperlink"/>
          </w:rPr>
          <w:t>Language</w:t>
        </w:r>
        <w:r w:rsidR="00027880" w:rsidRPr="00232C08">
          <w:rPr>
            <w:webHidden/>
          </w:rPr>
          <w:tab/>
        </w:r>
        <w:r w:rsidR="00027880" w:rsidRPr="00232C08">
          <w:rPr>
            <w:webHidden/>
          </w:rPr>
          <w:fldChar w:fldCharType="begin"/>
        </w:r>
        <w:r w:rsidR="00027880" w:rsidRPr="00232C08">
          <w:rPr>
            <w:webHidden/>
          </w:rPr>
          <w:instrText xml:space="preserve"> PAGEREF _Toc331593090 \h </w:instrText>
        </w:r>
        <w:r w:rsidR="00027880" w:rsidRPr="00232C08">
          <w:rPr>
            <w:webHidden/>
          </w:rPr>
        </w:r>
        <w:r w:rsidR="00027880" w:rsidRPr="00232C08">
          <w:rPr>
            <w:webHidden/>
          </w:rPr>
          <w:fldChar w:fldCharType="separate"/>
        </w:r>
        <w:r w:rsidR="00C50FA0">
          <w:rPr>
            <w:webHidden/>
          </w:rPr>
          <w:t>78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1" w:history="1">
        <w:r w:rsidR="00027880" w:rsidRPr="00232C08">
          <w:rPr>
            <w:rStyle w:val="Hyperlink"/>
          </w:rPr>
          <w:t>5.</w:t>
        </w:r>
        <w:r w:rsidR="00027880" w:rsidRPr="00232C08">
          <w:rPr>
            <w:sz w:val="22"/>
            <w:szCs w:val="22"/>
            <w:lang w:val="en-GB" w:eastAsia="en-GB"/>
          </w:rPr>
          <w:tab/>
        </w:r>
        <w:r w:rsidR="00027880" w:rsidRPr="00232C08">
          <w:rPr>
            <w:rStyle w:val="Hyperlink"/>
          </w:rPr>
          <w:t>Headings</w:t>
        </w:r>
        <w:r w:rsidR="00027880" w:rsidRPr="00232C08">
          <w:rPr>
            <w:webHidden/>
          </w:rPr>
          <w:tab/>
        </w:r>
        <w:r w:rsidR="00027880" w:rsidRPr="00232C08">
          <w:rPr>
            <w:webHidden/>
          </w:rPr>
          <w:fldChar w:fldCharType="begin"/>
        </w:r>
        <w:r w:rsidR="00027880" w:rsidRPr="00232C08">
          <w:rPr>
            <w:webHidden/>
          </w:rPr>
          <w:instrText xml:space="preserve"> PAGEREF _Toc331593091 \h </w:instrText>
        </w:r>
        <w:r w:rsidR="00027880" w:rsidRPr="00232C08">
          <w:rPr>
            <w:webHidden/>
          </w:rPr>
        </w:r>
        <w:r w:rsidR="00027880" w:rsidRPr="00232C08">
          <w:rPr>
            <w:webHidden/>
          </w:rPr>
          <w:fldChar w:fldCharType="separate"/>
        </w:r>
        <w:r w:rsidR="00C50FA0">
          <w:rPr>
            <w:webHidden/>
          </w:rPr>
          <w:t>78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2" w:history="1">
        <w:r w:rsidR="00027880" w:rsidRPr="00232C08">
          <w:rPr>
            <w:rStyle w:val="Hyperlink"/>
          </w:rPr>
          <w:t>6.</w:t>
        </w:r>
        <w:r w:rsidR="00027880" w:rsidRPr="00232C08">
          <w:rPr>
            <w:sz w:val="22"/>
            <w:szCs w:val="22"/>
            <w:lang w:val="en-GB" w:eastAsia="en-GB"/>
          </w:rPr>
          <w:tab/>
        </w:r>
        <w:r w:rsidR="00027880" w:rsidRPr="00232C08">
          <w:rPr>
            <w:rStyle w:val="Hyperlink"/>
          </w:rPr>
          <w:t>Communications</w:t>
        </w:r>
        <w:r w:rsidR="00027880" w:rsidRPr="00232C08">
          <w:rPr>
            <w:webHidden/>
          </w:rPr>
          <w:tab/>
        </w:r>
        <w:r w:rsidR="00027880" w:rsidRPr="00232C08">
          <w:rPr>
            <w:webHidden/>
          </w:rPr>
          <w:fldChar w:fldCharType="begin"/>
        </w:r>
        <w:r w:rsidR="00027880" w:rsidRPr="00232C08">
          <w:rPr>
            <w:webHidden/>
          </w:rPr>
          <w:instrText xml:space="preserve"> PAGEREF _Toc331593092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3" w:history="1">
        <w:r w:rsidR="00027880" w:rsidRPr="00232C08">
          <w:rPr>
            <w:rStyle w:val="Hyperlink"/>
          </w:rPr>
          <w:t>7.</w:t>
        </w:r>
        <w:r w:rsidR="00027880" w:rsidRPr="00232C08">
          <w:rPr>
            <w:sz w:val="22"/>
            <w:szCs w:val="22"/>
            <w:lang w:val="en-GB" w:eastAsia="en-GB"/>
          </w:rPr>
          <w:tab/>
        </w:r>
        <w:r w:rsidR="00027880" w:rsidRPr="00232C08">
          <w:rPr>
            <w:rStyle w:val="Hyperlink"/>
          </w:rPr>
          <w:t>Location</w:t>
        </w:r>
        <w:r w:rsidR="00027880" w:rsidRPr="00232C08">
          <w:rPr>
            <w:webHidden/>
          </w:rPr>
          <w:tab/>
        </w:r>
        <w:r w:rsidR="00027880" w:rsidRPr="00232C08">
          <w:rPr>
            <w:webHidden/>
          </w:rPr>
          <w:fldChar w:fldCharType="begin"/>
        </w:r>
        <w:r w:rsidR="00027880" w:rsidRPr="00232C08">
          <w:rPr>
            <w:webHidden/>
          </w:rPr>
          <w:instrText xml:space="preserve"> PAGEREF _Toc331593093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4" w:history="1">
        <w:r w:rsidR="00027880" w:rsidRPr="00232C08">
          <w:rPr>
            <w:rStyle w:val="Hyperlink"/>
          </w:rPr>
          <w:t>8.</w:t>
        </w:r>
        <w:r w:rsidR="00027880" w:rsidRPr="00232C08">
          <w:rPr>
            <w:sz w:val="22"/>
            <w:szCs w:val="22"/>
            <w:lang w:val="en-GB" w:eastAsia="en-GB"/>
          </w:rPr>
          <w:tab/>
        </w:r>
        <w:r w:rsidR="00027880" w:rsidRPr="00232C08">
          <w:rPr>
            <w:rStyle w:val="Hyperlink"/>
          </w:rPr>
          <w:t>Authority of Member in Charge</w:t>
        </w:r>
        <w:r w:rsidR="00027880" w:rsidRPr="00232C08">
          <w:rPr>
            <w:webHidden/>
          </w:rPr>
          <w:tab/>
        </w:r>
        <w:r w:rsidR="00027880" w:rsidRPr="00232C08">
          <w:rPr>
            <w:webHidden/>
          </w:rPr>
          <w:fldChar w:fldCharType="begin"/>
        </w:r>
        <w:r w:rsidR="00027880" w:rsidRPr="00232C08">
          <w:rPr>
            <w:webHidden/>
          </w:rPr>
          <w:instrText xml:space="preserve"> PAGEREF _Toc331593094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5" w:history="1">
        <w:r w:rsidR="00027880" w:rsidRPr="00232C08">
          <w:rPr>
            <w:rStyle w:val="Hyperlink"/>
          </w:rPr>
          <w:t>9.</w:t>
        </w:r>
        <w:r w:rsidR="00027880" w:rsidRPr="00232C08">
          <w:rPr>
            <w:sz w:val="22"/>
            <w:szCs w:val="22"/>
            <w:lang w:val="en-GB" w:eastAsia="en-GB"/>
          </w:rPr>
          <w:tab/>
        </w:r>
        <w:r w:rsidR="00027880" w:rsidRPr="00232C08">
          <w:rPr>
            <w:rStyle w:val="Hyperlink"/>
          </w:rPr>
          <w:t>Authorized Representatives</w:t>
        </w:r>
        <w:r w:rsidR="00027880" w:rsidRPr="00232C08">
          <w:rPr>
            <w:webHidden/>
          </w:rPr>
          <w:tab/>
        </w:r>
        <w:r w:rsidR="00027880" w:rsidRPr="00232C08">
          <w:rPr>
            <w:webHidden/>
          </w:rPr>
          <w:fldChar w:fldCharType="begin"/>
        </w:r>
        <w:r w:rsidR="00027880" w:rsidRPr="00232C08">
          <w:rPr>
            <w:webHidden/>
          </w:rPr>
          <w:instrText xml:space="preserve"> PAGEREF _Toc331593095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6" w:history="1">
        <w:r w:rsidR="00027880" w:rsidRPr="00232C08">
          <w:rPr>
            <w:rStyle w:val="Hyperlink"/>
          </w:rPr>
          <w:t>10.</w:t>
        </w:r>
        <w:r w:rsidR="00027880" w:rsidRPr="00232C08">
          <w:rPr>
            <w:sz w:val="22"/>
            <w:szCs w:val="22"/>
            <w:lang w:val="en-GB" w:eastAsia="en-GB"/>
          </w:rPr>
          <w:tab/>
        </w:r>
        <w:r w:rsidR="00027880" w:rsidRPr="00232C08">
          <w:rPr>
            <w:rStyle w:val="Hyperlink"/>
          </w:rPr>
          <w:t>Corrupt and Fraudulent Practices</w:t>
        </w:r>
        <w:r w:rsidR="00027880" w:rsidRPr="00232C08">
          <w:rPr>
            <w:webHidden/>
          </w:rPr>
          <w:tab/>
        </w:r>
        <w:r w:rsidR="00027880" w:rsidRPr="00232C08">
          <w:rPr>
            <w:webHidden/>
          </w:rPr>
          <w:fldChar w:fldCharType="begin"/>
        </w:r>
        <w:r w:rsidR="00027880" w:rsidRPr="00232C08">
          <w:rPr>
            <w:webHidden/>
          </w:rPr>
          <w:instrText xml:space="preserve"> PAGEREF _Toc331593096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097" w:history="1">
        <w:r w:rsidR="00027880" w:rsidRPr="00232C08">
          <w:rPr>
            <w:rStyle w:val="Hyperlink"/>
            <w:smallCaps/>
          </w:rPr>
          <w:t>B.  Commencement, Completion, Modification and Termination of Contract</w:t>
        </w:r>
        <w:r w:rsidR="00027880" w:rsidRPr="00232C08">
          <w:rPr>
            <w:webHidden/>
          </w:rPr>
          <w:tab/>
        </w:r>
        <w:r w:rsidR="00027880" w:rsidRPr="00232C08">
          <w:rPr>
            <w:webHidden/>
          </w:rPr>
          <w:fldChar w:fldCharType="begin"/>
        </w:r>
        <w:r w:rsidR="00027880" w:rsidRPr="00232C08">
          <w:rPr>
            <w:webHidden/>
          </w:rPr>
          <w:instrText xml:space="preserve"> PAGEREF _Toc331593097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8" w:history="1">
        <w:r w:rsidR="00027880" w:rsidRPr="00232C08">
          <w:rPr>
            <w:rStyle w:val="Hyperlink"/>
          </w:rPr>
          <w:t>11.</w:t>
        </w:r>
        <w:r w:rsidR="00027880" w:rsidRPr="00232C08">
          <w:rPr>
            <w:sz w:val="22"/>
            <w:szCs w:val="22"/>
            <w:lang w:val="en-GB" w:eastAsia="en-GB"/>
          </w:rPr>
          <w:tab/>
        </w:r>
        <w:r w:rsidR="00027880" w:rsidRPr="00232C08">
          <w:rPr>
            <w:rStyle w:val="Hyperlink"/>
          </w:rPr>
          <w:t>Effectiveness of Contract</w:t>
        </w:r>
        <w:r w:rsidR="00027880" w:rsidRPr="00232C08">
          <w:rPr>
            <w:webHidden/>
          </w:rPr>
          <w:tab/>
        </w:r>
        <w:r w:rsidR="00027880" w:rsidRPr="00232C08">
          <w:rPr>
            <w:webHidden/>
          </w:rPr>
          <w:fldChar w:fldCharType="begin"/>
        </w:r>
        <w:r w:rsidR="00027880" w:rsidRPr="00232C08">
          <w:rPr>
            <w:webHidden/>
          </w:rPr>
          <w:instrText xml:space="preserve"> PAGEREF _Toc331593098 \h </w:instrText>
        </w:r>
        <w:r w:rsidR="00027880" w:rsidRPr="00232C08">
          <w:rPr>
            <w:webHidden/>
          </w:rPr>
        </w:r>
        <w:r w:rsidR="00027880" w:rsidRPr="00232C08">
          <w:rPr>
            <w:webHidden/>
          </w:rPr>
          <w:fldChar w:fldCharType="separate"/>
        </w:r>
        <w:r w:rsidR="00C50FA0">
          <w:rPr>
            <w:webHidden/>
          </w:rPr>
          <w:t>79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099" w:history="1">
        <w:r w:rsidR="00027880" w:rsidRPr="00232C08">
          <w:rPr>
            <w:rStyle w:val="Hyperlink"/>
          </w:rPr>
          <w:t>12.</w:t>
        </w:r>
        <w:r w:rsidR="00027880" w:rsidRPr="00232C08">
          <w:rPr>
            <w:sz w:val="22"/>
            <w:szCs w:val="22"/>
            <w:lang w:val="en-GB" w:eastAsia="en-GB"/>
          </w:rPr>
          <w:tab/>
        </w:r>
        <w:r w:rsidR="00027880" w:rsidRPr="00232C08">
          <w:rPr>
            <w:rStyle w:val="Hyperlink"/>
          </w:rPr>
          <w:t>Termination of Contract for Failure to Become Effective</w:t>
        </w:r>
        <w:r w:rsidR="00027880" w:rsidRPr="00232C08">
          <w:rPr>
            <w:webHidden/>
          </w:rPr>
          <w:tab/>
        </w:r>
        <w:r w:rsidR="00027880" w:rsidRPr="00232C08">
          <w:rPr>
            <w:webHidden/>
          </w:rPr>
          <w:fldChar w:fldCharType="begin"/>
        </w:r>
        <w:r w:rsidR="00027880" w:rsidRPr="00232C08">
          <w:rPr>
            <w:webHidden/>
          </w:rPr>
          <w:instrText xml:space="preserve"> PAGEREF _Toc331593099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0" w:history="1">
        <w:r w:rsidR="00027880" w:rsidRPr="00232C08">
          <w:rPr>
            <w:rStyle w:val="Hyperlink"/>
          </w:rPr>
          <w:t>13.</w:t>
        </w:r>
        <w:r w:rsidR="00027880" w:rsidRPr="00232C08">
          <w:rPr>
            <w:sz w:val="22"/>
            <w:szCs w:val="22"/>
            <w:lang w:val="en-GB" w:eastAsia="en-GB"/>
          </w:rPr>
          <w:tab/>
        </w:r>
        <w:r w:rsidR="00027880" w:rsidRPr="00232C08">
          <w:rPr>
            <w:rStyle w:val="Hyperlink"/>
          </w:rPr>
          <w:t>Commencement of Services</w:t>
        </w:r>
        <w:r w:rsidR="00027880" w:rsidRPr="00232C08">
          <w:rPr>
            <w:webHidden/>
          </w:rPr>
          <w:tab/>
        </w:r>
        <w:r w:rsidR="00027880" w:rsidRPr="00232C08">
          <w:rPr>
            <w:webHidden/>
          </w:rPr>
          <w:fldChar w:fldCharType="begin"/>
        </w:r>
        <w:r w:rsidR="00027880" w:rsidRPr="00232C08">
          <w:rPr>
            <w:webHidden/>
          </w:rPr>
          <w:instrText xml:space="preserve"> PAGEREF _Toc331593100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1" w:history="1">
        <w:r w:rsidR="00027880" w:rsidRPr="00232C08">
          <w:rPr>
            <w:rStyle w:val="Hyperlink"/>
          </w:rPr>
          <w:t>14.</w:t>
        </w:r>
        <w:r w:rsidR="00027880" w:rsidRPr="00232C08">
          <w:rPr>
            <w:sz w:val="22"/>
            <w:szCs w:val="22"/>
            <w:lang w:val="en-GB" w:eastAsia="en-GB"/>
          </w:rPr>
          <w:tab/>
        </w:r>
        <w:r w:rsidR="00027880" w:rsidRPr="00232C08">
          <w:rPr>
            <w:rStyle w:val="Hyperlink"/>
          </w:rPr>
          <w:t>Expiration of Contract</w:t>
        </w:r>
        <w:r w:rsidR="00027880" w:rsidRPr="00232C08">
          <w:rPr>
            <w:webHidden/>
          </w:rPr>
          <w:tab/>
        </w:r>
        <w:r w:rsidR="00027880" w:rsidRPr="00232C08">
          <w:rPr>
            <w:webHidden/>
          </w:rPr>
          <w:fldChar w:fldCharType="begin"/>
        </w:r>
        <w:r w:rsidR="00027880" w:rsidRPr="00232C08">
          <w:rPr>
            <w:webHidden/>
          </w:rPr>
          <w:instrText xml:space="preserve"> PAGEREF _Toc331593101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2" w:history="1">
        <w:r w:rsidR="00027880" w:rsidRPr="00232C08">
          <w:rPr>
            <w:rStyle w:val="Hyperlink"/>
          </w:rPr>
          <w:t>15.</w:t>
        </w:r>
        <w:r w:rsidR="00027880" w:rsidRPr="00232C08">
          <w:rPr>
            <w:sz w:val="22"/>
            <w:szCs w:val="22"/>
            <w:lang w:val="en-GB" w:eastAsia="en-GB"/>
          </w:rPr>
          <w:tab/>
        </w:r>
        <w:r w:rsidR="00027880" w:rsidRPr="00232C08">
          <w:rPr>
            <w:rStyle w:val="Hyperlink"/>
          </w:rPr>
          <w:t>Entire Agreement</w:t>
        </w:r>
        <w:r w:rsidR="00027880" w:rsidRPr="00232C08">
          <w:rPr>
            <w:webHidden/>
          </w:rPr>
          <w:tab/>
        </w:r>
        <w:r w:rsidR="00027880" w:rsidRPr="00232C08">
          <w:rPr>
            <w:webHidden/>
          </w:rPr>
          <w:fldChar w:fldCharType="begin"/>
        </w:r>
        <w:r w:rsidR="00027880" w:rsidRPr="00232C08">
          <w:rPr>
            <w:webHidden/>
          </w:rPr>
          <w:instrText xml:space="preserve"> PAGEREF _Toc331593102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3" w:history="1">
        <w:r w:rsidR="00027880" w:rsidRPr="00232C08">
          <w:rPr>
            <w:rStyle w:val="Hyperlink"/>
          </w:rPr>
          <w:t>16.</w:t>
        </w:r>
        <w:r w:rsidR="00027880" w:rsidRPr="00232C08">
          <w:rPr>
            <w:sz w:val="22"/>
            <w:szCs w:val="22"/>
            <w:lang w:val="en-GB" w:eastAsia="en-GB"/>
          </w:rPr>
          <w:tab/>
        </w:r>
        <w:r w:rsidR="00027880" w:rsidRPr="00232C08">
          <w:rPr>
            <w:rStyle w:val="Hyperlink"/>
          </w:rPr>
          <w:t>Modifications or Variations</w:t>
        </w:r>
        <w:r w:rsidR="00027880" w:rsidRPr="00232C08">
          <w:rPr>
            <w:webHidden/>
          </w:rPr>
          <w:tab/>
        </w:r>
        <w:r w:rsidR="00027880" w:rsidRPr="00232C08">
          <w:rPr>
            <w:webHidden/>
          </w:rPr>
          <w:fldChar w:fldCharType="begin"/>
        </w:r>
        <w:r w:rsidR="00027880" w:rsidRPr="00232C08">
          <w:rPr>
            <w:webHidden/>
          </w:rPr>
          <w:instrText xml:space="preserve"> PAGEREF _Toc331593103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4" w:history="1">
        <w:r w:rsidR="00027880" w:rsidRPr="00232C08">
          <w:rPr>
            <w:rStyle w:val="Hyperlink"/>
            <w:lang w:val="fr-FR"/>
          </w:rPr>
          <w:t>17.</w:t>
        </w:r>
        <w:r w:rsidR="00027880" w:rsidRPr="00232C08">
          <w:rPr>
            <w:sz w:val="22"/>
            <w:szCs w:val="22"/>
            <w:lang w:val="en-GB" w:eastAsia="en-GB"/>
          </w:rPr>
          <w:tab/>
        </w:r>
        <w:r w:rsidR="00027880" w:rsidRPr="00232C08">
          <w:rPr>
            <w:rStyle w:val="Hyperlink"/>
            <w:lang w:val="fr-FR"/>
          </w:rPr>
          <w:t>Force Majeure</w:t>
        </w:r>
        <w:r w:rsidR="00027880" w:rsidRPr="00232C08">
          <w:rPr>
            <w:webHidden/>
          </w:rPr>
          <w:tab/>
        </w:r>
        <w:r w:rsidR="00027880" w:rsidRPr="00232C08">
          <w:rPr>
            <w:webHidden/>
          </w:rPr>
          <w:fldChar w:fldCharType="begin"/>
        </w:r>
        <w:r w:rsidR="00027880" w:rsidRPr="00232C08">
          <w:rPr>
            <w:webHidden/>
          </w:rPr>
          <w:instrText xml:space="preserve"> PAGEREF _Toc331593104 \h </w:instrText>
        </w:r>
        <w:r w:rsidR="00027880" w:rsidRPr="00232C08">
          <w:rPr>
            <w:webHidden/>
          </w:rPr>
        </w:r>
        <w:r w:rsidR="00027880" w:rsidRPr="00232C08">
          <w:rPr>
            <w:webHidden/>
          </w:rPr>
          <w:fldChar w:fldCharType="separate"/>
        </w:r>
        <w:r w:rsidR="00C50FA0">
          <w:rPr>
            <w:webHidden/>
          </w:rPr>
          <w:t>80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5" w:history="1">
        <w:r w:rsidR="00027880" w:rsidRPr="00232C08">
          <w:rPr>
            <w:rStyle w:val="Hyperlink"/>
          </w:rPr>
          <w:t>18.</w:t>
        </w:r>
        <w:r w:rsidR="00027880" w:rsidRPr="00232C08">
          <w:rPr>
            <w:sz w:val="22"/>
            <w:szCs w:val="22"/>
            <w:lang w:val="en-GB" w:eastAsia="en-GB"/>
          </w:rPr>
          <w:tab/>
        </w:r>
        <w:r w:rsidR="00027880" w:rsidRPr="00232C08">
          <w:rPr>
            <w:rStyle w:val="Hyperlink"/>
          </w:rPr>
          <w:t>Suspension</w:t>
        </w:r>
        <w:r w:rsidR="00027880" w:rsidRPr="00232C08">
          <w:rPr>
            <w:webHidden/>
          </w:rPr>
          <w:tab/>
        </w:r>
        <w:r w:rsidR="00027880" w:rsidRPr="00232C08">
          <w:rPr>
            <w:webHidden/>
          </w:rPr>
          <w:fldChar w:fldCharType="begin"/>
        </w:r>
        <w:r w:rsidR="00027880" w:rsidRPr="00232C08">
          <w:rPr>
            <w:webHidden/>
          </w:rPr>
          <w:instrText xml:space="preserve"> PAGEREF _Toc331593105 \h </w:instrText>
        </w:r>
        <w:r w:rsidR="00027880" w:rsidRPr="00232C08">
          <w:rPr>
            <w:webHidden/>
          </w:rPr>
        </w:r>
        <w:r w:rsidR="00027880" w:rsidRPr="00232C08">
          <w:rPr>
            <w:webHidden/>
          </w:rPr>
          <w:fldChar w:fldCharType="separate"/>
        </w:r>
        <w:r w:rsidR="00C50FA0">
          <w:rPr>
            <w:webHidden/>
          </w:rPr>
          <w:t>82</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6" w:history="1">
        <w:r w:rsidR="00027880" w:rsidRPr="00232C08">
          <w:rPr>
            <w:rStyle w:val="Hyperlink"/>
          </w:rPr>
          <w:t>19.</w:t>
        </w:r>
        <w:r w:rsidR="00027880" w:rsidRPr="00232C08">
          <w:rPr>
            <w:sz w:val="22"/>
            <w:szCs w:val="22"/>
            <w:lang w:val="en-GB" w:eastAsia="en-GB"/>
          </w:rPr>
          <w:tab/>
        </w:r>
        <w:r w:rsidR="00027880" w:rsidRPr="00232C08">
          <w:rPr>
            <w:rStyle w:val="Hyperlink"/>
          </w:rPr>
          <w:t>Termination</w:t>
        </w:r>
        <w:r w:rsidR="00027880" w:rsidRPr="00232C08">
          <w:rPr>
            <w:webHidden/>
          </w:rPr>
          <w:tab/>
        </w:r>
        <w:r w:rsidR="00027880" w:rsidRPr="00232C08">
          <w:rPr>
            <w:webHidden/>
          </w:rPr>
          <w:fldChar w:fldCharType="begin"/>
        </w:r>
        <w:r w:rsidR="00027880" w:rsidRPr="00232C08">
          <w:rPr>
            <w:webHidden/>
          </w:rPr>
          <w:instrText xml:space="preserve"> PAGEREF _Toc331593106 \h </w:instrText>
        </w:r>
        <w:r w:rsidR="00027880" w:rsidRPr="00232C08">
          <w:rPr>
            <w:webHidden/>
          </w:rPr>
        </w:r>
        <w:r w:rsidR="00027880" w:rsidRPr="00232C08">
          <w:rPr>
            <w:webHidden/>
          </w:rPr>
          <w:fldChar w:fldCharType="separate"/>
        </w:r>
        <w:r w:rsidR="00C50FA0">
          <w:rPr>
            <w:webHidden/>
          </w:rPr>
          <w:t>82</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07" w:history="1">
        <w:r w:rsidR="00027880" w:rsidRPr="00232C08">
          <w:rPr>
            <w:rStyle w:val="Hyperlink"/>
            <w:smallCaps/>
          </w:rPr>
          <w:t>C.  Obligations of the Consultant</w:t>
        </w:r>
        <w:r w:rsidR="00027880" w:rsidRPr="00232C08">
          <w:rPr>
            <w:webHidden/>
          </w:rPr>
          <w:tab/>
        </w:r>
        <w:r w:rsidR="00027880" w:rsidRPr="00232C08">
          <w:rPr>
            <w:webHidden/>
          </w:rPr>
          <w:fldChar w:fldCharType="begin"/>
        </w:r>
        <w:r w:rsidR="00027880" w:rsidRPr="00232C08">
          <w:rPr>
            <w:webHidden/>
          </w:rPr>
          <w:instrText xml:space="preserve"> PAGEREF _Toc331593107 \h </w:instrText>
        </w:r>
        <w:r w:rsidR="00027880" w:rsidRPr="00232C08">
          <w:rPr>
            <w:webHidden/>
          </w:rPr>
        </w:r>
        <w:r w:rsidR="00027880" w:rsidRPr="00232C08">
          <w:rPr>
            <w:webHidden/>
          </w:rPr>
          <w:fldChar w:fldCharType="separate"/>
        </w:r>
        <w:r w:rsidR="00C50FA0">
          <w:rPr>
            <w:webHidden/>
          </w:rPr>
          <w:t>84</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8" w:history="1">
        <w:r w:rsidR="00027880" w:rsidRPr="00232C08">
          <w:rPr>
            <w:rStyle w:val="Hyperlink"/>
          </w:rPr>
          <w:t>20.</w:t>
        </w:r>
        <w:r w:rsidR="00027880" w:rsidRPr="00232C08">
          <w:rPr>
            <w:sz w:val="22"/>
            <w:szCs w:val="22"/>
            <w:lang w:val="en-GB" w:eastAsia="en-GB"/>
          </w:rPr>
          <w:tab/>
        </w:r>
        <w:r w:rsidR="00027880" w:rsidRPr="00232C08">
          <w:rPr>
            <w:rStyle w:val="Hyperlink"/>
          </w:rPr>
          <w:t>General</w:t>
        </w:r>
        <w:r w:rsidR="00027880" w:rsidRPr="00232C08">
          <w:rPr>
            <w:webHidden/>
          </w:rPr>
          <w:tab/>
        </w:r>
        <w:r w:rsidR="00027880" w:rsidRPr="00232C08">
          <w:rPr>
            <w:webHidden/>
          </w:rPr>
          <w:fldChar w:fldCharType="begin"/>
        </w:r>
        <w:r w:rsidR="00027880" w:rsidRPr="00232C08">
          <w:rPr>
            <w:webHidden/>
          </w:rPr>
          <w:instrText xml:space="preserve"> PAGEREF _Toc331593108 \h </w:instrText>
        </w:r>
        <w:r w:rsidR="00027880" w:rsidRPr="00232C08">
          <w:rPr>
            <w:webHidden/>
          </w:rPr>
        </w:r>
        <w:r w:rsidR="00027880" w:rsidRPr="00232C08">
          <w:rPr>
            <w:webHidden/>
          </w:rPr>
          <w:fldChar w:fldCharType="separate"/>
        </w:r>
        <w:r w:rsidR="00C50FA0">
          <w:rPr>
            <w:webHidden/>
          </w:rPr>
          <w:t>84</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09" w:history="1">
        <w:r w:rsidR="00027880" w:rsidRPr="00232C08">
          <w:rPr>
            <w:rStyle w:val="Hyperlink"/>
          </w:rPr>
          <w:t>21.</w:t>
        </w:r>
        <w:r w:rsidR="00027880" w:rsidRPr="00232C08">
          <w:rPr>
            <w:sz w:val="22"/>
            <w:szCs w:val="22"/>
            <w:lang w:val="en-GB" w:eastAsia="en-GB"/>
          </w:rPr>
          <w:tab/>
        </w:r>
        <w:r w:rsidR="00027880" w:rsidRPr="00232C08">
          <w:rPr>
            <w:rStyle w:val="Hyperlink"/>
          </w:rPr>
          <w:t>Conflict of Interests</w:t>
        </w:r>
        <w:r w:rsidR="00027880" w:rsidRPr="00232C08">
          <w:rPr>
            <w:webHidden/>
          </w:rPr>
          <w:tab/>
        </w:r>
        <w:r w:rsidR="00027880" w:rsidRPr="00232C08">
          <w:rPr>
            <w:webHidden/>
          </w:rPr>
          <w:fldChar w:fldCharType="begin"/>
        </w:r>
        <w:r w:rsidR="00027880" w:rsidRPr="00232C08">
          <w:rPr>
            <w:webHidden/>
          </w:rPr>
          <w:instrText xml:space="preserve"> PAGEREF _Toc331593109 \h </w:instrText>
        </w:r>
        <w:r w:rsidR="00027880" w:rsidRPr="00232C08">
          <w:rPr>
            <w:webHidden/>
          </w:rPr>
        </w:r>
        <w:r w:rsidR="00027880" w:rsidRPr="00232C08">
          <w:rPr>
            <w:webHidden/>
          </w:rPr>
          <w:fldChar w:fldCharType="separate"/>
        </w:r>
        <w:r w:rsidR="00C50FA0">
          <w:rPr>
            <w:webHidden/>
          </w:rPr>
          <w:t>85</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0" w:history="1">
        <w:r w:rsidR="00027880" w:rsidRPr="00232C08">
          <w:rPr>
            <w:rStyle w:val="Hyperlink"/>
          </w:rPr>
          <w:t>22.</w:t>
        </w:r>
        <w:r w:rsidR="00027880" w:rsidRPr="00232C08">
          <w:rPr>
            <w:sz w:val="22"/>
            <w:szCs w:val="22"/>
            <w:lang w:val="en-GB" w:eastAsia="en-GB"/>
          </w:rPr>
          <w:tab/>
        </w:r>
        <w:r w:rsidR="00027880" w:rsidRPr="00232C08">
          <w:rPr>
            <w:rStyle w:val="Hyperlink"/>
          </w:rPr>
          <w:t>Confidentiality</w:t>
        </w:r>
        <w:r w:rsidR="00027880" w:rsidRPr="00232C08">
          <w:rPr>
            <w:webHidden/>
          </w:rPr>
          <w:tab/>
        </w:r>
        <w:r w:rsidR="00027880" w:rsidRPr="00232C08">
          <w:rPr>
            <w:webHidden/>
          </w:rPr>
          <w:fldChar w:fldCharType="begin"/>
        </w:r>
        <w:r w:rsidR="00027880" w:rsidRPr="00232C08">
          <w:rPr>
            <w:webHidden/>
          </w:rPr>
          <w:instrText xml:space="preserve"> PAGEREF _Toc331593110 \h </w:instrText>
        </w:r>
        <w:r w:rsidR="00027880" w:rsidRPr="00232C08">
          <w:rPr>
            <w:webHidden/>
          </w:rPr>
        </w:r>
        <w:r w:rsidR="00027880" w:rsidRPr="00232C08">
          <w:rPr>
            <w:webHidden/>
          </w:rPr>
          <w:fldChar w:fldCharType="separate"/>
        </w:r>
        <w:r w:rsidR="00C50FA0">
          <w:rPr>
            <w:webHidden/>
          </w:rPr>
          <w:t>86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1" w:history="1">
        <w:r w:rsidR="00027880" w:rsidRPr="00232C08">
          <w:rPr>
            <w:rStyle w:val="Hyperlink"/>
          </w:rPr>
          <w:t>23.</w:t>
        </w:r>
        <w:r w:rsidR="00027880" w:rsidRPr="00232C08">
          <w:rPr>
            <w:sz w:val="22"/>
            <w:szCs w:val="22"/>
            <w:lang w:val="en-GB" w:eastAsia="en-GB"/>
          </w:rPr>
          <w:tab/>
        </w:r>
        <w:r w:rsidR="00027880" w:rsidRPr="00232C08">
          <w:rPr>
            <w:rStyle w:val="Hyperlink"/>
          </w:rPr>
          <w:t>Liability of the Consultant</w:t>
        </w:r>
        <w:r w:rsidR="00027880" w:rsidRPr="00232C08">
          <w:rPr>
            <w:webHidden/>
          </w:rPr>
          <w:tab/>
        </w:r>
        <w:r w:rsidR="00027880" w:rsidRPr="00232C08">
          <w:rPr>
            <w:webHidden/>
          </w:rPr>
          <w:fldChar w:fldCharType="begin"/>
        </w:r>
        <w:r w:rsidR="00027880" w:rsidRPr="00232C08">
          <w:rPr>
            <w:webHidden/>
          </w:rPr>
          <w:instrText xml:space="preserve"> PAGEREF _Toc331593111 \h </w:instrText>
        </w:r>
        <w:r w:rsidR="00027880" w:rsidRPr="00232C08">
          <w:rPr>
            <w:webHidden/>
          </w:rPr>
        </w:r>
        <w:r w:rsidR="00027880" w:rsidRPr="00232C08">
          <w:rPr>
            <w:webHidden/>
          </w:rPr>
          <w:fldChar w:fldCharType="separate"/>
        </w:r>
        <w:r w:rsidR="00C50FA0">
          <w:rPr>
            <w:webHidden/>
          </w:rPr>
          <w:t>86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2" w:history="1">
        <w:r w:rsidR="00027880" w:rsidRPr="00232C08">
          <w:rPr>
            <w:rStyle w:val="Hyperlink"/>
          </w:rPr>
          <w:t>24.</w:t>
        </w:r>
        <w:r w:rsidR="00027880" w:rsidRPr="00232C08">
          <w:rPr>
            <w:sz w:val="22"/>
            <w:szCs w:val="22"/>
            <w:lang w:val="en-GB" w:eastAsia="en-GB"/>
          </w:rPr>
          <w:tab/>
        </w:r>
        <w:r w:rsidR="00027880" w:rsidRPr="00232C08">
          <w:rPr>
            <w:rStyle w:val="Hyperlink"/>
          </w:rPr>
          <w:t>Insurance to be Taken out by the Consultant</w:t>
        </w:r>
        <w:r w:rsidR="00027880" w:rsidRPr="00232C08">
          <w:rPr>
            <w:webHidden/>
          </w:rPr>
          <w:tab/>
        </w:r>
        <w:r w:rsidR="00027880" w:rsidRPr="00232C08">
          <w:rPr>
            <w:webHidden/>
          </w:rPr>
          <w:fldChar w:fldCharType="begin"/>
        </w:r>
        <w:r w:rsidR="00027880" w:rsidRPr="00232C08">
          <w:rPr>
            <w:webHidden/>
          </w:rPr>
          <w:instrText xml:space="preserve"> PAGEREF _Toc331593112 \h </w:instrText>
        </w:r>
        <w:r w:rsidR="00027880" w:rsidRPr="00232C08">
          <w:rPr>
            <w:webHidden/>
          </w:rPr>
        </w:r>
        <w:r w:rsidR="00027880" w:rsidRPr="00232C08">
          <w:rPr>
            <w:webHidden/>
          </w:rPr>
          <w:fldChar w:fldCharType="separate"/>
        </w:r>
        <w:r w:rsidR="00C50FA0">
          <w:rPr>
            <w:webHidden/>
          </w:rPr>
          <w:t>86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3" w:history="1">
        <w:r w:rsidR="00027880" w:rsidRPr="00232C08">
          <w:rPr>
            <w:rStyle w:val="Hyperlink"/>
          </w:rPr>
          <w:t>25.</w:t>
        </w:r>
        <w:r w:rsidR="00027880" w:rsidRPr="00232C08">
          <w:rPr>
            <w:sz w:val="22"/>
            <w:szCs w:val="22"/>
            <w:lang w:val="en-GB" w:eastAsia="en-GB"/>
          </w:rPr>
          <w:tab/>
        </w:r>
        <w:r w:rsidR="00027880" w:rsidRPr="00232C08">
          <w:rPr>
            <w:rStyle w:val="Hyperlink"/>
          </w:rPr>
          <w:t>Accounting, Inspection and Auditing</w:t>
        </w:r>
        <w:r w:rsidR="00027880" w:rsidRPr="00232C08">
          <w:rPr>
            <w:webHidden/>
          </w:rPr>
          <w:tab/>
        </w:r>
        <w:r w:rsidR="00027880" w:rsidRPr="00232C08">
          <w:rPr>
            <w:webHidden/>
          </w:rPr>
          <w:fldChar w:fldCharType="begin"/>
        </w:r>
        <w:r w:rsidR="00027880" w:rsidRPr="00232C08">
          <w:rPr>
            <w:webHidden/>
          </w:rPr>
          <w:instrText xml:space="preserve"> PAGEREF _Toc331593113 \h </w:instrText>
        </w:r>
        <w:r w:rsidR="00027880" w:rsidRPr="00232C08">
          <w:rPr>
            <w:webHidden/>
          </w:rPr>
        </w:r>
        <w:r w:rsidR="00027880" w:rsidRPr="00232C08">
          <w:rPr>
            <w:webHidden/>
          </w:rPr>
          <w:fldChar w:fldCharType="separate"/>
        </w:r>
        <w:r w:rsidR="00C50FA0">
          <w:rPr>
            <w:webHidden/>
          </w:rPr>
          <w:t>86</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4" w:history="1">
        <w:r w:rsidR="00027880" w:rsidRPr="00232C08">
          <w:rPr>
            <w:rStyle w:val="Hyperlink"/>
          </w:rPr>
          <w:t>26.</w:t>
        </w:r>
        <w:r w:rsidR="00027880" w:rsidRPr="00232C08">
          <w:rPr>
            <w:sz w:val="22"/>
            <w:szCs w:val="22"/>
            <w:lang w:val="en-GB" w:eastAsia="en-GB"/>
          </w:rPr>
          <w:tab/>
        </w:r>
        <w:r w:rsidR="00027880" w:rsidRPr="00232C08">
          <w:rPr>
            <w:rStyle w:val="Hyperlink"/>
          </w:rPr>
          <w:t>Reporting Obligations</w:t>
        </w:r>
        <w:r w:rsidR="00027880" w:rsidRPr="00232C08">
          <w:rPr>
            <w:webHidden/>
          </w:rPr>
          <w:tab/>
        </w:r>
        <w:r w:rsidR="00027880" w:rsidRPr="00232C08">
          <w:rPr>
            <w:webHidden/>
          </w:rPr>
          <w:fldChar w:fldCharType="begin"/>
        </w:r>
        <w:r w:rsidR="00027880" w:rsidRPr="00232C08">
          <w:rPr>
            <w:webHidden/>
          </w:rPr>
          <w:instrText xml:space="preserve"> PAGEREF _Toc331593114 \h </w:instrText>
        </w:r>
        <w:r w:rsidR="00027880" w:rsidRPr="00232C08">
          <w:rPr>
            <w:webHidden/>
          </w:rPr>
        </w:r>
        <w:r w:rsidR="00027880" w:rsidRPr="00232C08">
          <w:rPr>
            <w:webHidden/>
          </w:rPr>
          <w:fldChar w:fldCharType="separate"/>
        </w:r>
        <w:r w:rsidR="00C50FA0">
          <w:rPr>
            <w:webHidden/>
          </w:rPr>
          <w:t>87</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5" w:history="1">
        <w:r w:rsidR="00027880" w:rsidRPr="00232C08">
          <w:rPr>
            <w:rStyle w:val="Hyperlink"/>
          </w:rPr>
          <w:t>27.</w:t>
        </w:r>
        <w:r w:rsidR="00027880" w:rsidRPr="00232C08">
          <w:rPr>
            <w:sz w:val="22"/>
            <w:szCs w:val="22"/>
            <w:lang w:val="en-GB" w:eastAsia="en-GB"/>
          </w:rPr>
          <w:tab/>
        </w:r>
        <w:r w:rsidR="00027880" w:rsidRPr="00232C08">
          <w:rPr>
            <w:rStyle w:val="Hyperlink"/>
          </w:rPr>
          <w:t>Proprietary Rights of the Client in Reports and Records</w:t>
        </w:r>
        <w:r w:rsidR="00027880" w:rsidRPr="00232C08">
          <w:rPr>
            <w:webHidden/>
          </w:rPr>
          <w:tab/>
        </w:r>
        <w:r w:rsidR="00027880" w:rsidRPr="00232C08">
          <w:rPr>
            <w:webHidden/>
          </w:rPr>
          <w:fldChar w:fldCharType="begin"/>
        </w:r>
        <w:r w:rsidR="00027880" w:rsidRPr="00232C08">
          <w:rPr>
            <w:webHidden/>
          </w:rPr>
          <w:instrText xml:space="preserve"> PAGEREF _Toc331593115 \h </w:instrText>
        </w:r>
        <w:r w:rsidR="00027880" w:rsidRPr="00232C08">
          <w:rPr>
            <w:webHidden/>
          </w:rPr>
        </w:r>
        <w:r w:rsidR="00027880" w:rsidRPr="00232C08">
          <w:rPr>
            <w:webHidden/>
          </w:rPr>
          <w:fldChar w:fldCharType="separate"/>
        </w:r>
        <w:r w:rsidR="00C50FA0">
          <w:rPr>
            <w:webHidden/>
          </w:rPr>
          <w:t>87</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6" w:history="1">
        <w:r w:rsidR="00027880" w:rsidRPr="00232C08">
          <w:rPr>
            <w:rStyle w:val="Hyperlink"/>
            <w:spacing w:val="-20"/>
          </w:rPr>
          <w:t>28.</w:t>
        </w:r>
        <w:r w:rsidR="00027880" w:rsidRPr="00232C08">
          <w:rPr>
            <w:sz w:val="22"/>
            <w:szCs w:val="22"/>
            <w:lang w:val="en-GB" w:eastAsia="en-GB"/>
          </w:rPr>
          <w:tab/>
        </w:r>
        <w:r w:rsidR="00027880" w:rsidRPr="00232C08">
          <w:rPr>
            <w:rStyle w:val="Hyperlink"/>
          </w:rPr>
          <w:t>Equipment, Vehicles and Materials</w:t>
        </w:r>
        <w:r w:rsidR="00027880" w:rsidRPr="00232C08">
          <w:rPr>
            <w:webHidden/>
          </w:rPr>
          <w:tab/>
        </w:r>
        <w:r w:rsidR="00027880" w:rsidRPr="00232C08">
          <w:rPr>
            <w:webHidden/>
          </w:rPr>
          <w:fldChar w:fldCharType="begin"/>
        </w:r>
        <w:r w:rsidR="00027880" w:rsidRPr="00232C08">
          <w:rPr>
            <w:webHidden/>
          </w:rPr>
          <w:instrText xml:space="preserve"> PAGEREF _Toc331593116 \h </w:instrText>
        </w:r>
        <w:r w:rsidR="00027880" w:rsidRPr="00232C08">
          <w:rPr>
            <w:webHidden/>
          </w:rPr>
        </w:r>
        <w:r w:rsidR="00027880" w:rsidRPr="00232C08">
          <w:rPr>
            <w:webHidden/>
          </w:rPr>
          <w:fldChar w:fldCharType="separate"/>
        </w:r>
        <w:r w:rsidR="00C50FA0">
          <w:rPr>
            <w:webHidden/>
          </w:rPr>
          <w:t>87</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17" w:history="1">
        <w:r w:rsidR="00027880" w:rsidRPr="00232C08">
          <w:rPr>
            <w:rStyle w:val="Hyperlink"/>
            <w:smallCaps/>
          </w:rPr>
          <w:t>D.  Consultant’s Experts and Sub-Consultants</w:t>
        </w:r>
        <w:r w:rsidR="00027880" w:rsidRPr="00232C08">
          <w:rPr>
            <w:webHidden/>
          </w:rPr>
          <w:tab/>
        </w:r>
        <w:r w:rsidR="00027880" w:rsidRPr="00232C08">
          <w:rPr>
            <w:webHidden/>
          </w:rPr>
          <w:fldChar w:fldCharType="begin"/>
        </w:r>
        <w:r w:rsidR="00027880" w:rsidRPr="00232C08">
          <w:rPr>
            <w:webHidden/>
          </w:rPr>
          <w:instrText xml:space="preserve"> PAGEREF _Toc331593117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8" w:history="1">
        <w:r w:rsidR="00027880" w:rsidRPr="00232C08">
          <w:rPr>
            <w:rStyle w:val="Hyperlink"/>
          </w:rPr>
          <w:t>29.</w:t>
        </w:r>
        <w:r w:rsidR="00027880" w:rsidRPr="00232C08">
          <w:rPr>
            <w:sz w:val="22"/>
            <w:szCs w:val="22"/>
            <w:lang w:val="en-GB" w:eastAsia="en-GB"/>
          </w:rPr>
          <w:tab/>
        </w:r>
        <w:r w:rsidR="00027880" w:rsidRPr="00232C08">
          <w:rPr>
            <w:rStyle w:val="Hyperlink"/>
          </w:rPr>
          <w:t>Description of Key Experts</w:t>
        </w:r>
        <w:r w:rsidR="00027880" w:rsidRPr="00232C08">
          <w:rPr>
            <w:webHidden/>
          </w:rPr>
          <w:tab/>
        </w:r>
        <w:r w:rsidR="00027880" w:rsidRPr="00232C08">
          <w:rPr>
            <w:webHidden/>
          </w:rPr>
          <w:fldChar w:fldCharType="begin"/>
        </w:r>
        <w:r w:rsidR="00027880" w:rsidRPr="00232C08">
          <w:rPr>
            <w:webHidden/>
          </w:rPr>
          <w:instrText xml:space="preserve"> PAGEREF _Toc331593118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19" w:history="1">
        <w:r w:rsidR="00027880" w:rsidRPr="00232C08">
          <w:rPr>
            <w:rStyle w:val="Hyperlink"/>
          </w:rPr>
          <w:t>30.</w:t>
        </w:r>
        <w:r w:rsidR="00027880" w:rsidRPr="00232C08">
          <w:rPr>
            <w:sz w:val="22"/>
            <w:szCs w:val="22"/>
            <w:lang w:val="en-GB" w:eastAsia="en-GB"/>
          </w:rPr>
          <w:tab/>
        </w:r>
        <w:r w:rsidR="00027880" w:rsidRPr="00232C08">
          <w:rPr>
            <w:rStyle w:val="Hyperlink"/>
          </w:rPr>
          <w:t>Replacement of Key Experts</w:t>
        </w:r>
        <w:r w:rsidR="00027880" w:rsidRPr="00232C08">
          <w:rPr>
            <w:webHidden/>
          </w:rPr>
          <w:tab/>
        </w:r>
        <w:r w:rsidR="00027880" w:rsidRPr="00232C08">
          <w:rPr>
            <w:webHidden/>
          </w:rPr>
          <w:fldChar w:fldCharType="begin"/>
        </w:r>
        <w:r w:rsidR="00027880" w:rsidRPr="00232C08">
          <w:rPr>
            <w:webHidden/>
          </w:rPr>
          <w:instrText xml:space="preserve"> PAGEREF _Toc331593119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0" w:history="1">
        <w:r w:rsidR="00027880" w:rsidRPr="00232C08">
          <w:rPr>
            <w:rStyle w:val="Hyperlink"/>
          </w:rPr>
          <w:t>31.</w:t>
        </w:r>
        <w:r w:rsidR="00027880" w:rsidRPr="00232C08">
          <w:rPr>
            <w:sz w:val="22"/>
            <w:szCs w:val="22"/>
            <w:lang w:val="en-GB" w:eastAsia="en-GB"/>
          </w:rPr>
          <w:tab/>
        </w:r>
        <w:r w:rsidR="00027880" w:rsidRPr="00232C08">
          <w:rPr>
            <w:rStyle w:val="Hyperlink"/>
          </w:rPr>
          <w:t>Removal of Experts or Sub-consultants</w:t>
        </w:r>
        <w:r w:rsidR="00027880" w:rsidRPr="00232C08">
          <w:rPr>
            <w:webHidden/>
          </w:rPr>
          <w:tab/>
        </w:r>
        <w:r w:rsidR="00027880" w:rsidRPr="00232C08">
          <w:rPr>
            <w:webHidden/>
          </w:rPr>
          <w:fldChar w:fldCharType="begin"/>
        </w:r>
        <w:r w:rsidR="00027880" w:rsidRPr="00232C08">
          <w:rPr>
            <w:webHidden/>
          </w:rPr>
          <w:instrText xml:space="preserve"> PAGEREF _Toc331593120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21" w:history="1">
        <w:r w:rsidR="00027880" w:rsidRPr="00232C08">
          <w:rPr>
            <w:rStyle w:val="Hyperlink"/>
            <w:smallCaps/>
          </w:rPr>
          <w:t>E.  Obligations of the Client</w:t>
        </w:r>
        <w:r w:rsidR="00027880" w:rsidRPr="00232C08">
          <w:rPr>
            <w:webHidden/>
          </w:rPr>
          <w:tab/>
        </w:r>
        <w:r w:rsidR="00027880" w:rsidRPr="00232C08">
          <w:rPr>
            <w:webHidden/>
          </w:rPr>
          <w:fldChar w:fldCharType="begin"/>
        </w:r>
        <w:r w:rsidR="00027880" w:rsidRPr="00232C08">
          <w:rPr>
            <w:webHidden/>
          </w:rPr>
          <w:instrText xml:space="preserve"> PAGEREF _Toc331593121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2" w:history="1">
        <w:r w:rsidR="00027880" w:rsidRPr="00232C08">
          <w:rPr>
            <w:rStyle w:val="Hyperlink"/>
          </w:rPr>
          <w:t>32.</w:t>
        </w:r>
        <w:r w:rsidR="00027880" w:rsidRPr="00232C08">
          <w:rPr>
            <w:sz w:val="22"/>
            <w:szCs w:val="22"/>
            <w:lang w:val="en-GB" w:eastAsia="en-GB"/>
          </w:rPr>
          <w:tab/>
        </w:r>
        <w:r w:rsidR="00027880" w:rsidRPr="00232C08">
          <w:rPr>
            <w:rStyle w:val="Hyperlink"/>
          </w:rPr>
          <w:t>Assistance and Exemptions</w:t>
        </w:r>
        <w:r w:rsidR="00027880" w:rsidRPr="00232C08">
          <w:rPr>
            <w:webHidden/>
          </w:rPr>
          <w:tab/>
        </w:r>
        <w:r w:rsidR="00027880" w:rsidRPr="00232C08">
          <w:rPr>
            <w:webHidden/>
          </w:rPr>
          <w:fldChar w:fldCharType="begin"/>
        </w:r>
        <w:r w:rsidR="00027880" w:rsidRPr="00232C08">
          <w:rPr>
            <w:webHidden/>
          </w:rPr>
          <w:instrText xml:space="preserve"> PAGEREF _Toc331593122 \h </w:instrText>
        </w:r>
        <w:r w:rsidR="00027880" w:rsidRPr="00232C08">
          <w:rPr>
            <w:webHidden/>
          </w:rPr>
        </w:r>
        <w:r w:rsidR="00027880" w:rsidRPr="00232C08">
          <w:rPr>
            <w:webHidden/>
          </w:rPr>
          <w:fldChar w:fldCharType="separate"/>
        </w:r>
        <w:r w:rsidR="00C50FA0">
          <w:rPr>
            <w:webHidden/>
          </w:rPr>
          <w:t>88</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3" w:history="1">
        <w:r w:rsidR="00027880" w:rsidRPr="00232C08">
          <w:rPr>
            <w:rStyle w:val="Hyperlink"/>
          </w:rPr>
          <w:t>33.</w:t>
        </w:r>
        <w:r w:rsidR="00027880" w:rsidRPr="00232C08">
          <w:rPr>
            <w:sz w:val="22"/>
            <w:szCs w:val="22"/>
            <w:lang w:val="en-GB" w:eastAsia="en-GB"/>
          </w:rPr>
          <w:tab/>
        </w:r>
        <w:r w:rsidR="00027880" w:rsidRPr="00232C08">
          <w:rPr>
            <w:rStyle w:val="Hyperlink"/>
          </w:rPr>
          <w:t>Access to Project Site</w:t>
        </w:r>
        <w:r w:rsidR="00027880" w:rsidRPr="00232C08">
          <w:rPr>
            <w:webHidden/>
          </w:rPr>
          <w:tab/>
        </w:r>
        <w:r w:rsidR="00027880" w:rsidRPr="00232C08">
          <w:rPr>
            <w:webHidden/>
          </w:rPr>
          <w:fldChar w:fldCharType="begin"/>
        </w:r>
        <w:r w:rsidR="00027880" w:rsidRPr="00232C08">
          <w:rPr>
            <w:webHidden/>
          </w:rPr>
          <w:instrText xml:space="preserve"> PAGEREF _Toc331593123 \h </w:instrText>
        </w:r>
        <w:r w:rsidR="00027880" w:rsidRPr="00232C08">
          <w:rPr>
            <w:webHidden/>
          </w:rPr>
        </w:r>
        <w:r w:rsidR="00027880" w:rsidRPr="00232C08">
          <w:rPr>
            <w:webHidden/>
          </w:rPr>
          <w:fldChar w:fldCharType="separate"/>
        </w:r>
        <w:r w:rsidR="00C50FA0">
          <w:rPr>
            <w:webHidden/>
          </w:rPr>
          <w:t>89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4" w:history="1">
        <w:r w:rsidR="00027880" w:rsidRPr="00232C08">
          <w:rPr>
            <w:rStyle w:val="Hyperlink"/>
            <w:spacing w:val="-3"/>
          </w:rPr>
          <w:t>34.</w:t>
        </w:r>
        <w:r w:rsidR="00027880" w:rsidRPr="00232C08">
          <w:rPr>
            <w:sz w:val="22"/>
            <w:szCs w:val="22"/>
            <w:lang w:val="en-GB" w:eastAsia="en-GB"/>
          </w:rPr>
          <w:tab/>
        </w:r>
        <w:r w:rsidR="00027880" w:rsidRPr="00232C08">
          <w:rPr>
            <w:rStyle w:val="Hyperlink"/>
          </w:rPr>
          <w:t xml:space="preserve">Change in the Applicable Law </w:t>
        </w:r>
        <w:r w:rsidR="00027880" w:rsidRPr="00232C08">
          <w:rPr>
            <w:rStyle w:val="Hyperlink"/>
            <w:spacing w:val="-3"/>
          </w:rPr>
          <w:t xml:space="preserve">Related to </w:t>
        </w:r>
        <w:r w:rsidR="00027880" w:rsidRPr="00232C08">
          <w:rPr>
            <w:rStyle w:val="Hyperlink"/>
          </w:rPr>
          <w:t>Taxes and Duties</w:t>
        </w:r>
        <w:r w:rsidR="00027880" w:rsidRPr="00232C08">
          <w:rPr>
            <w:webHidden/>
          </w:rPr>
          <w:tab/>
        </w:r>
        <w:r w:rsidR="00027880" w:rsidRPr="00232C08">
          <w:rPr>
            <w:webHidden/>
          </w:rPr>
          <w:fldChar w:fldCharType="begin"/>
        </w:r>
        <w:r w:rsidR="00027880" w:rsidRPr="00232C08">
          <w:rPr>
            <w:webHidden/>
          </w:rPr>
          <w:instrText xml:space="preserve"> PAGEREF _Toc331593124 \h </w:instrText>
        </w:r>
        <w:r w:rsidR="00027880" w:rsidRPr="00232C08">
          <w:rPr>
            <w:webHidden/>
          </w:rPr>
        </w:r>
        <w:r w:rsidR="00027880" w:rsidRPr="00232C08">
          <w:rPr>
            <w:webHidden/>
          </w:rPr>
          <w:fldChar w:fldCharType="separate"/>
        </w:r>
        <w:r w:rsidR="00C50FA0">
          <w:rPr>
            <w:webHidden/>
          </w:rPr>
          <w:t>89</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5" w:history="1">
        <w:r w:rsidR="00027880" w:rsidRPr="00232C08">
          <w:rPr>
            <w:rStyle w:val="Hyperlink"/>
          </w:rPr>
          <w:t>35.</w:t>
        </w:r>
        <w:r w:rsidR="00027880" w:rsidRPr="00232C08">
          <w:rPr>
            <w:sz w:val="22"/>
            <w:szCs w:val="22"/>
            <w:lang w:val="en-GB" w:eastAsia="en-GB"/>
          </w:rPr>
          <w:tab/>
        </w:r>
        <w:r w:rsidR="00027880" w:rsidRPr="00232C08">
          <w:rPr>
            <w:rStyle w:val="Hyperlink"/>
          </w:rPr>
          <w:t>Services, Facilities and Property of the Client</w:t>
        </w:r>
        <w:r w:rsidR="00027880" w:rsidRPr="00232C08">
          <w:rPr>
            <w:webHidden/>
          </w:rPr>
          <w:tab/>
        </w:r>
        <w:r w:rsidR="00027880" w:rsidRPr="00232C08">
          <w:rPr>
            <w:webHidden/>
          </w:rPr>
          <w:fldChar w:fldCharType="begin"/>
        </w:r>
        <w:r w:rsidR="00027880" w:rsidRPr="00232C08">
          <w:rPr>
            <w:webHidden/>
          </w:rPr>
          <w:instrText xml:space="preserve"> PAGEREF _Toc331593125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6" w:history="1">
        <w:r w:rsidR="00027880" w:rsidRPr="00232C08">
          <w:rPr>
            <w:rStyle w:val="Hyperlink"/>
          </w:rPr>
          <w:t>36.</w:t>
        </w:r>
        <w:r w:rsidR="00027880" w:rsidRPr="00232C08">
          <w:rPr>
            <w:sz w:val="22"/>
            <w:szCs w:val="22"/>
            <w:lang w:val="en-GB" w:eastAsia="en-GB"/>
          </w:rPr>
          <w:tab/>
        </w:r>
        <w:r w:rsidR="00027880" w:rsidRPr="00232C08">
          <w:rPr>
            <w:rStyle w:val="Hyperlink"/>
          </w:rPr>
          <w:t>Counterpart Personnel</w:t>
        </w:r>
        <w:r w:rsidR="00027880" w:rsidRPr="00232C08">
          <w:rPr>
            <w:webHidden/>
          </w:rPr>
          <w:tab/>
        </w:r>
        <w:r w:rsidR="00027880" w:rsidRPr="00232C08">
          <w:rPr>
            <w:webHidden/>
          </w:rPr>
          <w:fldChar w:fldCharType="begin"/>
        </w:r>
        <w:r w:rsidR="00027880" w:rsidRPr="00232C08">
          <w:rPr>
            <w:webHidden/>
          </w:rPr>
          <w:instrText xml:space="preserve"> PAGEREF _Toc331593126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7" w:history="1">
        <w:r w:rsidR="00027880" w:rsidRPr="00232C08">
          <w:rPr>
            <w:rStyle w:val="Hyperlink"/>
          </w:rPr>
          <w:t>37.</w:t>
        </w:r>
        <w:r w:rsidR="00027880" w:rsidRPr="00232C08">
          <w:rPr>
            <w:sz w:val="22"/>
            <w:szCs w:val="22"/>
            <w:lang w:val="en-GB" w:eastAsia="en-GB"/>
          </w:rPr>
          <w:tab/>
        </w:r>
        <w:r w:rsidR="00027880" w:rsidRPr="00232C08">
          <w:rPr>
            <w:rStyle w:val="Hyperlink"/>
          </w:rPr>
          <w:t>Payment Obligation</w:t>
        </w:r>
        <w:r w:rsidR="00027880" w:rsidRPr="00232C08">
          <w:rPr>
            <w:webHidden/>
          </w:rPr>
          <w:tab/>
        </w:r>
        <w:r w:rsidR="00027880" w:rsidRPr="00232C08">
          <w:rPr>
            <w:webHidden/>
          </w:rPr>
          <w:fldChar w:fldCharType="begin"/>
        </w:r>
        <w:r w:rsidR="00027880" w:rsidRPr="00232C08">
          <w:rPr>
            <w:webHidden/>
          </w:rPr>
          <w:instrText xml:space="preserve"> PAGEREF _Toc331593127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28" w:history="1">
        <w:r w:rsidR="00027880" w:rsidRPr="00232C08">
          <w:rPr>
            <w:rStyle w:val="Hyperlink"/>
            <w:smallCaps/>
          </w:rPr>
          <w:t>F.  Payments to the Consultant</w:t>
        </w:r>
        <w:r w:rsidR="00027880" w:rsidRPr="00232C08">
          <w:rPr>
            <w:webHidden/>
          </w:rPr>
          <w:tab/>
        </w:r>
        <w:r w:rsidR="00027880" w:rsidRPr="00232C08">
          <w:rPr>
            <w:webHidden/>
          </w:rPr>
          <w:fldChar w:fldCharType="begin"/>
        </w:r>
        <w:r w:rsidR="00027880" w:rsidRPr="00232C08">
          <w:rPr>
            <w:webHidden/>
          </w:rPr>
          <w:instrText xml:space="preserve"> PAGEREF _Toc331593128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29" w:history="1">
        <w:r w:rsidR="00027880" w:rsidRPr="00232C08">
          <w:rPr>
            <w:rStyle w:val="Hyperlink"/>
          </w:rPr>
          <w:t>38.</w:t>
        </w:r>
        <w:r w:rsidR="00027880" w:rsidRPr="00232C08">
          <w:rPr>
            <w:sz w:val="22"/>
            <w:szCs w:val="22"/>
            <w:lang w:val="en-GB" w:eastAsia="en-GB"/>
          </w:rPr>
          <w:tab/>
        </w:r>
        <w:r w:rsidR="00027880" w:rsidRPr="00232C08">
          <w:rPr>
            <w:rStyle w:val="Hyperlink"/>
          </w:rPr>
          <w:t>Contract Price</w:t>
        </w:r>
        <w:r w:rsidR="00027880" w:rsidRPr="00232C08">
          <w:rPr>
            <w:webHidden/>
          </w:rPr>
          <w:tab/>
        </w:r>
        <w:r w:rsidR="00027880" w:rsidRPr="00232C08">
          <w:rPr>
            <w:webHidden/>
          </w:rPr>
          <w:fldChar w:fldCharType="begin"/>
        </w:r>
        <w:r w:rsidR="00027880" w:rsidRPr="00232C08">
          <w:rPr>
            <w:webHidden/>
          </w:rPr>
          <w:instrText xml:space="preserve"> PAGEREF _Toc331593129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0" w:history="1">
        <w:r w:rsidR="00027880" w:rsidRPr="00232C08">
          <w:rPr>
            <w:rStyle w:val="Hyperlink"/>
          </w:rPr>
          <w:t>39.</w:t>
        </w:r>
        <w:r w:rsidR="00027880" w:rsidRPr="00232C08">
          <w:rPr>
            <w:sz w:val="22"/>
            <w:szCs w:val="22"/>
            <w:lang w:val="en-GB" w:eastAsia="en-GB"/>
          </w:rPr>
          <w:tab/>
        </w:r>
        <w:r w:rsidR="00027880" w:rsidRPr="00232C08">
          <w:rPr>
            <w:rStyle w:val="Hyperlink"/>
          </w:rPr>
          <w:t>Taxes and Duties</w:t>
        </w:r>
        <w:r w:rsidR="00027880" w:rsidRPr="00232C08">
          <w:rPr>
            <w:webHidden/>
          </w:rPr>
          <w:tab/>
        </w:r>
        <w:r w:rsidR="00027880" w:rsidRPr="00232C08">
          <w:rPr>
            <w:webHidden/>
          </w:rPr>
          <w:fldChar w:fldCharType="begin"/>
        </w:r>
        <w:r w:rsidR="00027880" w:rsidRPr="00232C08">
          <w:rPr>
            <w:webHidden/>
          </w:rPr>
          <w:instrText xml:space="preserve"> PAGEREF _Toc331593130 \h </w:instrText>
        </w:r>
        <w:r w:rsidR="00027880" w:rsidRPr="00232C08">
          <w:rPr>
            <w:webHidden/>
          </w:rPr>
        </w:r>
        <w:r w:rsidR="00027880" w:rsidRPr="00232C08">
          <w:rPr>
            <w:webHidden/>
          </w:rPr>
          <w:fldChar w:fldCharType="separate"/>
        </w:r>
        <w:r w:rsidR="00C50FA0">
          <w:rPr>
            <w:webHidden/>
          </w:rPr>
          <w:t>90</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1" w:history="1">
        <w:r w:rsidR="00027880" w:rsidRPr="00232C08">
          <w:rPr>
            <w:rStyle w:val="Hyperlink"/>
          </w:rPr>
          <w:t>40.</w:t>
        </w:r>
        <w:r w:rsidR="00027880" w:rsidRPr="00232C08">
          <w:rPr>
            <w:sz w:val="22"/>
            <w:szCs w:val="22"/>
            <w:lang w:val="en-GB" w:eastAsia="en-GB"/>
          </w:rPr>
          <w:tab/>
        </w:r>
        <w:r w:rsidR="00027880" w:rsidRPr="00232C08">
          <w:rPr>
            <w:rStyle w:val="Hyperlink"/>
          </w:rPr>
          <w:t>Currency of Payment</w:t>
        </w:r>
        <w:r w:rsidR="00027880" w:rsidRPr="00232C08">
          <w:rPr>
            <w:webHidden/>
          </w:rPr>
          <w:tab/>
        </w:r>
        <w:r w:rsidR="00027880" w:rsidRPr="00232C08">
          <w:rPr>
            <w:webHidden/>
          </w:rPr>
          <w:fldChar w:fldCharType="begin"/>
        </w:r>
        <w:r w:rsidR="00027880" w:rsidRPr="00232C08">
          <w:rPr>
            <w:webHidden/>
          </w:rPr>
          <w:instrText xml:space="preserve"> PAGEREF _Toc331593131 \h </w:instrText>
        </w:r>
        <w:r w:rsidR="00027880" w:rsidRPr="00232C08">
          <w:rPr>
            <w:webHidden/>
          </w:rPr>
        </w:r>
        <w:r w:rsidR="00027880" w:rsidRPr="00232C08">
          <w:rPr>
            <w:webHidden/>
          </w:rPr>
          <w:fldChar w:fldCharType="separate"/>
        </w:r>
        <w:r w:rsidR="00C50FA0">
          <w:rPr>
            <w:webHidden/>
          </w:rPr>
          <w:t>91</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2" w:history="1">
        <w:r w:rsidR="00027880" w:rsidRPr="00232C08">
          <w:rPr>
            <w:rStyle w:val="Hyperlink"/>
          </w:rPr>
          <w:t>41.</w:t>
        </w:r>
        <w:r w:rsidR="00027880" w:rsidRPr="00232C08">
          <w:rPr>
            <w:sz w:val="22"/>
            <w:szCs w:val="22"/>
            <w:lang w:val="en-GB" w:eastAsia="en-GB"/>
          </w:rPr>
          <w:tab/>
        </w:r>
        <w:r w:rsidR="00027880" w:rsidRPr="00232C08">
          <w:rPr>
            <w:rStyle w:val="Hyperlink"/>
          </w:rPr>
          <w:t>Mode of Billing and Payment</w:t>
        </w:r>
        <w:r w:rsidR="00027880" w:rsidRPr="00232C08">
          <w:rPr>
            <w:webHidden/>
          </w:rPr>
          <w:tab/>
        </w:r>
        <w:r w:rsidR="00027880" w:rsidRPr="00232C08">
          <w:rPr>
            <w:webHidden/>
          </w:rPr>
          <w:fldChar w:fldCharType="begin"/>
        </w:r>
        <w:r w:rsidR="00027880" w:rsidRPr="00232C08">
          <w:rPr>
            <w:webHidden/>
          </w:rPr>
          <w:instrText xml:space="preserve"> PAGEREF _Toc331593132 \h </w:instrText>
        </w:r>
        <w:r w:rsidR="00027880" w:rsidRPr="00232C08">
          <w:rPr>
            <w:webHidden/>
          </w:rPr>
        </w:r>
        <w:r w:rsidR="00027880" w:rsidRPr="00232C08">
          <w:rPr>
            <w:webHidden/>
          </w:rPr>
          <w:fldChar w:fldCharType="separate"/>
        </w:r>
        <w:r w:rsidR="00C50FA0">
          <w:rPr>
            <w:webHidden/>
          </w:rPr>
          <w:t>91</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3" w:history="1">
        <w:r w:rsidR="00027880" w:rsidRPr="00232C08">
          <w:rPr>
            <w:rStyle w:val="Hyperlink"/>
          </w:rPr>
          <w:t>42.</w:t>
        </w:r>
        <w:r w:rsidR="00027880" w:rsidRPr="00232C08">
          <w:rPr>
            <w:sz w:val="22"/>
            <w:szCs w:val="22"/>
            <w:lang w:val="en-GB" w:eastAsia="en-GB"/>
          </w:rPr>
          <w:tab/>
        </w:r>
        <w:r w:rsidR="00027880" w:rsidRPr="00232C08">
          <w:rPr>
            <w:rStyle w:val="Hyperlink"/>
          </w:rPr>
          <w:t>Interest on Delayed Payments</w:t>
        </w:r>
        <w:r w:rsidR="00027880" w:rsidRPr="00232C08">
          <w:rPr>
            <w:webHidden/>
          </w:rPr>
          <w:tab/>
        </w:r>
        <w:r w:rsidR="00027880" w:rsidRPr="00232C08">
          <w:rPr>
            <w:webHidden/>
          </w:rPr>
          <w:fldChar w:fldCharType="begin"/>
        </w:r>
        <w:r w:rsidR="00027880" w:rsidRPr="00232C08">
          <w:rPr>
            <w:webHidden/>
          </w:rPr>
          <w:instrText xml:space="preserve"> PAGEREF _Toc331593133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34" w:history="1">
        <w:r w:rsidR="00027880" w:rsidRPr="00232C08">
          <w:rPr>
            <w:rStyle w:val="Hyperlink"/>
            <w:smallCaps/>
          </w:rPr>
          <w:t>G.  Fairness and Good Faith</w:t>
        </w:r>
        <w:r w:rsidR="00027880" w:rsidRPr="00232C08">
          <w:rPr>
            <w:webHidden/>
          </w:rPr>
          <w:tab/>
        </w:r>
        <w:r w:rsidR="00027880" w:rsidRPr="00232C08">
          <w:rPr>
            <w:webHidden/>
          </w:rPr>
          <w:fldChar w:fldCharType="begin"/>
        </w:r>
        <w:r w:rsidR="00027880" w:rsidRPr="00232C08">
          <w:rPr>
            <w:webHidden/>
          </w:rPr>
          <w:instrText xml:space="preserve"> PAGEREF _Toc331593134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5" w:history="1">
        <w:r w:rsidR="00027880" w:rsidRPr="00232C08">
          <w:rPr>
            <w:rStyle w:val="Hyperlink"/>
          </w:rPr>
          <w:t>43.</w:t>
        </w:r>
        <w:r w:rsidR="00027880" w:rsidRPr="00232C08">
          <w:rPr>
            <w:sz w:val="22"/>
            <w:szCs w:val="22"/>
            <w:lang w:val="en-GB" w:eastAsia="en-GB"/>
          </w:rPr>
          <w:tab/>
        </w:r>
        <w:r w:rsidR="00027880" w:rsidRPr="00232C08">
          <w:rPr>
            <w:rStyle w:val="Hyperlink"/>
          </w:rPr>
          <w:t>Good Faith</w:t>
        </w:r>
        <w:r w:rsidR="00027880" w:rsidRPr="00232C08">
          <w:rPr>
            <w:webHidden/>
          </w:rPr>
          <w:tab/>
        </w:r>
        <w:r w:rsidR="00027880" w:rsidRPr="00232C08">
          <w:rPr>
            <w:webHidden/>
          </w:rPr>
          <w:fldChar w:fldCharType="begin"/>
        </w:r>
        <w:r w:rsidR="00027880" w:rsidRPr="00232C08">
          <w:rPr>
            <w:webHidden/>
          </w:rPr>
          <w:instrText xml:space="preserve"> PAGEREF _Toc331593135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36" w:history="1">
        <w:r w:rsidR="00027880" w:rsidRPr="00232C08">
          <w:rPr>
            <w:rStyle w:val="Hyperlink"/>
            <w:smallCaps/>
          </w:rPr>
          <w:t>H.  Settlement of Disputes</w:t>
        </w:r>
        <w:r w:rsidR="00027880" w:rsidRPr="00232C08">
          <w:rPr>
            <w:webHidden/>
          </w:rPr>
          <w:tab/>
        </w:r>
        <w:r w:rsidR="00027880" w:rsidRPr="00232C08">
          <w:rPr>
            <w:webHidden/>
          </w:rPr>
          <w:fldChar w:fldCharType="begin"/>
        </w:r>
        <w:r w:rsidR="00027880" w:rsidRPr="00232C08">
          <w:rPr>
            <w:webHidden/>
          </w:rPr>
          <w:instrText xml:space="preserve"> PAGEREF _Toc331593136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7" w:history="1">
        <w:r w:rsidR="00027880" w:rsidRPr="00232C08">
          <w:rPr>
            <w:rStyle w:val="Hyperlink"/>
            <w:spacing w:val="-3"/>
          </w:rPr>
          <w:t>44.</w:t>
        </w:r>
        <w:r w:rsidR="00027880" w:rsidRPr="00232C08">
          <w:rPr>
            <w:sz w:val="22"/>
            <w:szCs w:val="22"/>
            <w:lang w:val="en-GB" w:eastAsia="en-GB"/>
          </w:rPr>
          <w:tab/>
        </w:r>
        <w:r w:rsidR="00027880" w:rsidRPr="00232C08">
          <w:rPr>
            <w:rStyle w:val="Hyperlink"/>
          </w:rPr>
          <w:t>Amicable Settlement</w:t>
        </w:r>
        <w:r w:rsidR="00027880" w:rsidRPr="00232C08">
          <w:rPr>
            <w:webHidden/>
          </w:rPr>
          <w:tab/>
        </w:r>
        <w:r w:rsidR="00027880" w:rsidRPr="00232C08">
          <w:rPr>
            <w:webHidden/>
          </w:rPr>
          <w:fldChar w:fldCharType="begin"/>
        </w:r>
        <w:r w:rsidR="00027880" w:rsidRPr="00232C08">
          <w:rPr>
            <w:webHidden/>
          </w:rPr>
          <w:instrText xml:space="preserve"> PAGEREF _Toc331593137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2"/>
        <w:tabs>
          <w:tab w:val="left" w:pos="1260"/>
        </w:tabs>
        <w:rPr>
          <w:sz w:val="22"/>
          <w:szCs w:val="22"/>
          <w:lang w:val="en-GB" w:eastAsia="en-GB"/>
        </w:rPr>
      </w:pPr>
      <w:hyperlink w:anchor="_Toc331593138" w:history="1">
        <w:r w:rsidR="00027880" w:rsidRPr="00232C08">
          <w:rPr>
            <w:rStyle w:val="Hyperlink"/>
          </w:rPr>
          <w:t>45.</w:t>
        </w:r>
        <w:r w:rsidR="00027880" w:rsidRPr="00232C08">
          <w:rPr>
            <w:sz w:val="22"/>
            <w:szCs w:val="22"/>
            <w:lang w:val="en-GB" w:eastAsia="en-GB"/>
          </w:rPr>
          <w:tab/>
        </w:r>
        <w:r w:rsidR="00027880" w:rsidRPr="00232C08">
          <w:rPr>
            <w:rStyle w:val="Hyperlink"/>
          </w:rPr>
          <w:t>Dispute Resolution</w:t>
        </w:r>
        <w:r w:rsidR="00027880" w:rsidRPr="00232C08">
          <w:rPr>
            <w:webHidden/>
          </w:rPr>
          <w:tab/>
        </w:r>
        <w:r w:rsidR="00027880" w:rsidRPr="00232C08">
          <w:rPr>
            <w:webHidden/>
          </w:rPr>
          <w:fldChar w:fldCharType="begin"/>
        </w:r>
        <w:r w:rsidR="00027880" w:rsidRPr="00232C08">
          <w:rPr>
            <w:webHidden/>
          </w:rPr>
          <w:instrText xml:space="preserve"> PAGEREF _Toc331593138 \h </w:instrText>
        </w:r>
        <w:r w:rsidR="00027880" w:rsidRPr="00232C08">
          <w:rPr>
            <w:webHidden/>
          </w:rPr>
        </w:r>
        <w:r w:rsidR="00027880" w:rsidRPr="00232C08">
          <w:rPr>
            <w:webHidden/>
          </w:rPr>
          <w:fldChar w:fldCharType="separate"/>
        </w:r>
        <w:r w:rsidR="00C50FA0">
          <w:rPr>
            <w:webHidden/>
          </w:rPr>
          <w:t>92</w:t>
        </w:r>
        <w:r w:rsidR="00027880" w:rsidRPr="00232C08">
          <w:rPr>
            <w:webHidden/>
          </w:rPr>
          <w:fldChar w:fldCharType="end"/>
        </w:r>
      </w:hyperlink>
    </w:p>
    <w:p w:rsidR="00027880" w:rsidRPr="00232C08" w:rsidRDefault="00577E16" w:rsidP="00027880">
      <w:pPr>
        <w:pStyle w:val="TOC1"/>
        <w:rPr>
          <w:sz w:val="22"/>
          <w:szCs w:val="22"/>
          <w:lang w:eastAsia="en-GB"/>
        </w:rPr>
      </w:pPr>
      <w:hyperlink w:anchor="_Toc331593139" w:history="1">
        <w:r w:rsidR="00027880" w:rsidRPr="00232C08">
          <w:rPr>
            <w:rStyle w:val="Hyperlink"/>
          </w:rPr>
          <w:t>Attachment 1: Government’s Policy – Corrupt and Fraudulent Practices</w:t>
        </w:r>
        <w:r w:rsidR="00027880" w:rsidRPr="00232C08">
          <w:rPr>
            <w:webHidden/>
          </w:rPr>
          <w:tab/>
        </w:r>
        <w:r w:rsidR="00027880" w:rsidRPr="00232C08">
          <w:rPr>
            <w:webHidden/>
          </w:rPr>
          <w:fldChar w:fldCharType="begin"/>
        </w:r>
        <w:r w:rsidR="00027880" w:rsidRPr="00232C08">
          <w:rPr>
            <w:webHidden/>
          </w:rPr>
          <w:instrText xml:space="preserve"> PAGEREF _Toc331593139 \h </w:instrText>
        </w:r>
        <w:r w:rsidR="00027880" w:rsidRPr="00232C08">
          <w:rPr>
            <w:webHidden/>
          </w:rPr>
        </w:r>
        <w:r w:rsidR="00027880" w:rsidRPr="00232C08">
          <w:rPr>
            <w:webHidden/>
          </w:rPr>
          <w:fldChar w:fldCharType="separate"/>
        </w:r>
        <w:r w:rsidR="00C50FA0">
          <w:rPr>
            <w:webHidden/>
          </w:rPr>
          <w:t>93</w:t>
        </w:r>
        <w:r w:rsidR="00027880" w:rsidRPr="00232C08">
          <w:rPr>
            <w:webHidden/>
          </w:rPr>
          <w:fldChar w:fldCharType="end"/>
        </w:r>
      </w:hyperlink>
    </w:p>
    <w:p w:rsidR="00027880" w:rsidRPr="00232C08" w:rsidRDefault="00577E16" w:rsidP="00027880">
      <w:pPr>
        <w:pStyle w:val="TOC1"/>
        <w:tabs>
          <w:tab w:val="left" w:pos="720"/>
        </w:tabs>
        <w:rPr>
          <w:sz w:val="22"/>
          <w:szCs w:val="22"/>
          <w:lang w:eastAsia="en-GB"/>
        </w:rPr>
      </w:pPr>
      <w:hyperlink w:anchor="_Toc331593140" w:history="1">
        <w:r w:rsidR="00027880" w:rsidRPr="00232C08">
          <w:rPr>
            <w:rStyle w:val="Hyperlink"/>
          </w:rPr>
          <w:t>III.</w:t>
        </w:r>
        <w:r w:rsidR="00027880" w:rsidRPr="00232C08">
          <w:rPr>
            <w:sz w:val="22"/>
            <w:szCs w:val="22"/>
            <w:lang w:eastAsia="en-GB"/>
          </w:rPr>
          <w:tab/>
        </w:r>
        <w:r w:rsidR="00027880" w:rsidRPr="00232C08">
          <w:rPr>
            <w:rStyle w:val="Hyperlink"/>
          </w:rPr>
          <w:t>Special Conditions of Contract</w:t>
        </w:r>
        <w:r w:rsidR="00027880" w:rsidRPr="00232C08">
          <w:rPr>
            <w:webHidden/>
          </w:rPr>
          <w:tab/>
        </w:r>
        <w:r w:rsidR="00027880" w:rsidRPr="00232C08">
          <w:rPr>
            <w:webHidden/>
          </w:rPr>
          <w:fldChar w:fldCharType="begin"/>
        </w:r>
        <w:r w:rsidR="00027880" w:rsidRPr="00232C08">
          <w:rPr>
            <w:webHidden/>
          </w:rPr>
          <w:instrText xml:space="preserve"> PAGEREF _Toc331593140 \h </w:instrText>
        </w:r>
        <w:r w:rsidR="00027880" w:rsidRPr="00232C08">
          <w:rPr>
            <w:webHidden/>
          </w:rPr>
        </w:r>
        <w:r w:rsidR="00027880" w:rsidRPr="00232C08">
          <w:rPr>
            <w:webHidden/>
          </w:rPr>
          <w:fldChar w:fldCharType="separate"/>
        </w:r>
        <w:r w:rsidR="00C50FA0">
          <w:rPr>
            <w:webHidden/>
          </w:rPr>
          <w:t>95</w:t>
        </w:r>
        <w:r w:rsidR="00027880" w:rsidRPr="00232C08">
          <w:rPr>
            <w:webHidden/>
          </w:rPr>
          <w:fldChar w:fldCharType="end"/>
        </w:r>
      </w:hyperlink>
    </w:p>
    <w:p w:rsidR="00027880" w:rsidRPr="00232C08" w:rsidRDefault="00577E16" w:rsidP="00027880">
      <w:pPr>
        <w:pStyle w:val="TOC1"/>
        <w:tabs>
          <w:tab w:val="left" w:pos="720"/>
        </w:tabs>
        <w:rPr>
          <w:sz w:val="22"/>
          <w:szCs w:val="22"/>
          <w:lang w:eastAsia="en-GB"/>
        </w:rPr>
      </w:pPr>
      <w:hyperlink w:anchor="_Toc331593141" w:history="1">
        <w:r w:rsidR="00027880" w:rsidRPr="00232C08">
          <w:rPr>
            <w:rStyle w:val="Hyperlink"/>
          </w:rPr>
          <w:t>IV.</w:t>
        </w:r>
        <w:r w:rsidR="00027880" w:rsidRPr="00232C08">
          <w:rPr>
            <w:sz w:val="22"/>
            <w:szCs w:val="22"/>
            <w:lang w:eastAsia="en-GB"/>
          </w:rPr>
          <w:tab/>
        </w:r>
        <w:r w:rsidR="00027880" w:rsidRPr="00232C08">
          <w:rPr>
            <w:rStyle w:val="Hyperlink"/>
          </w:rPr>
          <w:t>Appendices</w:t>
        </w:r>
        <w:r w:rsidR="00027880" w:rsidRPr="00232C08">
          <w:rPr>
            <w:webHidden/>
          </w:rPr>
          <w:tab/>
        </w:r>
        <w:r w:rsidR="00027880" w:rsidRPr="00232C08">
          <w:rPr>
            <w:webHidden/>
          </w:rPr>
          <w:fldChar w:fldCharType="begin"/>
        </w:r>
        <w:r w:rsidR="00027880" w:rsidRPr="00232C08">
          <w:rPr>
            <w:webHidden/>
          </w:rPr>
          <w:instrText xml:space="preserve"> PAGEREF _Toc331593141 \h </w:instrText>
        </w:r>
        <w:r w:rsidR="00027880" w:rsidRPr="00232C08">
          <w:rPr>
            <w:webHidden/>
          </w:rPr>
        </w:r>
        <w:r w:rsidR="00027880" w:rsidRPr="00232C08">
          <w:rPr>
            <w:webHidden/>
          </w:rPr>
          <w:fldChar w:fldCharType="separate"/>
        </w:r>
        <w:r w:rsidR="00C50FA0">
          <w:rPr>
            <w:webHidden/>
          </w:rPr>
          <w:t>103</w:t>
        </w:r>
        <w:r w:rsidR="00027880" w:rsidRPr="00232C08">
          <w:rPr>
            <w:webHidden/>
          </w:rPr>
          <w:fldChar w:fldCharType="end"/>
        </w:r>
      </w:hyperlink>
    </w:p>
    <w:p w:rsidR="00027880" w:rsidRPr="00232C08" w:rsidRDefault="00577E16" w:rsidP="00027880">
      <w:pPr>
        <w:pStyle w:val="TOC2"/>
        <w:rPr>
          <w:sz w:val="22"/>
          <w:szCs w:val="22"/>
          <w:lang w:val="en-GB" w:eastAsia="en-GB"/>
        </w:rPr>
      </w:pPr>
      <w:hyperlink w:anchor="_Toc331593142" w:history="1">
        <w:r w:rsidR="00027880" w:rsidRPr="00232C08">
          <w:rPr>
            <w:rStyle w:val="Hyperlink"/>
          </w:rPr>
          <w:t>Appendix A – Terms of Reference</w:t>
        </w:r>
        <w:r w:rsidR="00027880" w:rsidRPr="00232C08">
          <w:rPr>
            <w:webHidden/>
          </w:rPr>
          <w:tab/>
        </w:r>
        <w:r w:rsidR="00027880" w:rsidRPr="00232C08">
          <w:rPr>
            <w:webHidden/>
          </w:rPr>
          <w:fldChar w:fldCharType="begin"/>
        </w:r>
        <w:r w:rsidR="00027880" w:rsidRPr="00232C08">
          <w:rPr>
            <w:webHidden/>
          </w:rPr>
          <w:instrText xml:space="preserve"> PAGEREF _Toc331593142 \h </w:instrText>
        </w:r>
        <w:r w:rsidR="00027880" w:rsidRPr="00232C08">
          <w:rPr>
            <w:webHidden/>
          </w:rPr>
        </w:r>
        <w:r w:rsidR="00027880" w:rsidRPr="00232C08">
          <w:rPr>
            <w:webHidden/>
          </w:rPr>
          <w:fldChar w:fldCharType="separate"/>
        </w:r>
        <w:r w:rsidR="00C50FA0">
          <w:rPr>
            <w:webHidden/>
          </w:rPr>
          <w:t>103</w:t>
        </w:r>
        <w:r w:rsidR="00027880" w:rsidRPr="00232C08">
          <w:rPr>
            <w:webHidden/>
          </w:rPr>
          <w:fldChar w:fldCharType="end"/>
        </w:r>
      </w:hyperlink>
    </w:p>
    <w:p w:rsidR="00027880" w:rsidRPr="00232C08" w:rsidRDefault="00577E16" w:rsidP="00027880">
      <w:pPr>
        <w:pStyle w:val="TOC2"/>
        <w:rPr>
          <w:sz w:val="22"/>
          <w:szCs w:val="22"/>
          <w:lang w:val="en-GB" w:eastAsia="en-GB"/>
        </w:rPr>
      </w:pPr>
      <w:hyperlink w:anchor="_Toc331593143" w:history="1">
        <w:r w:rsidR="00027880" w:rsidRPr="00232C08">
          <w:rPr>
            <w:rStyle w:val="Hyperlink"/>
          </w:rPr>
          <w:t>Appendix B - Key Experts</w:t>
        </w:r>
        <w:r w:rsidR="00027880" w:rsidRPr="00232C08">
          <w:rPr>
            <w:webHidden/>
          </w:rPr>
          <w:tab/>
        </w:r>
        <w:r w:rsidR="00027880" w:rsidRPr="00232C08">
          <w:rPr>
            <w:webHidden/>
          </w:rPr>
          <w:fldChar w:fldCharType="begin"/>
        </w:r>
        <w:r w:rsidR="00027880" w:rsidRPr="00232C08">
          <w:rPr>
            <w:webHidden/>
          </w:rPr>
          <w:instrText xml:space="preserve"> PAGEREF _Toc331593143 \h </w:instrText>
        </w:r>
        <w:r w:rsidR="00027880" w:rsidRPr="00232C08">
          <w:rPr>
            <w:webHidden/>
          </w:rPr>
        </w:r>
        <w:r w:rsidR="00027880" w:rsidRPr="00232C08">
          <w:rPr>
            <w:webHidden/>
          </w:rPr>
          <w:fldChar w:fldCharType="separate"/>
        </w:r>
        <w:r w:rsidR="00C50FA0">
          <w:rPr>
            <w:webHidden/>
          </w:rPr>
          <w:t>103</w:t>
        </w:r>
        <w:r w:rsidR="00027880" w:rsidRPr="00232C08">
          <w:rPr>
            <w:webHidden/>
          </w:rPr>
          <w:fldChar w:fldCharType="end"/>
        </w:r>
      </w:hyperlink>
    </w:p>
    <w:p w:rsidR="00027880" w:rsidRPr="00232C08" w:rsidRDefault="00577E16" w:rsidP="00027880">
      <w:pPr>
        <w:pStyle w:val="TOC2"/>
        <w:rPr>
          <w:sz w:val="22"/>
          <w:szCs w:val="22"/>
          <w:lang w:val="en-GB" w:eastAsia="en-GB"/>
        </w:rPr>
      </w:pPr>
      <w:hyperlink w:anchor="_Toc331593144" w:history="1">
        <w:r w:rsidR="00027880" w:rsidRPr="00232C08">
          <w:rPr>
            <w:rStyle w:val="Hyperlink"/>
          </w:rPr>
          <w:t>Appendix C – Breakdown of Contract Price</w:t>
        </w:r>
        <w:r w:rsidR="00027880" w:rsidRPr="00232C08">
          <w:rPr>
            <w:webHidden/>
          </w:rPr>
          <w:tab/>
        </w:r>
        <w:r w:rsidR="00027880" w:rsidRPr="00232C08">
          <w:rPr>
            <w:webHidden/>
          </w:rPr>
          <w:fldChar w:fldCharType="begin"/>
        </w:r>
        <w:r w:rsidR="00027880" w:rsidRPr="00232C08">
          <w:rPr>
            <w:webHidden/>
          </w:rPr>
          <w:instrText xml:space="preserve"> PAGEREF _Toc331593144 \h </w:instrText>
        </w:r>
        <w:r w:rsidR="00027880" w:rsidRPr="00232C08">
          <w:rPr>
            <w:webHidden/>
          </w:rPr>
        </w:r>
        <w:r w:rsidR="00027880" w:rsidRPr="00232C08">
          <w:rPr>
            <w:webHidden/>
          </w:rPr>
          <w:fldChar w:fldCharType="separate"/>
        </w:r>
        <w:r w:rsidR="00C50FA0">
          <w:rPr>
            <w:webHidden/>
          </w:rPr>
          <w:t>103</w:t>
        </w:r>
        <w:r w:rsidR="00027880" w:rsidRPr="00232C08">
          <w:rPr>
            <w:webHidden/>
          </w:rPr>
          <w:fldChar w:fldCharType="end"/>
        </w:r>
      </w:hyperlink>
    </w:p>
    <w:p w:rsidR="00027880" w:rsidRPr="00232C08" w:rsidRDefault="00577E16" w:rsidP="00027880">
      <w:pPr>
        <w:pStyle w:val="TOC2"/>
        <w:rPr>
          <w:sz w:val="22"/>
          <w:szCs w:val="22"/>
          <w:lang w:val="en-GB" w:eastAsia="en-GB"/>
        </w:rPr>
      </w:pPr>
      <w:hyperlink w:anchor="_Toc331593145" w:history="1">
        <w:r w:rsidR="00027880" w:rsidRPr="00232C08">
          <w:rPr>
            <w:rStyle w:val="Hyperlink"/>
          </w:rPr>
          <w:t>Appendix D - Form of Advance Payments Guarantee</w:t>
        </w:r>
        <w:r w:rsidR="00027880" w:rsidRPr="00232C08">
          <w:rPr>
            <w:webHidden/>
          </w:rPr>
          <w:tab/>
        </w:r>
        <w:r w:rsidR="00027880" w:rsidRPr="00232C08">
          <w:rPr>
            <w:webHidden/>
          </w:rPr>
          <w:fldChar w:fldCharType="begin"/>
        </w:r>
        <w:r w:rsidR="00027880" w:rsidRPr="00232C08">
          <w:rPr>
            <w:webHidden/>
          </w:rPr>
          <w:instrText xml:space="preserve"> PAGEREF _Toc331593145 \h </w:instrText>
        </w:r>
        <w:r w:rsidR="00027880" w:rsidRPr="00232C08">
          <w:rPr>
            <w:webHidden/>
          </w:rPr>
        </w:r>
        <w:r w:rsidR="00027880" w:rsidRPr="00232C08">
          <w:rPr>
            <w:webHidden/>
          </w:rPr>
          <w:fldChar w:fldCharType="separate"/>
        </w:r>
        <w:r w:rsidR="00C50FA0">
          <w:rPr>
            <w:webHidden/>
          </w:rPr>
          <w:t>107</w:t>
        </w:r>
        <w:r w:rsidR="00027880" w:rsidRPr="00232C08">
          <w:rPr>
            <w:webHidden/>
          </w:rPr>
          <w:fldChar w:fldCharType="end"/>
        </w:r>
      </w:hyperlink>
    </w:p>
    <w:p w:rsidR="00027880" w:rsidRDefault="00027880" w:rsidP="00027880">
      <w:r w:rsidRPr="00232C08">
        <w:fldChar w:fldCharType="end"/>
      </w:r>
    </w:p>
    <w:p w:rsidR="00027880" w:rsidRDefault="00027880" w:rsidP="00027880">
      <w:pPr>
        <w:pStyle w:val="TOC1"/>
        <w:rPr>
          <w:rFonts w:ascii="Calibri" w:hAnsi="Calibri"/>
          <w:sz w:val="22"/>
          <w:szCs w:val="22"/>
        </w:rPr>
      </w:pPr>
      <w:r>
        <w:fldChar w:fldCharType="begin"/>
      </w:r>
      <w:r>
        <w:instrText xml:space="preserve"> TOC \h \z \t "A1-Heading1,1,A1-Heading2,2,A1-Heading 3,3" </w:instrText>
      </w:r>
      <w:r>
        <w:fldChar w:fldCharType="separate"/>
      </w:r>
    </w:p>
    <w:p w:rsidR="00027880" w:rsidRDefault="00027880" w:rsidP="00027880">
      <w:pPr>
        <w:tabs>
          <w:tab w:val="right" w:pos="9000"/>
        </w:tabs>
      </w:pPr>
      <w:r>
        <w:fldChar w:fldCharType="end"/>
      </w:r>
      <w:r>
        <w:tab/>
      </w:r>
    </w:p>
    <w:p w:rsidR="00027880" w:rsidRDefault="00027880" w:rsidP="00027880">
      <w:pPr>
        <w:pStyle w:val="BankNormal"/>
        <w:tabs>
          <w:tab w:val="right" w:leader="dot" w:pos="8910"/>
        </w:tabs>
        <w:spacing w:after="0"/>
        <w:rPr>
          <w:szCs w:val="24"/>
        </w:rPr>
      </w:pPr>
    </w:p>
    <w:p w:rsidR="00027880" w:rsidRDefault="00027880" w:rsidP="00027880">
      <w:pPr>
        <w:tabs>
          <w:tab w:val="right" w:leader="dot" w:pos="8910"/>
        </w:tabs>
        <w:sectPr w:rsidR="00027880">
          <w:headerReference w:type="even" r:id="rId53"/>
          <w:headerReference w:type="default" r:id="rId54"/>
          <w:footerReference w:type="default" r:id="rId55"/>
          <w:headerReference w:type="first" r:id="rId56"/>
          <w:footerReference w:type="first" r:id="rId57"/>
          <w:type w:val="oddPage"/>
          <w:pgSz w:w="12242" w:h="15842" w:code="1"/>
          <w:pgMar w:top="1440" w:right="1440" w:bottom="1728" w:left="1728" w:header="720" w:footer="720" w:gutter="0"/>
          <w:paperSrc w:first="15" w:other="15"/>
          <w:cols w:space="720"/>
          <w:noEndnote/>
          <w:titlePg/>
        </w:sectPr>
      </w:pPr>
    </w:p>
    <w:p w:rsidR="00027880" w:rsidRDefault="00027880" w:rsidP="00027880">
      <w:pPr>
        <w:pStyle w:val="Heading1"/>
      </w:pPr>
      <w:bookmarkStart w:id="114" w:name="_Toc299534124"/>
      <w:bookmarkStart w:id="115" w:name="_Toc331593084"/>
      <w:bookmarkStart w:id="116" w:name="_Toc145084764"/>
      <w:r>
        <w:lastRenderedPageBreak/>
        <w:t>Preface</w:t>
      </w:r>
      <w:bookmarkEnd w:id="114"/>
      <w:bookmarkEnd w:id="115"/>
      <w:bookmarkEnd w:id="116"/>
    </w:p>
    <w:p w:rsidR="00027880" w:rsidRPr="002B1104" w:rsidRDefault="00027880" w:rsidP="00027880">
      <w:pPr>
        <w:jc w:val="both"/>
        <w:rPr>
          <w:spacing w:val="-3"/>
        </w:rPr>
      </w:pPr>
    </w:p>
    <w:p w:rsidR="00027880" w:rsidRDefault="00027880" w:rsidP="00027880">
      <w:pPr>
        <w:jc w:val="both"/>
        <w:rPr>
          <w:spacing w:val="-3"/>
        </w:rPr>
      </w:pPr>
    </w:p>
    <w:p w:rsidR="00027880" w:rsidRDefault="00027880" w:rsidP="005058C6">
      <w:pPr>
        <w:pStyle w:val="ListParagraph"/>
        <w:numPr>
          <w:ilvl w:val="0"/>
          <w:numId w:val="2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(Government’s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027880" w:rsidRPr="00CA4439" w:rsidRDefault="00027880" w:rsidP="00027880">
      <w:pPr>
        <w:ind w:left="360" w:hanging="360"/>
        <w:jc w:val="both"/>
        <w:rPr>
          <w:spacing w:val="-3"/>
        </w:rPr>
      </w:pPr>
    </w:p>
    <w:p w:rsidR="00027880" w:rsidRDefault="00027880" w:rsidP="005058C6">
      <w:pPr>
        <w:pStyle w:val="ListParagraph"/>
        <w:numPr>
          <w:ilvl w:val="0"/>
          <w:numId w:val="22"/>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027880" w:rsidRPr="00CA4439" w:rsidRDefault="00027880" w:rsidP="00027880">
      <w:pPr>
        <w:jc w:val="both"/>
        <w:rPr>
          <w:spacing w:val="-3"/>
        </w:rPr>
      </w:pPr>
    </w:p>
    <w:p w:rsidR="00027880" w:rsidRDefault="00027880" w:rsidP="00576CD9">
      <w:pPr>
        <w:rPr>
          <w:b/>
        </w:rPr>
      </w:pPr>
      <w:r>
        <w:rPr>
          <w:lang w:eastAsia="it-IT"/>
        </w:rPr>
        <w:br w:type="page"/>
      </w:r>
    </w:p>
    <w:p w:rsidR="00027880" w:rsidRDefault="0055152D" w:rsidP="00027880">
      <w:pPr>
        <w:jc w:val="center"/>
        <w:rPr>
          <w:b/>
        </w:rPr>
      </w:pPr>
      <w:r w:rsidRPr="0059787C">
        <w:rPr>
          <w:noProof/>
          <w:lang w:val="en-GB" w:eastAsia="en-GB"/>
        </w:rPr>
        <w:lastRenderedPageBreak/>
        <w:drawing>
          <wp:anchor distT="0" distB="0" distL="114300" distR="114300" simplePos="0" relativeHeight="251662336" behindDoc="0" locked="0" layoutInCell="1" allowOverlap="1" wp14:anchorId="796FDBB9" wp14:editId="534D3D05">
            <wp:simplePos x="0" y="0"/>
            <wp:positionH relativeFrom="margin">
              <wp:align>center</wp:align>
            </wp:positionH>
            <wp:positionV relativeFrom="paragraph">
              <wp:posOffset>133350</wp:posOffset>
            </wp:positionV>
            <wp:extent cx="1044575" cy="1451610"/>
            <wp:effectExtent l="266700" t="133350" r="231775" b="643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602243">
                      <a:off x="0" y="0"/>
                      <a:ext cx="1044575" cy="1451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27880" w:rsidRPr="00760DA6" w:rsidRDefault="00027880" w:rsidP="00027880"/>
    <w:p w:rsidR="00576CD9" w:rsidRDefault="00576CD9"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55152D" w:rsidRDefault="0055152D" w:rsidP="00576CD9">
      <w:pPr>
        <w:jc w:val="center"/>
        <w:rPr>
          <w:rFonts w:ascii="Times New Roman Bold" w:hAnsi="Times New Roman Bold"/>
          <w:b/>
          <w:smallCaps/>
          <w:sz w:val="32"/>
        </w:rPr>
      </w:pPr>
    </w:p>
    <w:p w:rsidR="00D577E4" w:rsidRDefault="00D577E4" w:rsidP="00576CD9">
      <w:pPr>
        <w:pBdr>
          <w:bottom w:val="single" w:sz="12" w:space="1" w:color="auto"/>
        </w:pBdr>
        <w:tabs>
          <w:tab w:val="left" w:pos="9072"/>
        </w:tabs>
        <w:spacing w:line="360" w:lineRule="auto"/>
        <w:ind w:left="86" w:right="-14"/>
        <w:jc w:val="both"/>
        <w:rPr>
          <w:b/>
          <w:caps/>
        </w:rPr>
      </w:pPr>
    </w:p>
    <w:p w:rsidR="00576CD9" w:rsidRPr="00576CD9" w:rsidRDefault="00576CD9" w:rsidP="00576CD9">
      <w:pPr>
        <w:pBdr>
          <w:bottom w:val="single" w:sz="12" w:space="1" w:color="auto"/>
        </w:pBdr>
        <w:tabs>
          <w:tab w:val="left" w:pos="9072"/>
        </w:tabs>
        <w:spacing w:line="360" w:lineRule="auto"/>
        <w:ind w:left="86" w:right="-14"/>
        <w:jc w:val="both"/>
        <w:rPr>
          <w:b/>
          <w:caps/>
        </w:rPr>
      </w:pPr>
      <w:r w:rsidRPr="00576CD9">
        <w:rPr>
          <w:b/>
          <w:caps/>
        </w:rPr>
        <w:t>Request for p</w:t>
      </w:r>
      <w:r w:rsidR="007A748A">
        <w:rPr>
          <w:b/>
          <w:caps/>
        </w:rPr>
        <w:t xml:space="preserve">roposals for the PROVISION OF </w:t>
      </w:r>
      <w:r w:rsidR="007A748A" w:rsidRPr="007A748A">
        <w:rPr>
          <w:b/>
          <w:caps/>
        </w:rPr>
        <w:t xml:space="preserve">EXTERNAL AUDITING SERVICES ON A CONTRACTUAL BASIS FOR A PERIOD OF THREE YEARS FOR </w:t>
      </w:r>
      <w:r w:rsidR="00D577E4">
        <w:rPr>
          <w:b/>
          <w:caps/>
        </w:rPr>
        <w:t>TOBACCO BOARD OF ZAMBIA</w:t>
      </w:r>
    </w:p>
    <w:p w:rsidR="00576CD9" w:rsidRDefault="00576CD9" w:rsidP="00576CD9">
      <w:pPr>
        <w:jc w:val="center"/>
        <w:rPr>
          <w:b/>
          <w:sz w:val="28"/>
        </w:rPr>
      </w:pPr>
    </w:p>
    <w:p w:rsidR="00576CD9" w:rsidRDefault="00576CD9" w:rsidP="00576CD9">
      <w:pPr>
        <w:jc w:val="center"/>
        <w:rPr>
          <w:b/>
          <w:sz w:val="28"/>
        </w:rPr>
      </w:pPr>
    </w:p>
    <w:p w:rsidR="00576CD9" w:rsidRDefault="00576CD9" w:rsidP="00576CD9">
      <w:pPr>
        <w:jc w:val="center"/>
        <w:rPr>
          <w:b/>
          <w:sz w:val="28"/>
        </w:rPr>
      </w:pPr>
      <w:r>
        <w:rPr>
          <w:b/>
          <w:sz w:val="28"/>
        </w:rPr>
        <w:t>Lump-Sum</w:t>
      </w:r>
    </w:p>
    <w:p w:rsidR="00027880" w:rsidRDefault="00027880" w:rsidP="00027880">
      <w:pPr>
        <w:jc w:val="center"/>
      </w:pPr>
      <w:r w:rsidRPr="00760DA6">
        <w:rPr>
          <w:b/>
        </w:rPr>
        <w:t>Contract No.</w:t>
      </w:r>
      <w:r w:rsidR="00ED73C5">
        <w:rPr>
          <w:b/>
        </w:rPr>
        <w:t xml:space="preserve"> </w:t>
      </w:r>
    </w:p>
    <w:p w:rsidR="00027880" w:rsidRDefault="00027880" w:rsidP="00027880">
      <w:pPr>
        <w:jc w:val="center"/>
      </w:pPr>
    </w:p>
    <w:p w:rsidR="00027880" w:rsidRDefault="00027880" w:rsidP="00027880"/>
    <w:p w:rsidR="00027880" w:rsidRPr="00760DA6" w:rsidRDefault="00ED73C5" w:rsidP="00027880">
      <w:pPr>
        <w:jc w:val="center"/>
        <w:rPr>
          <w:b/>
        </w:rPr>
      </w:pPr>
      <w:r w:rsidRPr="00760DA6">
        <w:rPr>
          <w:b/>
        </w:rPr>
        <w:t>Between</w:t>
      </w:r>
    </w:p>
    <w:p w:rsidR="00027880" w:rsidRDefault="00027880" w:rsidP="00027880">
      <w:pPr>
        <w:pStyle w:val="BankNormal"/>
        <w:spacing w:after="0"/>
        <w:rPr>
          <w:szCs w:val="24"/>
          <w:lang w:val="en-GB" w:eastAsia="it-IT"/>
        </w:rPr>
      </w:pPr>
    </w:p>
    <w:p w:rsidR="00576CD9" w:rsidRDefault="00576CD9" w:rsidP="00D577E4">
      <w:pPr>
        <w:jc w:val="center"/>
      </w:pPr>
    </w:p>
    <w:p w:rsidR="00027880" w:rsidRPr="00DB4C64" w:rsidRDefault="00D577E4" w:rsidP="00D577E4">
      <w:pPr>
        <w:jc w:val="center"/>
        <w:rPr>
          <w:b/>
        </w:rPr>
      </w:pPr>
      <w:r>
        <w:rPr>
          <w:b/>
        </w:rPr>
        <w:t xml:space="preserve">TOBACCO BOARD OF </w:t>
      </w:r>
      <w:r w:rsidR="00027880" w:rsidRPr="00DB4C64">
        <w:rPr>
          <w:b/>
        </w:rPr>
        <w:t>ZAMBIA</w:t>
      </w:r>
    </w:p>
    <w:p w:rsidR="00027880" w:rsidRPr="00DB4C64" w:rsidRDefault="00027880" w:rsidP="00027880">
      <w:pPr>
        <w:tabs>
          <w:tab w:val="left" w:pos="4320"/>
        </w:tabs>
        <w:jc w:val="center"/>
        <w:rPr>
          <w:b/>
        </w:rPr>
      </w:pPr>
    </w:p>
    <w:p w:rsidR="00027880" w:rsidRDefault="00027880" w:rsidP="00027880"/>
    <w:p w:rsidR="00027880" w:rsidRDefault="00027880" w:rsidP="00027880"/>
    <w:p w:rsidR="00027880" w:rsidRDefault="00027880" w:rsidP="00027880"/>
    <w:p w:rsidR="00027880" w:rsidRDefault="00027880" w:rsidP="00027880"/>
    <w:p w:rsidR="00027880" w:rsidRPr="00760DA6" w:rsidRDefault="00027880" w:rsidP="00027880">
      <w:pPr>
        <w:jc w:val="center"/>
        <w:rPr>
          <w:b/>
        </w:rPr>
      </w:pPr>
      <w:proofErr w:type="gramStart"/>
      <w:r w:rsidRPr="00760DA6">
        <w:rPr>
          <w:b/>
        </w:rPr>
        <w:t>and</w:t>
      </w:r>
      <w:proofErr w:type="gramEnd"/>
    </w:p>
    <w:p w:rsidR="00027880" w:rsidRDefault="00027880" w:rsidP="00027880"/>
    <w:p w:rsidR="00027880" w:rsidRDefault="00027880" w:rsidP="00027880"/>
    <w:p w:rsidR="00027880" w:rsidRDefault="00027880" w:rsidP="00027880"/>
    <w:p w:rsidR="00027880" w:rsidRDefault="00027880" w:rsidP="00027880">
      <w:pPr>
        <w:tabs>
          <w:tab w:val="left" w:pos="4320"/>
        </w:tabs>
        <w:jc w:val="center"/>
      </w:pPr>
      <w:r>
        <w:rPr>
          <w:u w:val="single"/>
        </w:rPr>
        <w:tab/>
      </w:r>
    </w:p>
    <w:p w:rsidR="00027880" w:rsidRPr="00520285" w:rsidRDefault="00027880" w:rsidP="00027880">
      <w:pPr>
        <w:jc w:val="center"/>
        <w:rPr>
          <w:i/>
          <w:color w:val="1F497D"/>
        </w:rPr>
      </w:pPr>
      <w:r w:rsidRPr="00520285">
        <w:rPr>
          <w:i/>
          <w:color w:val="1F497D"/>
        </w:rPr>
        <w:t>[</w:t>
      </w:r>
      <w:r w:rsidRPr="00520285">
        <w:rPr>
          <w:b/>
          <w:i/>
          <w:color w:val="1F497D"/>
        </w:rPr>
        <w:t>Name of the Consultant</w:t>
      </w:r>
      <w:r w:rsidRPr="00520285">
        <w:rPr>
          <w:i/>
          <w:color w:val="1F497D"/>
        </w:rPr>
        <w:t>]</w:t>
      </w:r>
    </w:p>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Pr="00760DA6" w:rsidRDefault="00027880" w:rsidP="00027880">
      <w:pPr>
        <w:tabs>
          <w:tab w:val="left" w:pos="3600"/>
        </w:tabs>
        <w:jc w:val="center"/>
        <w:rPr>
          <w:b/>
        </w:rPr>
      </w:pPr>
      <w:r w:rsidRPr="00760DA6">
        <w:rPr>
          <w:b/>
        </w:rPr>
        <w:t xml:space="preserve">Dated:  </w:t>
      </w:r>
      <w:r w:rsidRPr="00760DA6">
        <w:rPr>
          <w:b/>
          <w:u w:val="single"/>
        </w:rPr>
        <w:tab/>
      </w:r>
    </w:p>
    <w:p w:rsidR="00027880" w:rsidRDefault="00027880" w:rsidP="00027880"/>
    <w:p w:rsidR="00027880" w:rsidRDefault="00027880" w:rsidP="005058C6">
      <w:pPr>
        <w:pStyle w:val="Heading1"/>
        <w:numPr>
          <w:ilvl w:val="0"/>
          <w:numId w:val="18"/>
        </w:numPr>
      </w:pPr>
      <w:bookmarkStart w:id="117" w:name="_Toc299534125"/>
      <w:bookmarkStart w:id="118" w:name="_Toc331593085"/>
      <w:bookmarkStart w:id="119" w:name="_Toc145084765"/>
      <w:r>
        <w:lastRenderedPageBreak/>
        <w:t>Form of Contract</w:t>
      </w:r>
      <w:bookmarkEnd w:id="117"/>
      <w:bookmarkEnd w:id="118"/>
      <w:bookmarkEnd w:id="119"/>
    </w:p>
    <w:p w:rsidR="00027880" w:rsidRPr="00E943B0" w:rsidRDefault="00027880" w:rsidP="00027880">
      <w:pPr>
        <w:jc w:val="center"/>
        <w:rPr>
          <w:rFonts w:ascii="Times New Roman Bold" w:hAnsi="Times New Roman Bold"/>
          <w:b/>
          <w:smallCaps/>
          <w:sz w:val="28"/>
        </w:rPr>
      </w:pPr>
      <w:r>
        <w:rPr>
          <w:rFonts w:ascii="Times New Roman Bold" w:hAnsi="Times New Roman Bold"/>
          <w:b/>
          <w:smallCaps/>
          <w:sz w:val="28"/>
        </w:rPr>
        <w:t>Lump-Sum</w:t>
      </w:r>
    </w:p>
    <w:p w:rsidR="00027880" w:rsidRDefault="00027880" w:rsidP="00027880"/>
    <w:p w:rsidR="00027880" w:rsidRPr="00FE00D8" w:rsidRDefault="00027880" w:rsidP="00027880">
      <w:pPr>
        <w:jc w:val="center"/>
      </w:pPr>
      <w:r w:rsidRPr="00FE00D8">
        <w:t>(Text in brackets [ ] is optional; all notes should be deleted in the final text)</w:t>
      </w:r>
    </w:p>
    <w:p w:rsidR="00027880" w:rsidRDefault="00027880" w:rsidP="00027880"/>
    <w:p w:rsidR="00027880" w:rsidRDefault="00027880" w:rsidP="00027880">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027880" w:rsidRDefault="00027880" w:rsidP="00027880">
      <w:pPr>
        <w:jc w:val="both"/>
      </w:pPr>
    </w:p>
    <w:p w:rsidR="00027880" w:rsidRPr="00760DA6" w:rsidRDefault="00027880" w:rsidP="00027880">
      <w:pPr>
        <w:jc w:val="both"/>
      </w:pPr>
      <w:r w:rsidRPr="00FE00D8">
        <w:rPr>
          <w:i/>
        </w:rPr>
        <w:t>[</w:t>
      </w:r>
      <w:r w:rsidRPr="00FE00D8">
        <w:rPr>
          <w:i/>
          <w:color w:val="1F497D"/>
        </w:rPr>
        <w:t xml:space="preserve">If the </w:t>
      </w:r>
      <w:r w:rsidRPr="00FE00D8">
        <w:rPr>
          <w:i/>
          <w:iCs/>
          <w:color w:val="1F497D"/>
        </w:rPr>
        <w:t>Consultant</w:t>
      </w:r>
      <w:r w:rsidRPr="00FE00D8">
        <w:rPr>
          <w:i/>
          <w:color w:val="1F497D"/>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027880" w:rsidRPr="00760DA6" w:rsidRDefault="00027880" w:rsidP="00027880">
      <w:pPr>
        <w:jc w:val="both"/>
      </w:pPr>
    </w:p>
    <w:p w:rsidR="00027880" w:rsidRDefault="00027880" w:rsidP="00027880">
      <w:pPr>
        <w:jc w:val="both"/>
      </w:pPr>
      <w:r>
        <w:t>WHEREAS</w:t>
      </w:r>
    </w:p>
    <w:p w:rsidR="00027880" w:rsidRDefault="00027880" w:rsidP="00027880">
      <w:pPr>
        <w:ind w:left="1440" w:hanging="720"/>
        <w:jc w:val="both"/>
      </w:pPr>
    </w:p>
    <w:p w:rsidR="00027880" w:rsidRDefault="00027880" w:rsidP="00027880">
      <w:pPr>
        <w:ind w:left="900" w:hanging="540"/>
        <w:jc w:val="both"/>
      </w:pPr>
      <w:r>
        <w:t>(a)</w:t>
      </w:r>
      <w:r>
        <w:tab/>
      </w:r>
      <w:proofErr w:type="gramStart"/>
      <w:r>
        <w:t>the</w:t>
      </w:r>
      <w:proofErr w:type="gramEnd"/>
      <w:r>
        <w:t xml:space="preserve"> Client has requested the Consultant to provide certain consulting services as defined in this Contract (hereinafter called the “Services”);</w:t>
      </w:r>
    </w:p>
    <w:p w:rsidR="00027880" w:rsidRDefault="00027880" w:rsidP="00027880">
      <w:pPr>
        <w:ind w:left="900" w:hanging="720"/>
        <w:jc w:val="both"/>
      </w:pPr>
    </w:p>
    <w:p w:rsidR="00027880" w:rsidRDefault="00027880" w:rsidP="00027880">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027880" w:rsidRDefault="00027880" w:rsidP="00027880">
      <w:pPr>
        <w:ind w:left="900" w:hanging="720"/>
        <w:jc w:val="both"/>
      </w:pPr>
    </w:p>
    <w:p w:rsidR="00027880" w:rsidRPr="00274CFB" w:rsidRDefault="00027880" w:rsidP="00027880">
      <w:pPr>
        <w:ind w:left="900" w:hanging="540"/>
        <w:jc w:val="both"/>
      </w:pPr>
      <w:r>
        <w:t>(c)</w:t>
      </w:r>
      <w:r>
        <w:tab/>
        <w:t xml:space="preserve">the Client has received funds from the </w:t>
      </w:r>
      <w:r w:rsidRPr="00FE00D8">
        <w:rPr>
          <w:highlight w:val="lightGray"/>
        </w:rPr>
        <w:t>[</w:t>
      </w:r>
      <w:r w:rsidRPr="00FE00D8">
        <w:rPr>
          <w:i/>
          <w:highlight w:val="lightGray"/>
        </w:rPr>
        <w:t xml:space="preserve">insert </w:t>
      </w:r>
      <w:r>
        <w:rPr>
          <w:i/>
          <w:highlight w:val="lightGray"/>
        </w:rPr>
        <w:t>source of financing</w:t>
      </w:r>
      <w:r w:rsidRPr="006B18E5">
        <w:rPr>
          <w:highlight w:val="lightGray"/>
        </w:rPr>
        <w:t>:</w:t>
      </w:r>
      <w:r w:rsidRPr="008C502D">
        <w:rPr>
          <w:i/>
        </w:rPr>
        <w:t xml:space="preserve"> </w:t>
      </w:r>
      <w:r>
        <w:t>toward the cost of the Services and intends to apply a portion of the proceeds to eligible payments under this Contract, it being understood that (</w:t>
      </w:r>
      <w:proofErr w:type="spellStart"/>
      <w:r>
        <w:t>i</w:t>
      </w:r>
      <w:proofErr w:type="spellEnd"/>
      <w:r>
        <w:t>) payments by the Client will be made only at the request of the Authorized Representative and upon approval by the Controlling Officer or Chief Executive Officer; (ii) such payments will be subject, in all respects, to the terms and conditions of the Contract</w:t>
      </w:r>
      <w:r w:rsidRPr="00274CFB">
        <w:t xml:space="preserve">, including prohibitions of withdrawal from the </w:t>
      </w:r>
      <w:r>
        <w:t>funds</w:t>
      </w:r>
      <w:r w:rsidRPr="00274CFB">
        <w:t xml:space="preserve"> for the purpose of any payment to persons or entities, or for any import of goods, if such payment or import is prohibited by the decision of the United Nations Security council taken under Chapter VII of the Charter of the United Nations; and (iii) no party other than the Client shall derive </w:t>
      </w:r>
      <w:r>
        <w:t>any rights from the Contract</w:t>
      </w:r>
      <w:r w:rsidRPr="00274CFB">
        <w:t xml:space="preserve"> or have any claim to the proceeds;</w:t>
      </w:r>
    </w:p>
    <w:p w:rsidR="00027880" w:rsidRDefault="00027880" w:rsidP="00027880">
      <w:pPr>
        <w:ind w:left="1440" w:hanging="720"/>
        <w:jc w:val="both"/>
      </w:pPr>
    </w:p>
    <w:p w:rsidR="00027880" w:rsidRDefault="00027880" w:rsidP="00027880">
      <w:pPr>
        <w:pStyle w:val="BodyText"/>
        <w:keepNext/>
        <w:suppressAutoHyphens w:val="0"/>
        <w:spacing w:after="0"/>
        <w:rPr>
          <w:szCs w:val="24"/>
          <w:lang w:val="en-GB" w:eastAsia="it-IT"/>
        </w:rPr>
      </w:pPr>
      <w:r>
        <w:rPr>
          <w:szCs w:val="24"/>
          <w:lang w:val="en-GB" w:eastAsia="it-IT"/>
        </w:rPr>
        <w:t>NOW THEREFORE the parties hereto hereby agree as follows:</w:t>
      </w:r>
    </w:p>
    <w:p w:rsidR="00027880" w:rsidRDefault="00027880" w:rsidP="00027880">
      <w:pPr>
        <w:keepNext/>
        <w:jc w:val="both"/>
      </w:pPr>
    </w:p>
    <w:p w:rsidR="00027880" w:rsidRDefault="00027880" w:rsidP="00027880">
      <w:pPr>
        <w:keepNext/>
        <w:ind w:left="720" w:hanging="720"/>
        <w:jc w:val="both"/>
      </w:pPr>
      <w:r>
        <w:t>1.</w:t>
      </w:r>
      <w:r>
        <w:tab/>
        <w:t>The following documents attached hereto shall be deemed to form an integral part of this Contract:</w:t>
      </w:r>
    </w:p>
    <w:p w:rsidR="00027880" w:rsidRDefault="00027880" w:rsidP="00027880">
      <w:pPr>
        <w:keepNext/>
        <w:ind w:left="720" w:hanging="720"/>
        <w:jc w:val="both"/>
      </w:pPr>
    </w:p>
    <w:p w:rsidR="00027880" w:rsidRDefault="00027880" w:rsidP="00027880">
      <w:pPr>
        <w:ind w:left="1260" w:hanging="540"/>
        <w:jc w:val="both"/>
      </w:pPr>
      <w:r>
        <w:t>(a)</w:t>
      </w:r>
      <w:r>
        <w:tab/>
        <w:t>The General Conditions of Contract;</w:t>
      </w:r>
    </w:p>
    <w:p w:rsidR="00027880" w:rsidRDefault="00027880" w:rsidP="00027880">
      <w:pPr>
        <w:ind w:left="1260" w:hanging="540"/>
        <w:jc w:val="both"/>
      </w:pPr>
      <w:r>
        <w:t>(b)</w:t>
      </w:r>
      <w:r>
        <w:tab/>
        <w:t>The Special Conditions of Contract;</w:t>
      </w:r>
    </w:p>
    <w:p w:rsidR="00027880" w:rsidRDefault="00027880" w:rsidP="00027880">
      <w:pPr>
        <w:keepNext/>
        <w:ind w:left="1260" w:hanging="540"/>
        <w:jc w:val="both"/>
      </w:pPr>
      <w:r>
        <w:lastRenderedPageBreak/>
        <w:t>(c)</w:t>
      </w:r>
      <w:r>
        <w:tab/>
        <w:t xml:space="preserve">Appendices:  </w:t>
      </w:r>
    </w:p>
    <w:p w:rsidR="00027880" w:rsidRDefault="00027880" w:rsidP="00027880">
      <w:pPr>
        <w:keepNext/>
        <w:tabs>
          <w:tab w:val="left" w:pos="7650"/>
          <w:tab w:val="left" w:pos="8010"/>
        </w:tabs>
        <w:ind w:left="1440"/>
        <w:jc w:val="both"/>
      </w:pPr>
    </w:p>
    <w:p w:rsidR="00027880" w:rsidRDefault="00027880" w:rsidP="00027880">
      <w:pPr>
        <w:tabs>
          <w:tab w:val="left" w:pos="2700"/>
          <w:tab w:val="left" w:pos="7650"/>
          <w:tab w:val="left" w:pos="8010"/>
        </w:tabs>
        <w:ind w:left="1260"/>
        <w:jc w:val="both"/>
      </w:pPr>
      <w:r>
        <w:t>Appendix A:</w:t>
      </w:r>
      <w:r>
        <w:tab/>
        <w:t>Terms of Reference</w:t>
      </w:r>
      <w:r>
        <w:tab/>
      </w:r>
    </w:p>
    <w:p w:rsidR="00027880" w:rsidRPr="00AB6B89" w:rsidRDefault="00027880" w:rsidP="00027880">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027880" w:rsidRDefault="00027880" w:rsidP="00027880">
      <w:pPr>
        <w:tabs>
          <w:tab w:val="left" w:pos="2700"/>
          <w:tab w:val="left" w:pos="7650"/>
          <w:tab w:val="left" w:pos="8010"/>
        </w:tabs>
        <w:ind w:left="1260"/>
        <w:jc w:val="both"/>
      </w:pPr>
      <w:r w:rsidRPr="00AB6B89">
        <w:t>Appendix C:</w:t>
      </w:r>
      <w:r w:rsidRPr="00AB6B89">
        <w:tab/>
      </w:r>
      <w:r>
        <w:t>Breakdown of Contract Price</w:t>
      </w:r>
      <w:r w:rsidRPr="00AB6B89">
        <w:tab/>
      </w:r>
    </w:p>
    <w:p w:rsidR="00027880" w:rsidRDefault="00027880" w:rsidP="00027880">
      <w:pPr>
        <w:tabs>
          <w:tab w:val="left" w:pos="2700"/>
          <w:tab w:val="left" w:pos="7650"/>
          <w:tab w:val="left" w:pos="8010"/>
        </w:tabs>
        <w:ind w:left="1260"/>
        <w:jc w:val="both"/>
        <w:rPr>
          <w:i/>
        </w:rPr>
      </w:pPr>
    </w:p>
    <w:p w:rsidR="00027880" w:rsidRPr="00B35BFF" w:rsidRDefault="00027880" w:rsidP="00027880">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Any reference to this Contract shall include, where the context permits, a reference to its Appendices.</w:t>
      </w:r>
    </w:p>
    <w:p w:rsidR="00027880" w:rsidRDefault="00027880" w:rsidP="00027880">
      <w:pPr>
        <w:jc w:val="both"/>
      </w:pPr>
    </w:p>
    <w:p w:rsidR="00027880" w:rsidRDefault="00027880" w:rsidP="00027880">
      <w:pPr>
        <w:ind w:left="720" w:hanging="720"/>
        <w:jc w:val="both"/>
      </w:pPr>
      <w:r>
        <w:t>2.</w:t>
      </w:r>
      <w:r>
        <w:tab/>
        <w:t>The mutual rights and obligations of the Client and the Consultant shall be as set forth in the Contract, in particular:</w:t>
      </w:r>
    </w:p>
    <w:p w:rsidR="00027880" w:rsidRDefault="00027880" w:rsidP="00027880">
      <w:pPr>
        <w:jc w:val="both"/>
      </w:pPr>
    </w:p>
    <w:p w:rsidR="00027880" w:rsidRDefault="00027880" w:rsidP="00027880">
      <w:pPr>
        <w:ind w:left="1440" w:hanging="720"/>
        <w:jc w:val="both"/>
      </w:pPr>
      <w:r>
        <w:t>(a)</w:t>
      </w:r>
      <w:r>
        <w:tab/>
      </w:r>
      <w:proofErr w:type="gramStart"/>
      <w:r>
        <w:t>the</w:t>
      </w:r>
      <w:proofErr w:type="gramEnd"/>
      <w:r>
        <w:t xml:space="preserve"> Consultant shall carry out the Services in accordance with the provisions of the Contract; and</w:t>
      </w:r>
    </w:p>
    <w:p w:rsidR="00027880" w:rsidRDefault="00027880" w:rsidP="00027880">
      <w:pPr>
        <w:ind w:left="1440" w:hanging="720"/>
        <w:jc w:val="both"/>
      </w:pPr>
      <w:r>
        <w:t>(b)</w:t>
      </w:r>
      <w:r>
        <w:tab/>
      </w:r>
      <w:proofErr w:type="gramStart"/>
      <w:r>
        <w:t>the</w:t>
      </w:r>
      <w:proofErr w:type="gramEnd"/>
      <w:r>
        <w:t xml:space="preserve"> Client shall make payments to the Consultant in accordance with the provisions of the Contract.</w:t>
      </w:r>
    </w:p>
    <w:p w:rsidR="00027880" w:rsidRDefault="00027880" w:rsidP="00027880">
      <w:pPr>
        <w:jc w:val="both"/>
      </w:pPr>
    </w:p>
    <w:p w:rsidR="00027880" w:rsidRDefault="00027880" w:rsidP="00027880">
      <w:pPr>
        <w:jc w:val="both"/>
      </w:pPr>
    </w:p>
    <w:p w:rsidR="00027880" w:rsidRDefault="00027880" w:rsidP="00027880">
      <w:pPr>
        <w:jc w:val="both"/>
      </w:pPr>
      <w:r>
        <w:t>IN WITNESS WHEREOF, the Parties hereto have caused this Contract to be signed in their respective names as of the day and year first above written.</w:t>
      </w:r>
    </w:p>
    <w:p w:rsidR="00027880" w:rsidRDefault="00027880" w:rsidP="00027880"/>
    <w:p w:rsidR="00027880" w:rsidRDefault="00027880" w:rsidP="00027880">
      <w:r>
        <w:t xml:space="preserve">For and on behalf of </w:t>
      </w:r>
      <w:r w:rsidRPr="00FE00D8">
        <w:rPr>
          <w:i/>
          <w:highlight w:val="lightGray"/>
        </w:rPr>
        <w:t>[Name of Client]</w:t>
      </w:r>
    </w:p>
    <w:p w:rsidR="00027880" w:rsidRDefault="00027880" w:rsidP="00027880"/>
    <w:p w:rsidR="00027880" w:rsidRDefault="00027880" w:rsidP="00027880">
      <w:pPr>
        <w:tabs>
          <w:tab w:val="left" w:pos="5760"/>
        </w:tabs>
      </w:pPr>
      <w:r>
        <w:rPr>
          <w:u w:val="single"/>
        </w:rPr>
        <w:tab/>
      </w:r>
    </w:p>
    <w:p w:rsidR="00027880" w:rsidRDefault="00027880" w:rsidP="00027880">
      <w:r w:rsidRPr="00FE00D8">
        <w:rPr>
          <w:i/>
          <w:highlight w:val="lightGray"/>
        </w:rPr>
        <w:t>[Authorized Representative of the Client – name, title and signature]</w:t>
      </w:r>
    </w:p>
    <w:p w:rsidR="00027880" w:rsidRDefault="00027880" w:rsidP="00027880">
      <w:pPr>
        <w:pStyle w:val="BankNormal"/>
        <w:spacing w:after="0"/>
        <w:rPr>
          <w:szCs w:val="24"/>
          <w:lang w:val="en-GB" w:eastAsia="it-IT"/>
        </w:rPr>
      </w:pPr>
    </w:p>
    <w:p w:rsidR="00027880" w:rsidRPr="00FE00D8" w:rsidRDefault="00027880" w:rsidP="00027880">
      <w:pPr>
        <w:rPr>
          <w:color w:val="1F497D"/>
        </w:rPr>
      </w:pPr>
      <w:r>
        <w:t xml:space="preserve">For and on behalf of </w:t>
      </w:r>
      <w:r w:rsidRPr="00FE00D8">
        <w:rPr>
          <w:i/>
          <w:color w:val="1F497D"/>
        </w:rPr>
        <w:t xml:space="preserve">[Name of </w:t>
      </w:r>
      <w:r w:rsidRPr="00FE00D8">
        <w:rPr>
          <w:i/>
          <w:iCs/>
          <w:color w:val="1F497D"/>
        </w:rPr>
        <w:t>Consultant or Name of a Joint Venture</w:t>
      </w:r>
      <w:r w:rsidRPr="00FE00D8">
        <w:rPr>
          <w:i/>
          <w:color w:val="1F497D"/>
        </w:rPr>
        <w:t>]</w:t>
      </w:r>
    </w:p>
    <w:p w:rsidR="00027880" w:rsidRDefault="00027880" w:rsidP="00027880"/>
    <w:p w:rsidR="00027880" w:rsidRDefault="00027880" w:rsidP="00027880">
      <w:pPr>
        <w:tabs>
          <w:tab w:val="left" w:pos="5760"/>
        </w:tabs>
      </w:pPr>
      <w:r>
        <w:rPr>
          <w:u w:val="single"/>
        </w:rPr>
        <w:tab/>
      </w:r>
    </w:p>
    <w:p w:rsidR="00027880" w:rsidRPr="00FE00D8" w:rsidRDefault="00027880" w:rsidP="00027880">
      <w:pPr>
        <w:rPr>
          <w:color w:val="1F497D"/>
        </w:rPr>
      </w:pPr>
      <w:r w:rsidRPr="00FE00D8">
        <w:rPr>
          <w:i/>
          <w:color w:val="1F497D"/>
        </w:rPr>
        <w:t>[Authorized Representative of the Consultant – name and signature]</w:t>
      </w:r>
    </w:p>
    <w:p w:rsidR="00027880" w:rsidRDefault="00027880" w:rsidP="00027880"/>
    <w:p w:rsidR="00027880" w:rsidRPr="00FE00D8" w:rsidRDefault="00027880" w:rsidP="00027880">
      <w:pPr>
        <w:rPr>
          <w:color w:val="1F497D"/>
        </w:rPr>
      </w:pPr>
      <w:r w:rsidRPr="00FE00D8">
        <w:rPr>
          <w:i/>
          <w:color w:val="1F497D"/>
        </w:rPr>
        <w:t xml:space="preserve">[For a joint venture, either all members shall sign or only the lead member, in which case the power of attorney to sign on behalf of all members shall be attached. </w:t>
      </w:r>
    </w:p>
    <w:p w:rsidR="00027880" w:rsidRDefault="00027880" w:rsidP="00027880"/>
    <w:p w:rsidR="00027880" w:rsidRPr="00FE00D8" w:rsidRDefault="00027880" w:rsidP="00027880">
      <w:pPr>
        <w:rPr>
          <w:i/>
          <w:color w:val="1F497D"/>
        </w:rPr>
      </w:pPr>
      <w:r>
        <w:t xml:space="preserve">For and on behalf of each of the members of the Consultant </w:t>
      </w:r>
      <w:r w:rsidRPr="00FE00D8">
        <w:rPr>
          <w:i/>
          <w:color w:val="1F497D"/>
        </w:rPr>
        <w:t>[insert the Name of the Joint Venture]</w:t>
      </w:r>
    </w:p>
    <w:p w:rsidR="00027880" w:rsidRDefault="00027880" w:rsidP="00027880"/>
    <w:p w:rsidR="00027880" w:rsidRPr="00FE00D8" w:rsidRDefault="00027880" w:rsidP="00027880">
      <w:pPr>
        <w:rPr>
          <w:color w:val="1F497D"/>
        </w:rPr>
      </w:pPr>
      <w:r w:rsidRPr="00FE00D8">
        <w:rPr>
          <w:i/>
          <w:color w:val="1F497D"/>
        </w:rPr>
        <w:t>[Name of the lead member]</w:t>
      </w:r>
    </w:p>
    <w:p w:rsidR="00027880" w:rsidRDefault="00027880" w:rsidP="00027880"/>
    <w:p w:rsidR="00027880" w:rsidRDefault="00027880" w:rsidP="00027880">
      <w:pPr>
        <w:tabs>
          <w:tab w:val="left" w:pos="5760"/>
        </w:tabs>
      </w:pPr>
      <w:r>
        <w:rPr>
          <w:u w:val="single"/>
        </w:rPr>
        <w:tab/>
      </w:r>
    </w:p>
    <w:p w:rsidR="00027880" w:rsidRPr="00FE00D8" w:rsidRDefault="00027880" w:rsidP="00027880">
      <w:pPr>
        <w:rPr>
          <w:color w:val="1F497D"/>
        </w:rPr>
      </w:pPr>
      <w:r w:rsidRPr="00FE00D8">
        <w:rPr>
          <w:i/>
          <w:color w:val="1F497D"/>
        </w:rPr>
        <w:t>[Authorized Representative on behalf of a Joint Venture]</w:t>
      </w:r>
    </w:p>
    <w:p w:rsidR="00027880" w:rsidRDefault="00027880" w:rsidP="00027880"/>
    <w:p w:rsidR="00027880" w:rsidRPr="00FE00D8" w:rsidRDefault="00027880" w:rsidP="00027880">
      <w:pPr>
        <w:rPr>
          <w:color w:val="1F497D"/>
        </w:rPr>
      </w:pPr>
      <w:r w:rsidRPr="00FE00D8">
        <w:rPr>
          <w:i/>
          <w:color w:val="1F497D"/>
        </w:rPr>
        <w:t>[</w:t>
      </w:r>
      <w:proofErr w:type="gramStart"/>
      <w:r w:rsidRPr="00FE00D8">
        <w:rPr>
          <w:i/>
          <w:color w:val="1F497D"/>
        </w:rPr>
        <w:t>add</w:t>
      </w:r>
      <w:proofErr w:type="gramEnd"/>
      <w:r w:rsidRPr="00FE00D8">
        <w:rPr>
          <w:i/>
          <w:color w:val="1F497D"/>
        </w:rPr>
        <w:t xml:space="preserve"> signature blocks for each member if all are signing]</w:t>
      </w:r>
    </w:p>
    <w:p w:rsidR="00027880" w:rsidRDefault="00027880" w:rsidP="00027880"/>
    <w:p w:rsidR="00027880" w:rsidRDefault="00027880" w:rsidP="00027880">
      <w:pPr>
        <w:pStyle w:val="BankNormal"/>
        <w:spacing w:after="0"/>
        <w:rPr>
          <w:szCs w:val="24"/>
        </w:rPr>
      </w:pPr>
    </w:p>
    <w:p w:rsidR="00027880" w:rsidRDefault="00027880" w:rsidP="00027880">
      <w:pPr>
        <w:sectPr w:rsidR="00027880">
          <w:headerReference w:type="even" r:id="rId58"/>
          <w:headerReference w:type="default" r:id="rId59"/>
          <w:headerReference w:type="first" r:id="rId60"/>
          <w:type w:val="oddPage"/>
          <w:pgSz w:w="12242" w:h="15842" w:code="1"/>
          <w:pgMar w:top="1440" w:right="1440" w:bottom="1440" w:left="1800" w:header="720" w:footer="720" w:gutter="0"/>
          <w:paperSrc w:first="15" w:other="15"/>
          <w:cols w:space="720"/>
          <w:noEndnote/>
          <w:titlePg/>
        </w:sectPr>
      </w:pPr>
    </w:p>
    <w:p w:rsidR="00027880" w:rsidRDefault="00027880" w:rsidP="005058C6">
      <w:pPr>
        <w:pStyle w:val="Heading1"/>
        <w:numPr>
          <w:ilvl w:val="0"/>
          <w:numId w:val="18"/>
        </w:numPr>
      </w:pPr>
      <w:bookmarkStart w:id="120" w:name="_Toc299534126"/>
      <w:bookmarkStart w:id="121" w:name="_Toc331593086"/>
      <w:bookmarkStart w:id="122" w:name="_Toc145084766"/>
      <w:r>
        <w:lastRenderedPageBreak/>
        <w:t>General Conditions of Contract</w:t>
      </w:r>
      <w:bookmarkEnd w:id="120"/>
      <w:bookmarkEnd w:id="121"/>
      <w:bookmarkEnd w:id="122"/>
    </w:p>
    <w:p w:rsidR="00027880" w:rsidRPr="005420B1" w:rsidRDefault="00027880" w:rsidP="00027880">
      <w:pPr>
        <w:pStyle w:val="Heading1"/>
        <w:rPr>
          <w:smallCaps/>
          <w:sz w:val="28"/>
          <w:szCs w:val="28"/>
        </w:rPr>
      </w:pPr>
      <w:bookmarkStart w:id="123" w:name="_Toc299534127"/>
      <w:bookmarkStart w:id="124" w:name="_Toc331593087"/>
      <w:bookmarkStart w:id="125" w:name="_Toc145084767"/>
      <w:r w:rsidRPr="005420B1">
        <w:rPr>
          <w:smallCaps/>
          <w:sz w:val="28"/>
          <w:szCs w:val="28"/>
        </w:rPr>
        <w:t>A.  General Provisions</w:t>
      </w:r>
      <w:bookmarkEnd w:id="123"/>
      <w:bookmarkEnd w:id="124"/>
      <w:bookmarkEnd w:id="125"/>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027880" w:rsidTr="003B784E">
        <w:trPr>
          <w:jc w:val="center"/>
        </w:trPr>
        <w:tc>
          <w:tcPr>
            <w:tcW w:w="2526" w:type="dxa"/>
          </w:tcPr>
          <w:p w:rsidR="00027880" w:rsidRPr="002F5F77" w:rsidRDefault="00027880" w:rsidP="005058C6">
            <w:pPr>
              <w:pStyle w:val="Section8Heading2"/>
              <w:numPr>
                <w:ilvl w:val="0"/>
                <w:numId w:val="19"/>
              </w:numPr>
            </w:pPr>
            <w:bookmarkStart w:id="126" w:name="_Toc299534128"/>
            <w:r w:rsidRPr="002F5F77">
              <w:t>Definitions</w:t>
            </w:r>
            <w:bookmarkEnd w:id="126"/>
          </w:p>
        </w:tc>
        <w:tc>
          <w:tcPr>
            <w:tcW w:w="6920" w:type="dxa"/>
          </w:tcPr>
          <w:p w:rsidR="00027880" w:rsidRDefault="00027880" w:rsidP="005058C6">
            <w:pPr>
              <w:pStyle w:val="BodyText2"/>
              <w:numPr>
                <w:ilvl w:val="1"/>
                <w:numId w:val="2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027880" w:rsidRPr="00533AD8" w:rsidRDefault="00027880" w:rsidP="005058C6">
            <w:pPr>
              <w:pStyle w:val="ListParagraph"/>
              <w:numPr>
                <w:ilvl w:val="0"/>
                <w:numId w:val="24"/>
              </w:numPr>
              <w:tabs>
                <w:tab w:val="left" w:pos="540"/>
              </w:tabs>
              <w:spacing w:after="200"/>
              <w:ind w:left="612" w:right="-72" w:hanging="576"/>
              <w:contextualSpacing w:val="0"/>
              <w:jc w:val="both"/>
              <w:rPr>
                <w:lang w:val="en-GB"/>
              </w:rPr>
            </w:pPr>
            <w:r w:rsidRPr="00E66809">
              <w:rPr>
                <w:lang w:val="en-GB"/>
              </w:rPr>
              <w:t>“</w:t>
            </w:r>
            <w:r>
              <w:rPr>
                <w:lang w:val="en-GB"/>
              </w:rPr>
              <w:t>Applicable Regulations</w:t>
            </w:r>
            <w:r w:rsidRPr="00E66809">
              <w:rPr>
                <w:lang w:val="en-GB"/>
              </w:rPr>
              <w:t xml:space="preserve">” means </w:t>
            </w:r>
            <w:r>
              <w:t xml:space="preserve">Public Procurement Regulations, </w:t>
            </w:r>
            <w:r w:rsidRPr="00526D6B">
              <w:t xml:space="preserve">Statutory Instrument </w:t>
            </w:r>
            <w:r>
              <w:t xml:space="preserve">of </w:t>
            </w:r>
            <w:r w:rsidRPr="00526D6B">
              <w:t>20</w:t>
            </w:r>
            <w:r w:rsidR="001B6917">
              <w:t>22</w:t>
            </w:r>
            <w:r w:rsidRPr="00533AD8">
              <w:rPr>
                <w:lang w:val="en-GB"/>
              </w:rPr>
              <w:t>.</w:t>
            </w:r>
          </w:p>
          <w:p w:rsidR="00027880" w:rsidRDefault="00027880" w:rsidP="005058C6">
            <w:pPr>
              <w:pStyle w:val="ListParagraph"/>
              <w:numPr>
                <w:ilvl w:val="0"/>
                <w:numId w:val="24"/>
              </w:numPr>
              <w:tabs>
                <w:tab w:val="left" w:pos="540"/>
              </w:tabs>
              <w:spacing w:after="200"/>
              <w:ind w:left="612" w:right="-72" w:hanging="576"/>
              <w:contextualSpacing w:val="0"/>
              <w:jc w:val="both"/>
            </w:pPr>
            <w:r>
              <w:t>“Applicable Law” means the Laws of Zambia and any other instruments having the force of law in Zambia, as they may be issued and in force from time to time.</w:t>
            </w:r>
          </w:p>
          <w:p w:rsidR="00027880" w:rsidRPr="00BB6468" w:rsidRDefault="00027880" w:rsidP="005058C6">
            <w:pPr>
              <w:pStyle w:val="ListParagraph"/>
              <w:numPr>
                <w:ilvl w:val="0"/>
                <w:numId w:val="24"/>
              </w:numPr>
              <w:tabs>
                <w:tab w:val="left" w:pos="540"/>
              </w:tabs>
              <w:spacing w:after="200"/>
              <w:ind w:left="612" w:right="-72" w:hanging="576"/>
              <w:contextualSpacing w:val="0"/>
              <w:jc w:val="both"/>
            </w:pPr>
            <w:r w:rsidRPr="004A0F62" w:rsidDel="00B22424">
              <w:rPr>
                <w:lang w:val="en-GB"/>
              </w:rPr>
              <w:t xml:space="preserve"> </w:t>
            </w:r>
            <w:r w:rsidRPr="00BB6468">
              <w:rPr>
                <w:lang w:val="en-GB"/>
              </w:rPr>
              <w:t xml:space="preserve">“Client” means </w:t>
            </w:r>
            <w:r w:rsidRPr="00FC5572">
              <w:rPr>
                <w:lang w:val="en-GB"/>
              </w:rPr>
              <w:t xml:space="preserve">the </w:t>
            </w:r>
            <w:r>
              <w:rPr>
                <w:lang w:val="en-GB"/>
              </w:rPr>
              <w:t xml:space="preserve">Procuring Entity or </w:t>
            </w:r>
            <w:r w:rsidRPr="00FC5572">
              <w:rPr>
                <w:lang w:val="en-GB"/>
              </w:rPr>
              <w:t>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027880" w:rsidRDefault="00027880" w:rsidP="005058C6">
            <w:pPr>
              <w:pStyle w:val="ListParagraph"/>
              <w:numPr>
                <w:ilvl w:val="0"/>
                <w:numId w:val="24"/>
              </w:numPr>
              <w:tabs>
                <w:tab w:val="left" w:pos="540"/>
              </w:tabs>
              <w:spacing w:after="200"/>
              <w:ind w:left="612" w:right="-72" w:hanging="576"/>
              <w:contextualSpacing w:val="0"/>
              <w:jc w:val="both"/>
            </w:pPr>
            <w:r>
              <w:t xml:space="preserve"> “Consultant” means a legally-established professional consulting firm or entity selected by the Client to provide the Services under the </w:t>
            </w:r>
            <w:r w:rsidRPr="002F7159">
              <w:t>signed</w:t>
            </w:r>
            <w:r>
              <w:t xml:space="preserve"> Contract.</w:t>
            </w:r>
          </w:p>
          <w:p w:rsidR="00027880" w:rsidRPr="00B10418" w:rsidRDefault="00027880" w:rsidP="005058C6">
            <w:pPr>
              <w:pStyle w:val="ListParagraph"/>
              <w:numPr>
                <w:ilvl w:val="0"/>
                <w:numId w:val="2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027880" w:rsidRDefault="00027880" w:rsidP="005058C6">
            <w:pPr>
              <w:pStyle w:val="ListParagraph"/>
              <w:numPr>
                <w:ilvl w:val="0"/>
                <w:numId w:val="24"/>
              </w:numPr>
              <w:tabs>
                <w:tab w:val="left" w:pos="540"/>
              </w:tabs>
              <w:spacing w:after="200"/>
              <w:ind w:left="612" w:right="-72" w:hanging="576"/>
              <w:contextualSpacing w:val="0"/>
              <w:jc w:val="both"/>
            </w:pPr>
            <w:r>
              <w:t xml:space="preserve"> “Day” means a working day unless indicated otherwise.</w:t>
            </w:r>
          </w:p>
          <w:p w:rsidR="00027880" w:rsidRDefault="00027880" w:rsidP="005058C6">
            <w:pPr>
              <w:pStyle w:val="ListParagraph"/>
              <w:numPr>
                <w:ilvl w:val="0"/>
                <w:numId w:val="24"/>
              </w:numPr>
              <w:tabs>
                <w:tab w:val="left" w:pos="540"/>
              </w:tabs>
              <w:spacing w:after="200"/>
              <w:ind w:left="612" w:right="-72" w:hanging="576"/>
              <w:contextualSpacing w:val="0"/>
              <w:jc w:val="both"/>
            </w:pPr>
            <w:r>
              <w:t>“Effective Date” means the date on which this Contract comes into force and effect pursuant to Clause GCC 11.</w:t>
            </w:r>
          </w:p>
          <w:p w:rsidR="00027880" w:rsidRPr="00A92BB0" w:rsidRDefault="00027880" w:rsidP="005058C6">
            <w:pPr>
              <w:pStyle w:val="ListParagraph"/>
              <w:numPr>
                <w:ilvl w:val="0"/>
                <w:numId w:val="24"/>
              </w:numPr>
              <w:tabs>
                <w:tab w:val="left" w:pos="540"/>
              </w:tabs>
              <w:spacing w:after="200"/>
              <w:ind w:left="612" w:right="-72" w:hanging="576"/>
              <w:contextualSpacing w:val="0"/>
              <w:jc w:val="both"/>
            </w:pPr>
            <w:r w:rsidRPr="00A92BB0">
              <w:rPr>
                <w:rFonts w:cs="Helv"/>
              </w:rPr>
              <w:t xml:space="preserve"> “Expert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027880" w:rsidRDefault="00027880" w:rsidP="005058C6">
            <w:pPr>
              <w:pStyle w:val="ListParagraph"/>
              <w:numPr>
                <w:ilvl w:val="0"/>
                <w:numId w:val="24"/>
              </w:numPr>
              <w:tabs>
                <w:tab w:val="left" w:pos="540"/>
              </w:tabs>
              <w:spacing w:after="200"/>
              <w:ind w:left="612" w:right="-72" w:hanging="576"/>
              <w:contextualSpacing w:val="0"/>
              <w:jc w:val="both"/>
            </w:pPr>
            <w:r>
              <w:t>“Foreign Currency” means any currency other than the currency of Zambia.</w:t>
            </w:r>
          </w:p>
          <w:p w:rsidR="00027880" w:rsidRDefault="00027880" w:rsidP="005058C6">
            <w:pPr>
              <w:pStyle w:val="ListParagraph"/>
              <w:numPr>
                <w:ilvl w:val="0"/>
                <w:numId w:val="24"/>
              </w:numPr>
              <w:tabs>
                <w:tab w:val="left" w:pos="540"/>
              </w:tabs>
              <w:spacing w:after="200"/>
              <w:ind w:left="612" w:right="-72" w:hanging="576"/>
              <w:contextualSpacing w:val="0"/>
              <w:jc w:val="both"/>
            </w:pPr>
            <w:r>
              <w:t>“GCC” means these General Conditions of Contract.</w:t>
            </w:r>
          </w:p>
          <w:p w:rsidR="00027880" w:rsidRDefault="00027880" w:rsidP="005058C6">
            <w:pPr>
              <w:pStyle w:val="ListParagraph"/>
              <w:numPr>
                <w:ilvl w:val="0"/>
                <w:numId w:val="24"/>
              </w:numPr>
              <w:tabs>
                <w:tab w:val="left" w:pos="540"/>
              </w:tabs>
              <w:spacing w:after="200"/>
              <w:ind w:left="612" w:right="-72" w:hanging="576"/>
              <w:contextualSpacing w:val="0"/>
              <w:jc w:val="both"/>
            </w:pPr>
            <w:r>
              <w:t>“Government” means the government of Zambia.</w:t>
            </w:r>
          </w:p>
          <w:p w:rsidR="00027880" w:rsidRPr="0005494A" w:rsidRDefault="00027880" w:rsidP="005058C6">
            <w:pPr>
              <w:pStyle w:val="ListParagraph"/>
              <w:numPr>
                <w:ilvl w:val="0"/>
                <w:numId w:val="2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w:t>
            </w:r>
            <w:r w:rsidRPr="004105CA">
              <w:rPr>
                <w:lang w:val="en-GB"/>
              </w:rPr>
              <w:lastRenderedPageBreak/>
              <w:t xml:space="preserve">JV, and </w:t>
            </w:r>
            <w:r w:rsidRPr="00A92BB0">
              <w:rPr>
                <w:lang w:val="en-GB"/>
              </w:rPr>
              <w:t>where the members of the JV are jointly and severally liable to the Client for the performance of the Contract.</w:t>
            </w:r>
          </w:p>
          <w:p w:rsidR="00027880" w:rsidRPr="002F7159" w:rsidRDefault="00027880" w:rsidP="005058C6">
            <w:pPr>
              <w:pStyle w:val="ListParagraph"/>
              <w:numPr>
                <w:ilvl w:val="0"/>
                <w:numId w:val="2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027880" w:rsidRDefault="00027880" w:rsidP="005058C6">
            <w:pPr>
              <w:pStyle w:val="ListParagraph"/>
              <w:numPr>
                <w:ilvl w:val="0"/>
                <w:numId w:val="24"/>
              </w:numPr>
              <w:tabs>
                <w:tab w:val="left" w:pos="540"/>
              </w:tabs>
              <w:spacing w:after="200"/>
              <w:ind w:left="612" w:right="-72" w:hanging="576"/>
              <w:contextualSpacing w:val="0"/>
              <w:jc w:val="both"/>
            </w:pPr>
            <w:r>
              <w:t>“Local Currency” means the currency of Zambia.</w:t>
            </w:r>
          </w:p>
          <w:p w:rsidR="00027880" w:rsidRPr="002F7159" w:rsidRDefault="00027880" w:rsidP="005058C6">
            <w:pPr>
              <w:pStyle w:val="ListParagraph"/>
              <w:numPr>
                <w:ilvl w:val="0"/>
                <w:numId w:val="2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027880" w:rsidRDefault="00027880" w:rsidP="005058C6">
            <w:pPr>
              <w:pStyle w:val="ListParagraph"/>
              <w:numPr>
                <w:ilvl w:val="0"/>
                <w:numId w:val="24"/>
              </w:numPr>
              <w:tabs>
                <w:tab w:val="left" w:pos="540"/>
              </w:tabs>
              <w:spacing w:after="200"/>
              <w:ind w:left="612" w:right="-72" w:hanging="576"/>
              <w:contextualSpacing w:val="0"/>
              <w:jc w:val="both"/>
            </w:pPr>
            <w:r>
              <w:t xml:space="preserve"> “Party” means the Client or the Consultant, as the case may be, and “Parties” means both of them.</w:t>
            </w:r>
          </w:p>
          <w:p w:rsidR="00027880" w:rsidRDefault="00027880" w:rsidP="005058C6">
            <w:pPr>
              <w:pStyle w:val="ListParagraph"/>
              <w:numPr>
                <w:ilvl w:val="0"/>
                <w:numId w:val="2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027880" w:rsidRDefault="00027880" w:rsidP="005058C6">
            <w:pPr>
              <w:pStyle w:val="ListParagraph"/>
              <w:numPr>
                <w:ilvl w:val="0"/>
                <w:numId w:val="2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027880" w:rsidRPr="00D53349" w:rsidRDefault="00027880" w:rsidP="005058C6">
            <w:pPr>
              <w:pStyle w:val="ListParagraph"/>
              <w:numPr>
                <w:ilvl w:val="0"/>
                <w:numId w:val="2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027880" w:rsidRDefault="00027880" w:rsidP="005058C6">
            <w:pPr>
              <w:pStyle w:val="ListParagraph"/>
              <w:numPr>
                <w:ilvl w:val="0"/>
                <w:numId w:val="2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27" w:name="_Toc299534129"/>
            <w:bookmarkStart w:id="128" w:name="_Toc331593088"/>
            <w:bookmarkStart w:id="129" w:name="_Toc145084768"/>
            <w:r>
              <w:lastRenderedPageBreak/>
              <w:t>Relationship between the Parties</w:t>
            </w:r>
            <w:bookmarkEnd w:id="127"/>
            <w:bookmarkEnd w:id="128"/>
            <w:bookmarkEnd w:id="129"/>
          </w:p>
          <w:p w:rsidR="00027880" w:rsidRDefault="00027880" w:rsidP="003B784E">
            <w:pPr>
              <w:pStyle w:val="BankNormal"/>
              <w:spacing w:after="0"/>
              <w:rPr>
                <w:b/>
                <w:bCs/>
              </w:rPr>
            </w:pPr>
          </w:p>
        </w:tc>
        <w:tc>
          <w:tcPr>
            <w:tcW w:w="6920" w:type="dxa"/>
          </w:tcPr>
          <w:p w:rsidR="00027880" w:rsidRDefault="00027880" w:rsidP="005058C6">
            <w:pPr>
              <w:pStyle w:val="ListParagraph"/>
              <w:numPr>
                <w:ilvl w:val="1"/>
                <w:numId w:val="2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30" w:name="_Toc299534130"/>
            <w:bookmarkStart w:id="131" w:name="_Toc331593089"/>
            <w:bookmarkStart w:id="132" w:name="_Toc145084769"/>
            <w:r>
              <w:t>Law Governing Contract</w:t>
            </w:r>
            <w:bookmarkEnd w:id="130"/>
            <w:bookmarkEnd w:id="131"/>
            <w:bookmarkEnd w:id="132"/>
          </w:p>
        </w:tc>
        <w:tc>
          <w:tcPr>
            <w:tcW w:w="6920" w:type="dxa"/>
          </w:tcPr>
          <w:p w:rsidR="00027880" w:rsidRDefault="00027880" w:rsidP="005058C6">
            <w:pPr>
              <w:pStyle w:val="ListParagraph"/>
              <w:numPr>
                <w:ilvl w:val="1"/>
                <w:numId w:val="26"/>
              </w:numPr>
              <w:spacing w:after="200"/>
              <w:ind w:left="72" w:right="-72" w:firstLine="0"/>
              <w:jc w:val="both"/>
            </w:pPr>
            <w:r>
              <w:t>This Contract, its meaning and interpretation, and the relation between the Parties shall be governed by the Applicable Law.</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33" w:name="_Toc299534131"/>
            <w:bookmarkStart w:id="134" w:name="_Toc331593090"/>
            <w:bookmarkStart w:id="135" w:name="_Toc145084770"/>
            <w:r>
              <w:t>Language</w:t>
            </w:r>
            <w:bookmarkEnd w:id="133"/>
            <w:bookmarkEnd w:id="134"/>
            <w:bookmarkEnd w:id="135"/>
          </w:p>
        </w:tc>
        <w:tc>
          <w:tcPr>
            <w:tcW w:w="6920" w:type="dxa"/>
          </w:tcPr>
          <w:p w:rsidR="00027880" w:rsidRDefault="00027880" w:rsidP="005058C6">
            <w:pPr>
              <w:pStyle w:val="ListParagraph"/>
              <w:numPr>
                <w:ilvl w:val="1"/>
                <w:numId w:val="27"/>
              </w:numPr>
              <w:spacing w:after="200"/>
              <w:ind w:left="72" w:right="-72" w:firstLine="0"/>
              <w:jc w:val="both"/>
            </w:pPr>
            <w:r>
              <w:t xml:space="preserve">This Contract has been executed in </w:t>
            </w:r>
            <w:r w:rsidRPr="006B18E5">
              <w:rPr>
                <w:b/>
              </w:rPr>
              <w:t>English</w:t>
            </w:r>
            <w:r>
              <w:t>, which shall be the binding and controlling language for all matters relating to the meaning or interpretation of this Contract.</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36" w:name="_Toc299534132"/>
            <w:bookmarkStart w:id="137" w:name="_Toc331593091"/>
            <w:bookmarkStart w:id="138" w:name="_Toc145084771"/>
            <w:r>
              <w:t>Headings</w:t>
            </w:r>
            <w:bookmarkEnd w:id="136"/>
            <w:bookmarkEnd w:id="137"/>
            <w:bookmarkEnd w:id="138"/>
          </w:p>
        </w:tc>
        <w:tc>
          <w:tcPr>
            <w:tcW w:w="6920" w:type="dxa"/>
          </w:tcPr>
          <w:p w:rsidR="00027880" w:rsidRDefault="00027880" w:rsidP="005058C6">
            <w:pPr>
              <w:pStyle w:val="ListParagraph"/>
              <w:numPr>
                <w:ilvl w:val="1"/>
                <w:numId w:val="28"/>
              </w:numPr>
              <w:spacing w:after="200"/>
              <w:ind w:left="72" w:right="-72" w:firstLine="0"/>
              <w:jc w:val="both"/>
            </w:pPr>
            <w:r>
              <w:t>The headings shall not limit, alter or affect the meaning of this Contract.</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39" w:name="_Toc299534133"/>
            <w:bookmarkStart w:id="140" w:name="_Toc331593092"/>
            <w:bookmarkStart w:id="141" w:name="_Toc145084772"/>
            <w:r>
              <w:lastRenderedPageBreak/>
              <w:t>Communications</w:t>
            </w:r>
            <w:bookmarkEnd w:id="139"/>
            <w:bookmarkEnd w:id="140"/>
            <w:bookmarkEnd w:id="141"/>
          </w:p>
        </w:tc>
        <w:tc>
          <w:tcPr>
            <w:tcW w:w="6920" w:type="dxa"/>
          </w:tcPr>
          <w:p w:rsidR="00027880" w:rsidRDefault="00027880" w:rsidP="005058C6">
            <w:pPr>
              <w:pStyle w:val="ListParagraph"/>
              <w:numPr>
                <w:ilvl w:val="1"/>
                <w:numId w:val="2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027880" w:rsidRDefault="00027880" w:rsidP="003B784E">
            <w:pPr>
              <w:ind w:right="-72"/>
              <w:jc w:val="both"/>
            </w:pPr>
          </w:p>
          <w:p w:rsidR="00027880" w:rsidRDefault="00027880" w:rsidP="005058C6">
            <w:pPr>
              <w:pStyle w:val="ListParagraph"/>
              <w:numPr>
                <w:ilvl w:val="1"/>
                <w:numId w:val="2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42" w:name="_Toc299534134"/>
            <w:bookmarkStart w:id="143" w:name="_Toc331593093"/>
            <w:bookmarkStart w:id="144" w:name="_Toc145084773"/>
            <w:r>
              <w:t>Location</w:t>
            </w:r>
            <w:bookmarkEnd w:id="142"/>
            <w:bookmarkEnd w:id="143"/>
            <w:bookmarkEnd w:id="144"/>
          </w:p>
        </w:tc>
        <w:tc>
          <w:tcPr>
            <w:tcW w:w="6920" w:type="dxa"/>
          </w:tcPr>
          <w:p w:rsidR="00027880" w:rsidRDefault="00027880" w:rsidP="005058C6">
            <w:pPr>
              <w:pStyle w:val="ListParagraph"/>
              <w:numPr>
                <w:ilvl w:val="1"/>
                <w:numId w:val="3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45" w:name="_Toc299534135"/>
            <w:bookmarkStart w:id="146" w:name="_Toc331593094"/>
            <w:bookmarkStart w:id="147" w:name="_Toc145084774"/>
            <w:r>
              <w:t>Authority of Member in Charge</w:t>
            </w:r>
            <w:bookmarkEnd w:id="145"/>
            <w:bookmarkEnd w:id="146"/>
            <w:bookmarkEnd w:id="147"/>
          </w:p>
        </w:tc>
        <w:tc>
          <w:tcPr>
            <w:tcW w:w="6920" w:type="dxa"/>
          </w:tcPr>
          <w:p w:rsidR="00027880" w:rsidRDefault="00027880" w:rsidP="005058C6">
            <w:pPr>
              <w:pStyle w:val="ListParagraph"/>
              <w:numPr>
                <w:ilvl w:val="1"/>
                <w:numId w:val="3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027880" w:rsidTr="003B784E">
        <w:trPr>
          <w:jc w:val="center"/>
        </w:trPr>
        <w:tc>
          <w:tcPr>
            <w:tcW w:w="2526" w:type="dxa"/>
          </w:tcPr>
          <w:p w:rsidR="00027880" w:rsidRDefault="00027880" w:rsidP="005058C6">
            <w:pPr>
              <w:pStyle w:val="Heading2"/>
              <w:numPr>
                <w:ilvl w:val="0"/>
                <w:numId w:val="15"/>
              </w:numPr>
              <w:tabs>
                <w:tab w:val="clear" w:pos="360"/>
              </w:tabs>
              <w:spacing w:after="200"/>
              <w:ind w:left="360"/>
              <w:contextualSpacing w:val="0"/>
            </w:pPr>
            <w:bookmarkStart w:id="148" w:name="_Toc299534136"/>
            <w:bookmarkStart w:id="149" w:name="_Toc331593095"/>
            <w:bookmarkStart w:id="150" w:name="_Toc145084775"/>
            <w:r>
              <w:t>Authorized Representatives</w:t>
            </w:r>
            <w:bookmarkEnd w:id="148"/>
            <w:bookmarkEnd w:id="149"/>
            <w:bookmarkEnd w:id="150"/>
          </w:p>
        </w:tc>
        <w:tc>
          <w:tcPr>
            <w:tcW w:w="6920" w:type="dxa"/>
          </w:tcPr>
          <w:p w:rsidR="00027880" w:rsidRDefault="00027880" w:rsidP="005058C6">
            <w:pPr>
              <w:pStyle w:val="ListParagraph"/>
              <w:numPr>
                <w:ilvl w:val="1"/>
                <w:numId w:val="3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027880" w:rsidTr="003B784E">
        <w:trPr>
          <w:jc w:val="center"/>
        </w:trPr>
        <w:tc>
          <w:tcPr>
            <w:tcW w:w="2526" w:type="dxa"/>
          </w:tcPr>
          <w:p w:rsidR="00027880" w:rsidRPr="002A2622" w:rsidRDefault="00027880" w:rsidP="005058C6">
            <w:pPr>
              <w:pStyle w:val="Heading2"/>
              <w:numPr>
                <w:ilvl w:val="0"/>
                <w:numId w:val="15"/>
              </w:numPr>
              <w:tabs>
                <w:tab w:val="clear" w:pos="360"/>
              </w:tabs>
              <w:spacing w:after="200"/>
              <w:ind w:left="360"/>
              <w:contextualSpacing w:val="0"/>
            </w:pPr>
            <w:bookmarkStart w:id="151" w:name="_Toc299534137"/>
            <w:bookmarkStart w:id="152" w:name="_Toc331593096"/>
            <w:bookmarkStart w:id="153" w:name="_Toc145084776"/>
            <w:r w:rsidRPr="002A2622">
              <w:t>Corrupt and Fraudulent Practices</w:t>
            </w:r>
            <w:bookmarkEnd w:id="151"/>
            <w:bookmarkEnd w:id="152"/>
            <w:bookmarkEnd w:id="153"/>
            <w:r w:rsidRPr="002A2622">
              <w:t xml:space="preserve"> </w:t>
            </w:r>
          </w:p>
        </w:tc>
        <w:tc>
          <w:tcPr>
            <w:tcW w:w="6920" w:type="dxa"/>
          </w:tcPr>
          <w:p w:rsidR="00027880" w:rsidRPr="00391760" w:rsidRDefault="00027880" w:rsidP="005058C6">
            <w:pPr>
              <w:pStyle w:val="BodyText"/>
              <w:numPr>
                <w:ilvl w:val="1"/>
                <w:numId w:val="33"/>
              </w:numPr>
              <w:tabs>
                <w:tab w:val="left" w:pos="0"/>
                <w:tab w:val="left" w:pos="745"/>
              </w:tabs>
              <w:suppressAutoHyphens w:val="0"/>
              <w:spacing w:after="240"/>
              <w:ind w:left="72" w:firstLine="0"/>
            </w:pPr>
            <w:r w:rsidRPr="00391760">
              <w:t xml:space="preserve">The </w:t>
            </w:r>
            <w:r>
              <w:t>Government</w:t>
            </w:r>
            <w:r w:rsidRPr="00391760">
              <w:t xml:space="preserve"> requires compliance with its policy in regard to </w:t>
            </w:r>
            <w:r w:rsidRPr="00E35E82">
              <w:t>corrupt and fraudulent</w:t>
            </w:r>
            <w:r>
              <w:rPr>
                <w:i/>
              </w:rPr>
              <w:t xml:space="preserve"> </w:t>
            </w:r>
            <w:r w:rsidRPr="00391760">
              <w:t xml:space="preserve">practices as set forth in </w:t>
            </w:r>
            <w:r w:rsidRPr="00391760">
              <w:rPr>
                <w:b/>
              </w:rPr>
              <w:t>Attachment 1</w:t>
            </w:r>
            <w:r w:rsidRPr="00391760">
              <w:t xml:space="preserve"> to the GCC. </w:t>
            </w:r>
          </w:p>
        </w:tc>
      </w:tr>
      <w:tr w:rsidR="00027880" w:rsidRPr="002A2622" w:rsidTr="003B784E">
        <w:trPr>
          <w:jc w:val="center"/>
        </w:trPr>
        <w:tc>
          <w:tcPr>
            <w:tcW w:w="2526" w:type="dxa"/>
          </w:tcPr>
          <w:p w:rsidR="00027880" w:rsidRPr="002A2622" w:rsidRDefault="00027880" w:rsidP="003B784E">
            <w:pPr>
              <w:pStyle w:val="Section8Heading3"/>
              <w:ind w:left="888" w:hanging="540"/>
            </w:pPr>
            <w:r>
              <w:t>a.</w:t>
            </w:r>
            <w:r w:rsidRPr="002A2622">
              <w:tab/>
              <w:t>Co</w:t>
            </w:r>
            <w:r>
              <w:t xml:space="preserve">mmissions and </w:t>
            </w:r>
            <w:r w:rsidRPr="002A2622">
              <w:t>Fees</w:t>
            </w:r>
          </w:p>
        </w:tc>
        <w:tc>
          <w:tcPr>
            <w:tcW w:w="6920" w:type="dxa"/>
          </w:tcPr>
          <w:p w:rsidR="00027880" w:rsidRPr="00391760" w:rsidRDefault="00027880" w:rsidP="005058C6">
            <w:pPr>
              <w:pStyle w:val="BodyText"/>
              <w:numPr>
                <w:ilvl w:val="1"/>
                <w:numId w:val="3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fee. Failure to disclose such commissions</w:t>
            </w:r>
            <w:r>
              <w:t>,</w:t>
            </w:r>
            <w:r w:rsidRPr="00391760">
              <w:t xml:space="preserve"> gratuities </w:t>
            </w:r>
            <w:r>
              <w:t xml:space="preserve">or fees </w:t>
            </w:r>
            <w:r w:rsidRPr="00391760">
              <w:t>may result in termination of the Contract</w:t>
            </w:r>
            <w:r>
              <w:t xml:space="preserve"> and/or sanctions by ZPPA</w:t>
            </w:r>
            <w:r w:rsidRPr="00391760">
              <w:t>.</w:t>
            </w:r>
          </w:p>
        </w:tc>
      </w:tr>
    </w:tbl>
    <w:p w:rsidR="00027880" w:rsidRPr="005420B1" w:rsidRDefault="00027880" w:rsidP="00027880">
      <w:pPr>
        <w:pStyle w:val="Heading1"/>
        <w:rPr>
          <w:smallCaps/>
          <w:sz w:val="28"/>
          <w:szCs w:val="28"/>
        </w:rPr>
      </w:pPr>
      <w:bookmarkStart w:id="154" w:name="_Toc299534138"/>
      <w:bookmarkStart w:id="155" w:name="_Toc331593097"/>
      <w:bookmarkStart w:id="156" w:name="_Toc145084777"/>
      <w:r w:rsidRPr="005420B1">
        <w:rPr>
          <w:smallCaps/>
          <w:sz w:val="28"/>
          <w:szCs w:val="28"/>
        </w:rPr>
        <w:t>B.  Commencement, Completion, Modification and Termination of Contract</w:t>
      </w:r>
      <w:bookmarkEnd w:id="154"/>
      <w:bookmarkEnd w:id="155"/>
      <w:bookmarkEnd w:id="156"/>
    </w:p>
    <w:tbl>
      <w:tblPr>
        <w:tblW w:w="9367" w:type="dxa"/>
        <w:jc w:val="center"/>
        <w:tblLayout w:type="fixed"/>
        <w:tblLook w:val="0000" w:firstRow="0" w:lastRow="0" w:firstColumn="0" w:lastColumn="0" w:noHBand="0" w:noVBand="0"/>
      </w:tblPr>
      <w:tblGrid>
        <w:gridCol w:w="2487"/>
        <w:gridCol w:w="6880"/>
      </w:tblGrid>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57" w:name="_Toc299534139"/>
            <w:bookmarkStart w:id="158" w:name="_Toc331593098"/>
            <w:bookmarkStart w:id="159" w:name="_Toc145084778"/>
            <w:r>
              <w:t>Effectiveness of Contract</w:t>
            </w:r>
            <w:bookmarkEnd w:id="157"/>
            <w:bookmarkEnd w:id="158"/>
            <w:bookmarkEnd w:id="159"/>
          </w:p>
        </w:tc>
        <w:tc>
          <w:tcPr>
            <w:tcW w:w="6880" w:type="dxa"/>
          </w:tcPr>
          <w:p w:rsidR="00027880" w:rsidRDefault="00027880" w:rsidP="005058C6">
            <w:pPr>
              <w:pStyle w:val="ListParagraph"/>
              <w:numPr>
                <w:ilvl w:val="1"/>
                <w:numId w:val="34"/>
              </w:numPr>
              <w:spacing w:after="200"/>
              <w:ind w:left="72" w:right="-72" w:firstLine="0"/>
              <w:jc w:val="both"/>
            </w:pPr>
            <w:r>
              <w:t xml:space="preserve">This Contract shall come into force and effect on the date (the “Effective Date”) of the Client’s notice to the Consultant instructing </w:t>
            </w:r>
            <w:r>
              <w:lastRenderedPageBreak/>
              <w:t xml:space="preserve">the Consultant to begin carrying out the Services.  This notice shall confirm that the effectiveness conditions, if any, listed in the </w:t>
            </w:r>
            <w:r w:rsidRPr="00CC10D4">
              <w:rPr>
                <w:b/>
              </w:rPr>
              <w:t>SCC</w:t>
            </w:r>
            <w:r>
              <w:t xml:space="preserve"> have been met.</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60" w:name="_Toc299534140"/>
            <w:bookmarkStart w:id="161" w:name="_Toc331593099"/>
            <w:bookmarkStart w:id="162" w:name="_Toc145084779"/>
            <w:r>
              <w:lastRenderedPageBreak/>
              <w:t>Termination of Contract for Failure to Become Effective</w:t>
            </w:r>
            <w:bookmarkEnd w:id="160"/>
            <w:bookmarkEnd w:id="161"/>
            <w:bookmarkEnd w:id="162"/>
          </w:p>
        </w:tc>
        <w:tc>
          <w:tcPr>
            <w:tcW w:w="6880" w:type="dxa"/>
          </w:tcPr>
          <w:p w:rsidR="00027880" w:rsidRPr="00CC10D4" w:rsidRDefault="00027880" w:rsidP="005058C6">
            <w:pPr>
              <w:pStyle w:val="ListParagraph"/>
              <w:numPr>
                <w:ilvl w:val="1"/>
                <w:numId w:val="3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63" w:name="_Toc299534141"/>
            <w:bookmarkStart w:id="164" w:name="_Toc331593100"/>
            <w:bookmarkStart w:id="165" w:name="_Toc145084780"/>
            <w:r>
              <w:t>Commencement of Services</w:t>
            </w:r>
            <w:bookmarkEnd w:id="163"/>
            <w:bookmarkEnd w:id="164"/>
            <w:bookmarkEnd w:id="165"/>
          </w:p>
        </w:tc>
        <w:tc>
          <w:tcPr>
            <w:tcW w:w="6880" w:type="dxa"/>
          </w:tcPr>
          <w:p w:rsidR="00027880" w:rsidRPr="00CC10D4" w:rsidRDefault="00027880" w:rsidP="005058C6">
            <w:pPr>
              <w:pStyle w:val="ListParagraph"/>
              <w:numPr>
                <w:ilvl w:val="1"/>
                <w:numId w:val="3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66" w:name="_Toc299534142"/>
            <w:bookmarkStart w:id="167" w:name="_Toc331593101"/>
            <w:bookmarkStart w:id="168" w:name="_Toc145084781"/>
            <w:r>
              <w:t>Expiration of Contract</w:t>
            </w:r>
            <w:bookmarkEnd w:id="166"/>
            <w:bookmarkEnd w:id="167"/>
            <w:bookmarkEnd w:id="168"/>
          </w:p>
        </w:tc>
        <w:tc>
          <w:tcPr>
            <w:tcW w:w="6880" w:type="dxa"/>
          </w:tcPr>
          <w:p w:rsidR="00027880" w:rsidRDefault="00027880" w:rsidP="005058C6">
            <w:pPr>
              <w:pStyle w:val="ListParagraph"/>
              <w:numPr>
                <w:ilvl w:val="1"/>
                <w:numId w:val="3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69" w:name="_Toc299534143"/>
            <w:bookmarkStart w:id="170" w:name="_Toc331593102"/>
            <w:bookmarkStart w:id="171" w:name="_Toc145084782"/>
            <w:r>
              <w:t>Entire Agreement</w:t>
            </w:r>
            <w:bookmarkEnd w:id="169"/>
            <w:bookmarkEnd w:id="170"/>
            <w:bookmarkEnd w:id="171"/>
          </w:p>
        </w:tc>
        <w:tc>
          <w:tcPr>
            <w:tcW w:w="6880" w:type="dxa"/>
          </w:tcPr>
          <w:p w:rsidR="00027880" w:rsidRPr="00FE17FB" w:rsidRDefault="00027880" w:rsidP="005058C6">
            <w:pPr>
              <w:pStyle w:val="ListParagraph"/>
              <w:numPr>
                <w:ilvl w:val="1"/>
                <w:numId w:val="38"/>
              </w:numPr>
              <w:spacing w:after="200"/>
              <w:ind w:left="72" w:right="-72" w:firstLine="0"/>
              <w:jc w:val="both"/>
            </w:pPr>
            <w:r w:rsidRPr="00FE17FB">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72" w:name="_Toc299534144"/>
            <w:bookmarkStart w:id="173" w:name="_Toc331593103"/>
            <w:bookmarkStart w:id="174" w:name="_Toc145084783"/>
            <w:r>
              <w:t>Modifications or Variations</w:t>
            </w:r>
            <w:bookmarkEnd w:id="172"/>
            <w:bookmarkEnd w:id="173"/>
            <w:bookmarkEnd w:id="174"/>
          </w:p>
        </w:tc>
        <w:tc>
          <w:tcPr>
            <w:tcW w:w="6880" w:type="dxa"/>
          </w:tcPr>
          <w:p w:rsidR="00027880" w:rsidRDefault="00027880" w:rsidP="005058C6">
            <w:pPr>
              <w:pStyle w:val="ListParagraph"/>
              <w:numPr>
                <w:ilvl w:val="1"/>
                <w:numId w:val="3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027880" w:rsidRDefault="00027880" w:rsidP="003B784E">
            <w:pPr>
              <w:suppressAutoHyphens/>
              <w:jc w:val="both"/>
            </w:pPr>
          </w:p>
          <w:p w:rsidR="00027880" w:rsidRDefault="00027880" w:rsidP="005058C6">
            <w:pPr>
              <w:pStyle w:val="ListParagraph"/>
              <w:numPr>
                <w:ilvl w:val="1"/>
                <w:numId w:val="39"/>
              </w:numPr>
              <w:suppressAutoHyphens/>
              <w:ind w:left="72" w:firstLine="0"/>
              <w:jc w:val="both"/>
            </w:pPr>
            <w:r>
              <w:t>In cases of substantial modifications or variations, the prior written consent of ZPPA is required.</w:t>
            </w:r>
          </w:p>
        </w:tc>
      </w:tr>
      <w:tr w:rsidR="00027880" w:rsidTr="003B784E">
        <w:trPr>
          <w:jc w:val="center"/>
        </w:trPr>
        <w:tc>
          <w:tcPr>
            <w:tcW w:w="2487" w:type="dxa"/>
          </w:tcPr>
          <w:p w:rsidR="00027880" w:rsidRPr="00077B62" w:rsidRDefault="00027880" w:rsidP="005058C6">
            <w:pPr>
              <w:pStyle w:val="Heading2"/>
              <w:numPr>
                <w:ilvl w:val="0"/>
                <w:numId w:val="15"/>
              </w:numPr>
              <w:tabs>
                <w:tab w:val="clear" w:pos="360"/>
              </w:tabs>
              <w:spacing w:after="200"/>
              <w:ind w:left="360"/>
              <w:contextualSpacing w:val="0"/>
              <w:rPr>
                <w:lang w:val="fr-FR"/>
              </w:rPr>
            </w:pPr>
            <w:bookmarkStart w:id="175" w:name="_Toc299534145"/>
            <w:bookmarkStart w:id="176" w:name="_Toc331593104"/>
            <w:bookmarkStart w:id="177" w:name="_Toc145084784"/>
            <w:r>
              <w:rPr>
                <w:lang w:val="fr-FR"/>
              </w:rPr>
              <w:t>Force Majeure</w:t>
            </w:r>
            <w:bookmarkEnd w:id="175"/>
            <w:bookmarkEnd w:id="176"/>
            <w:bookmarkEnd w:id="177"/>
          </w:p>
        </w:tc>
        <w:tc>
          <w:tcPr>
            <w:tcW w:w="6880" w:type="dxa"/>
          </w:tcPr>
          <w:p w:rsidR="00027880" w:rsidRDefault="00027880" w:rsidP="003B784E">
            <w:pPr>
              <w:spacing w:after="200"/>
              <w:ind w:right="-72"/>
              <w:jc w:val="both"/>
              <w:rPr>
                <w:lang w:val="fr-FR"/>
              </w:rPr>
            </w:pPr>
          </w:p>
        </w:tc>
      </w:tr>
      <w:tr w:rsidR="00027880" w:rsidTr="003B784E">
        <w:trPr>
          <w:jc w:val="center"/>
        </w:trPr>
        <w:tc>
          <w:tcPr>
            <w:tcW w:w="2487" w:type="dxa"/>
          </w:tcPr>
          <w:p w:rsidR="00027880" w:rsidRDefault="00027880" w:rsidP="003B784E">
            <w:pPr>
              <w:pStyle w:val="Section8Heading3"/>
              <w:ind w:left="888" w:hanging="540"/>
              <w:rPr>
                <w:lang w:val="fr-FR"/>
              </w:rPr>
            </w:pPr>
            <w:r>
              <w:rPr>
                <w:lang w:val="fr-FR"/>
              </w:rPr>
              <w:t>a.</w:t>
            </w:r>
            <w:r>
              <w:rPr>
                <w:lang w:val="fr-FR"/>
              </w:rPr>
              <w:tab/>
            </w:r>
            <w:proofErr w:type="spellStart"/>
            <w:r>
              <w:rPr>
                <w:lang w:val="fr-FR"/>
              </w:rPr>
              <w:t>Definition</w:t>
            </w:r>
            <w:proofErr w:type="spellEnd"/>
          </w:p>
        </w:tc>
        <w:tc>
          <w:tcPr>
            <w:tcW w:w="6880" w:type="dxa"/>
          </w:tcPr>
          <w:p w:rsidR="00027880" w:rsidRDefault="00027880" w:rsidP="005058C6">
            <w:pPr>
              <w:pStyle w:val="ListParagraph"/>
              <w:numPr>
                <w:ilvl w:val="1"/>
                <w:numId w:val="20"/>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027880" w:rsidRDefault="00027880" w:rsidP="003B784E">
            <w:pPr>
              <w:tabs>
                <w:tab w:val="left" w:pos="540"/>
              </w:tabs>
              <w:suppressAutoHyphens/>
              <w:ind w:left="72"/>
              <w:jc w:val="both"/>
            </w:pPr>
          </w:p>
          <w:p w:rsidR="00027880" w:rsidRDefault="00027880" w:rsidP="005058C6">
            <w:pPr>
              <w:pStyle w:val="ListParagraph"/>
              <w:numPr>
                <w:ilvl w:val="1"/>
                <w:numId w:val="20"/>
              </w:numPr>
              <w:tabs>
                <w:tab w:val="left" w:pos="540"/>
              </w:tabs>
              <w:suppressAutoHyphens/>
              <w:ind w:left="72" w:firstLine="0"/>
              <w:jc w:val="both"/>
            </w:pPr>
            <w:r>
              <w:t>Force Majeure shall not include (</w:t>
            </w:r>
            <w:proofErr w:type="spellStart"/>
            <w:r>
              <w:t>i</w:t>
            </w:r>
            <w:proofErr w:type="spellEnd"/>
            <w:r>
              <w:t xml:space="preserve">) any event which is caused by the negligence or intentional action of a Party or such Party’s Experts, Sub-consultants or agents or employees, nor (ii) any event </w:t>
            </w:r>
            <w:r>
              <w:lastRenderedPageBreak/>
              <w:t>which a diligent Party could reasonably have been expected to both take into account at the time of the conclusion of this Contract, and avoid or overcome in the carrying out of its obligations hereunder.</w:t>
            </w:r>
          </w:p>
          <w:p w:rsidR="00027880" w:rsidRDefault="00027880" w:rsidP="003B784E">
            <w:pPr>
              <w:tabs>
                <w:tab w:val="left" w:pos="540"/>
              </w:tabs>
              <w:suppressAutoHyphens/>
              <w:ind w:left="72"/>
              <w:jc w:val="both"/>
            </w:pPr>
          </w:p>
          <w:p w:rsidR="00027880" w:rsidRDefault="00027880" w:rsidP="005058C6">
            <w:pPr>
              <w:pStyle w:val="ListParagraph"/>
              <w:numPr>
                <w:ilvl w:val="1"/>
                <w:numId w:val="20"/>
              </w:numPr>
              <w:tabs>
                <w:tab w:val="left" w:pos="540"/>
              </w:tabs>
              <w:suppressAutoHyphens/>
              <w:ind w:left="72" w:firstLine="0"/>
              <w:jc w:val="both"/>
            </w:pPr>
            <w:r>
              <w:t>Force Majeure shall not include insufficiency of funds or failure to make any payment required hereunder.</w:t>
            </w:r>
          </w:p>
          <w:p w:rsidR="00027880" w:rsidRDefault="00027880" w:rsidP="003B784E">
            <w:pPr>
              <w:tabs>
                <w:tab w:val="left" w:pos="540"/>
              </w:tabs>
              <w:suppressAutoHyphens/>
              <w:ind w:left="72"/>
              <w:jc w:val="both"/>
            </w:pPr>
          </w:p>
        </w:tc>
      </w:tr>
      <w:tr w:rsidR="00027880" w:rsidTr="003B784E">
        <w:trPr>
          <w:jc w:val="center"/>
        </w:trPr>
        <w:tc>
          <w:tcPr>
            <w:tcW w:w="2487" w:type="dxa"/>
          </w:tcPr>
          <w:p w:rsidR="00027880" w:rsidRDefault="00027880" w:rsidP="003B784E">
            <w:pPr>
              <w:pStyle w:val="Section8Heading3"/>
              <w:ind w:left="888" w:hanging="540"/>
              <w:rPr>
                <w:b w:val="0"/>
              </w:rPr>
            </w:pPr>
            <w:r>
              <w:lastRenderedPageBreak/>
              <w:t>b.</w:t>
            </w:r>
            <w:r>
              <w:tab/>
              <w:t>No Breach of Contract</w:t>
            </w:r>
          </w:p>
        </w:tc>
        <w:tc>
          <w:tcPr>
            <w:tcW w:w="6880" w:type="dxa"/>
          </w:tcPr>
          <w:p w:rsidR="00027880" w:rsidRDefault="00027880" w:rsidP="005058C6">
            <w:pPr>
              <w:pStyle w:val="ListParagraph"/>
              <w:numPr>
                <w:ilvl w:val="1"/>
                <w:numId w:val="20"/>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027880" w:rsidRDefault="00027880" w:rsidP="003B784E">
            <w:pPr>
              <w:tabs>
                <w:tab w:val="left" w:pos="540"/>
              </w:tabs>
              <w:suppressAutoHyphens/>
              <w:ind w:left="72"/>
              <w:jc w:val="both"/>
            </w:pPr>
          </w:p>
        </w:tc>
      </w:tr>
      <w:tr w:rsidR="00027880" w:rsidTr="003B784E">
        <w:trPr>
          <w:jc w:val="center"/>
        </w:trPr>
        <w:tc>
          <w:tcPr>
            <w:tcW w:w="2487" w:type="dxa"/>
          </w:tcPr>
          <w:p w:rsidR="00027880" w:rsidRDefault="00027880" w:rsidP="003B784E">
            <w:pPr>
              <w:pStyle w:val="Section8Heading3"/>
              <w:ind w:left="888" w:hanging="540"/>
            </w:pPr>
            <w:r>
              <w:rPr>
                <w:spacing w:val="-3"/>
              </w:rPr>
              <w:t>c.</w:t>
            </w:r>
            <w:r>
              <w:rPr>
                <w:spacing w:val="-3"/>
              </w:rPr>
              <w:tab/>
              <w:t>Measures to be Taken</w:t>
            </w:r>
          </w:p>
        </w:tc>
        <w:tc>
          <w:tcPr>
            <w:tcW w:w="6880" w:type="dxa"/>
          </w:tcPr>
          <w:p w:rsidR="00027880" w:rsidRDefault="00027880" w:rsidP="005058C6">
            <w:pPr>
              <w:pStyle w:val="ListParagraph"/>
              <w:numPr>
                <w:ilvl w:val="1"/>
                <w:numId w:val="20"/>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027880" w:rsidRDefault="00027880" w:rsidP="003B784E">
            <w:pPr>
              <w:tabs>
                <w:tab w:val="left" w:pos="540"/>
              </w:tabs>
              <w:suppressAutoHyphens/>
              <w:ind w:left="72"/>
              <w:jc w:val="both"/>
            </w:pPr>
          </w:p>
          <w:p w:rsidR="00027880" w:rsidRDefault="00027880" w:rsidP="005058C6">
            <w:pPr>
              <w:pStyle w:val="ListParagraph"/>
              <w:numPr>
                <w:ilvl w:val="1"/>
                <w:numId w:val="20"/>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027880" w:rsidRDefault="00027880" w:rsidP="003B784E">
            <w:pPr>
              <w:tabs>
                <w:tab w:val="left" w:pos="540"/>
              </w:tabs>
              <w:suppressAutoHyphens/>
              <w:ind w:left="72"/>
              <w:jc w:val="both"/>
            </w:pPr>
          </w:p>
          <w:p w:rsidR="00027880" w:rsidRDefault="00027880" w:rsidP="005058C6">
            <w:pPr>
              <w:pStyle w:val="ListParagraph"/>
              <w:numPr>
                <w:ilvl w:val="1"/>
                <w:numId w:val="20"/>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027880" w:rsidRDefault="00027880" w:rsidP="003B784E">
            <w:pPr>
              <w:tabs>
                <w:tab w:val="left" w:pos="540"/>
              </w:tabs>
              <w:suppressAutoHyphens/>
              <w:ind w:left="72"/>
              <w:jc w:val="both"/>
            </w:pPr>
          </w:p>
          <w:p w:rsidR="00027880" w:rsidRDefault="00027880" w:rsidP="005058C6">
            <w:pPr>
              <w:pStyle w:val="ListParagraph"/>
              <w:numPr>
                <w:ilvl w:val="1"/>
                <w:numId w:val="20"/>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027880" w:rsidRDefault="00027880" w:rsidP="003B784E">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027880" w:rsidRDefault="00027880" w:rsidP="003B784E">
            <w:pPr>
              <w:spacing w:after="160"/>
              <w:ind w:left="1062" w:right="-74" w:hanging="523"/>
              <w:jc w:val="both"/>
            </w:pPr>
            <w:r>
              <w:t>(b)</w:t>
            </w:r>
            <w:r>
              <w:tab/>
            </w:r>
            <w:proofErr w:type="gramStart"/>
            <w:r>
              <w:t>continue</w:t>
            </w:r>
            <w:proofErr w:type="gramEnd"/>
            <w:r>
              <w:t xml:space="preserve"> with the Services to the extent reasonably possible, in which case the Consultant shall continue to be paid under the terms of this Contract and be reimbursed for additional costs reasonably and necessarily incurred.</w:t>
            </w:r>
          </w:p>
          <w:p w:rsidR="00027880" w:rsidRDefault="00027880" w:rsidP="005058C6">
            <w:pPr>
              <w:pStyle w:val="ListParagraph"/>
              <w:numPr>
                <w:ilvl w:val="1"/>
                <w:numId w:val="20"/>
              </w:numPr>
              <w:tabs>
                <w:tab w:val="left" w:pos="540"/>
              </w:tabs>
              <w:suppressAutoHyphens/>
              <w:ind w:left="72" w:firstLine="0"/>
              <w:jc w:val="both"/>
            </w:pPr>
            <w:r>
              <w:t xml:space="preserve">In the case of disagreement between the Parties as to the existence or extent of Force Majeure, the matter shall be settled </w:t>
            </w:r>
            <w:r>
              <w:lastRenderedPageBreak/>
              <w:t xml:space="preserve">according to </w:t>
            </w:r>
            <w:r w:rsidRPr="009A41C9">
              <w:t>Clause</w:t>
            </w:r>
            <w:r>
              <w:t>s</w:t>
            </w:r>
            <w:r w:rsidRPr="009A41C9">
              <w:t xml:space="preserve"> GCC 4</w:t>
            </w:r>
            <w:r>
              <w:t>4</w:t>
            </w:r>
            <w:r w:rsidRPr="009A41C9">
              <w:t xml:space="preserve"> &amp; 4</w:t>
            </w:r>
            <w:r>
              <w:t>5</w:t>
            </w:r>
            <w:r w:rsidRPr="009A41C9">
              <w:t>.</w:t>
            </w:r>
          </w:p>
          <w:p w:rsidR="00027880" w:rsidRDefault="00027880" w:rsidP="003B784E">
            <w:pPr>
              <w:tabs>
                <w:tab w:val="left" w:pos="540"/>
              </w:tabs>
              <w:suppressAutoHyphens/>
              <w:ind w:left="72"/>
              <w:jc w:val="both"/>
            </w:pP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78" w:name="_Toc299534146"/>
            <w:bookmarkStart w:id="179" w:name="_Toc331593105"/>
            <w:bookmarkStart w:id="180" w:name="_Toc145084785"/>
            <w:r>
              <w:lastRenderedPageBreak/>
              <w:t>Suspension</w:t>
            </w:r>
            <w:bookmarkEnd w:id="178"/>
            <w:bookmarkEnd w:id="179"/>
            <w:bookmarkEnd w:id="180"/>
          </w:p>
        </w:tc>
        <w:tc>
          <w:tcPr>
            <w:tcW w:w="6880" w:type="dxa"/>
          </w:tcPr>
          <w:p w:rsidR="00027880" w:rsidRDefault="00027880" w:rsidP="005058C6">
            <w:pPr>
              <w:pStyle w:val="BodyText"/>
              <w:numPr>
                <w:ilvl w:val="1"/>
                <w:numId w:val="17"/>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shall specify the nature of the failure, and (ii) shall request the Consultant to remedy such failure within a period not exceeding thirty (30) calendar days after receipt by the Consultant of such notice of suspension.</w:t>
            </w:r>
          </w:p>
        </w:tc>
      </w:tr>
      <w:tr w:rsidR="00027880" w:rsidTr="003B784E">
        <w:trPr>
          <w:jc w:val="center"/>
        </w:trPr>
        <w:tc>
          <w:tcPr>
            <w:tcW w:w="2487" w:type="dxa"/>
          </w:tcPr>
          <w:p w:rsidR="00027880" w:rsidRDefault="00027880" w:rsidP="005058C6">
            <w:pPr>
              <w:pStyle w:val="Heading2"/>
              <w:numPr>
                <w:ilvl w:val="0"/>
                <w:numId w:val="15"/>
              </w:numPr>
              <w:tabs>
                <w:tab w:val="clear" w:pos="360"/>
              </w:tabs>
              <w:spacing w:after="200"/>
              <w:ind w:left="360"/>
              <w:contextualSpacing w:val="0"/>
            </w:pPr>
            <w:bookmarkStart w:id="181" w:name="_Toc299534147"/>
            <w:bookmarkStart w:id="182" w:name="_Toc331593106"/>
            <w:bookmarkStart w:id="183" w:name="_Toc145084786"/>
            <w:r>
              <w:t>Termination</w:t>
            </w:r>
            <w:bookmarkEnd w:id="181"/>
            <w:bookmarkEnd w:id="182"/>
            <w:bookmarkEnd w:id="183"/>
          </w:p>
        </w:tc>
        <w:tc>
          <w:tcPr>
            <w:tcW w:w="6880" w:type="dxa"/>
          </w:tcPr>
          <w:p w:rsidR="00027880" w:rsidRPr="00516D01" w:rsidRDefault="00027880" w:rsidP="003B784E">
            <w:pPr>
              <w:spacing w:after="200"/>
              <w:rPr>
                <w:b/>
              </w:rPr>
            </w:pPr>
            <w:r w:rsidRPr="00516D01">
              <w:t>19.1</w:t>
            </w:r>
            <w:r>
              <w:t>.</w:t>
            </w:r>
            <w:r>
              <w:tab/>
            </w:r>
            <w:r w:rsidRPr="00516D01">
              <w:t xml:space="preserve">This Contract may be terminated by either Party as per provisions set up below:     </w:t>
            </w:r>
          </w:p>
        </w:tc>
      </w:tr>
      <w:tr w:rsidR="00027880" w:rsidTr="003B784E">
        <w:trPr>
          <w:jc w:val="center"/>
        </w:trPr>
        <w:tc>
          <w:tcPr>
            <w:tcW w:w="2487" w:type="dxa"/>
          </w:tcPr>
          <w:p w:rsidR="00027880" w:rsidRDefault="00027880" w:rsidP="003B784E">
            <w:pPr>
              <w:pStyle w:val="Section8Heading3"/>
              <w:ind w:left="888" w:hanging="540"/>
            </w:pPr>
            <w:r>
              <w:rPr>
                <w:iCs/>
              </w:rPr>
              <w:t>a.</w:t>
            </w:r>
            <w:r>
              <w:rPr>
                <w:iCs/>
              </w:rPr>
              <w:tab/>
              <w:t xml:space="preserve">By the </w:t>
            </w:r>
            <w:r w:rsidRPr="00B554E1">
              <w:rPr>
                <w:sz w:val="22"/>
              </w:rPr>
              <w:t>Client</w:t>
            </w:r>
          </w:p>
        </w:tc>
        <w:tc>
          <w:tcPr>
            <w:tcW w:w="6880" w:type="dxa"/>
          </w:tcPr>
          <w:p w:rsidR="00027880" w:rsidRPr="00516D01" w:rsidRDefault="00027880" w:rsidP="003B784E">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027880" w:rsidRDefault="00027880" w:rsidP="003B784E">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027880" w:rsidRDefault="00027880" w:rsidP="003B784E">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027880" w:rsidRDefault="00027880" w:rsidP="003B784E">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027880" w:rsidRDefault="00027880" w:rsidP="003B784E">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027880" w:rsidRDefault="00027880" w:rsidP="003B784E">
            <w:pPr>
              <w:spacing w:after="200"/>
              <w:ind w:left="1152" w:right="-72" w:hanging="612"/>
              <w:jc w:val="both"/>
            </w:pPr>
            <w:r>
              <w:t>(e)</w:t>
            </w:r>
            <w:r>
              <w:tab/>
              <w:t>If the Client, in its sole discretion and for any reason whatsoever, decides to terminate this Contract;</w:t>
            </w:r>
          </w:p>
          <w:p w:rsidR="00027880" w:rsidRDefault="00027880" w:rsidP="003B784E">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027880" w:rsidRPr="00213705" w:rsidRDefault="00027880" w:rsidP="003B784E">
            <w:pPr>
              <w:spacing w:after="200"/>
              <w:ind w:left="522" w:right="-72"/>
              <w:jc w:val="both"/>
            </w:pPr>
            <w:r>
              <w:lastRenderedPageBreak/>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027880" w:rsidTr="003B784E">
        <w:trPr>
          <w:jc w:val="center"/>
        </w:trPr>
        <w:tc>
          <w:tcPr>
            <w:tcW w:w="2487" w:type="dxa"/>
          </w:tcPr>
          <w:p w:rsidR="00027880" w:rsidRDefault="00027880" w:rsidP="003B784E">
            <w:pPr>
              <w:pStyle w:val="Section8Heading3"/>
              <w:ind w:left="888" w:hanging="540"/>
            </w:pPr>
            <w:r>
              <w:lastRenderedPageBreak/>
              <w:t>b.</w:t>
            </w:r>
            <w:r>
              <w:tab/>
              <w:t>By the Consultant</w:t>
            </w:r>
          </w:p>
        </w:tc>
        <w:tc>
          <w:tcPr>
            <w:tcW w:w="6880" w:type="dxa"/>
          </w:tcPr>
          <w:p w:rsidR="00027880" w:rsidRDefault="00027880" w:rsidP="003B784E">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027880" w:rsidRPr="00374C62" w:rsidRDefault="00027880" w:rsidP="003B784E">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027880" w:rsidRPr="00374C62" w:rsidRDefault="00027880" w:rsidP="003B784E">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027880" w:rsidRDefault="00027880" w:rsidP="003B784E">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027880" w:rsidRDefault="00027880" w:rsidP="003B784E">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027880" w:rsidTr="003B784E">
        <w:trPr>
          <w:jc w:val="center"/>
        </w:trPr>
        <w:tc>
          <w:tcPr>
            <w:tcW w:w="2487" w:type="dxa"/>
          </w:tcPr>
          <w:p w:rsidR="00027880" w:rsidRDefault="00027880" w:rsidP="003B784E">
            <w:pPr>
              <w:pStyle w:val="Section8Heading3"/>
              <w:ind w:left="888" w:hanging="540"/>
            </w:pPr>
            <w:r>
              <w:t>c.</w:t>
            </w:r>
            <w:r>
              <w:tab/>
              <w:t>Cessation of Rights and Obligations</w:t>
            </w:r>
          </w:p>
        </w:tc>
        <w:tc>
          <w:tcPr>
            <w:tcW w:w="6880" w:type="dxa"/>
          </w:tcPr>
          <w:p w:rsidR="00027880" w:rsidRDefault="00027880" w:rsidP="003B784E">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027880" w:rsidTr="003B784E">
        <w:trPr>
          <w:jc w:val="center"/>
        </w:trPr>
        <w:tc>
          <w:tcPr>
            <w:tcW w:w="2487" w:type="dxa"/>
          </w:tcPr>
          <w:p w:rsidR="00027880" w:rsidRDefault="00027880" w:rsidP="003B784E">
            <w:pPr>
              <w:pStyle w:val="Section8Heading3"/>
              <w:ind w:left="888" w:hanging="540"/>
            </w:pPr>
            <w:r>
              <w:t>d.</w:t>
            </w:r>
            <w:r>
              <w:tab/>
              <w:t>Cessation of Services</w:t>
            </w:r>
          </w:p>
        </w:tc>
        <w:tc>
          <w:tcPr>
            <w:tcW w:w="6880" w:type="dxa"/>
          </w:tcPr>
          <w:p w:rsidR="00027880" w:rsidRDefault="00027880" w:rsidP="003B784E">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w:t>
            </w:r>
            <w:r>
              <w:lastRenderedPageBreak/>
              <w:t xml:space="preserve">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027880" w:rsidTr="003B784E">
        <w:trPr>
          <w:jc w:val="center"/>
        </w:trPr>
        <w:tc>
          <w:tcPr>
            <w:tcW w:w="2487" w:type="dxa"/>
          </w:tcPr>
          <w:p w:rsidR="00027880" w:rsidRDefault="00027880" w:rsidP="003B784E">
            <w:pPr>
              <w:pStyle w:val="Section8Heading3"/>
              <w:ind w:left="888" w:hanging="540"/>
            </w:pPr>
            <w:r>
              <w:lastRenderedPageBreak/>
              <w:t>e.</w:t>
            </w:r>
            <w:r>
              <w:tab/>
              <w:t>Payment upon Termination</w:t>
            </w:r>
          </w:p>
        </w:tc>
        <w:tc>
          <w:tcPr>
            <w:tcW w:w="6880" w:type="dxa"/>
          </w:tcPr>
          <w:p w:rsidR="00027880" w:rsidRDefault="00027880" w:rsidP="003B784E">
            <w:pPr>
              <w:spacing w:after="200"/>
              <w:ind w:left="540"/>
              <w:jc w:val="both"/>
            </w:pPr>
            <w:r>
              <w:t>19.1.6.</w:t>
            </w:r>
            <w:r>
              <w:tab/>
              <w:t>Upon termination of this Contract</w:t>
            </w:r>
            <w:r w:rsidRPr="00BE1996">
              <w:t>, the Client shall make the following paym</w:t>
            </w:r>
            <w:r>
              <w:t>ents to the Consultant:</w:t>
            </w:r>
          </w:p>
          <w:p w:rsidR="00027880" w:rsidRDefault="00027880" w:rsidP="003B784E">
            <w:pPr>
              <w:spacing w:after="200"/>
              <w:ind w:left="1062" w:right="-72" w:hanging="522"/>
              <w:jc w:val="both"/>
            </w:pPr>
            <w:r>
              <w:t>(a)</w:t>
            </w:r>
            <w:r>
              <w:tab/>
              <w:t>payment for Services satisfactorily performed prior to the effective date of termination; and</w:t>
            </w:r>
          </w:p>
          <w:p w:rsidR="00027880" w:rsidRDefault="00027880" w:rsidP="003B784E">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027880" w:rsidRPr="005420B1" w:rsidRDefault="00027880" w:rsidP="00027880">
      <w:pPr>
        <w:pStyle w:val="Heading1"/>
        <w:rPr>
          <w:smallCaps/>
          <w:sz w:val="28"/>
          <w:szCs w:val="28"/>
        </w:rPr>
      </w:pPr>
      <w:bookmarkStart w:id="184" w:name="_Toc299534148"/>
      <w:bookmarkStart w:id="185" w:name="_Toc331593107"/>
      <w:bookmarkStart w:id="186" w:name="_Toc145084787"/>
      <w:r w:rsidRPr="005420B1">
        <w:rPr>
          <w:smallCaps/>
          <w:sz w:val="28"/>
          <w:szCs w:val="28"/>
        </w:rPr>
        <w:t>C.  Obligations of the Consultant</w:t>
      </w:r>
      <w:bookmarkEnd w:id="184"/>
      <w:bookmarkEnd w:id="185"/>
      <w:bookmarkEnd w:id="186"/>
    </w:p>
    <w:tbl>
      <w:tblPr>
        <w:tblW w:w="9491" w:type="dxa"/>
        <w:jc w:val="center"/>
        <w:tblLayout w:type="fixed"/>
        <w:tblLook w:val="0000" w:firstRow="0" w:lastRow="0" w:firstColumn="0" w:lastColumn="0" w:noHBand="0" w:noVBand="0"/>
      </w:tblPr>
      <w:tblGrid>
        <w:gridCol w:w="2601"/>
        <w:gridCol w:w="6890"/>
      </w:tblGrid>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187" w:name="_Toc299534149"/>
            <w:bookmarkStart w:id="188" w:name="_Toc331593108"/>
            <w:bookmarkStart w:id="189" w:name="_Toc145084788"/>
            <w:r>
              <w:t>General</w:t>
            </w:r>
            <w:bookmarkEnd w:id="187"/>
            <w:bookmarkEnd w:id="188"/>
            <w:bookmarkEnd w:id="189"/>
          </w:p>
        </w:tc>
        <w:tc>
          <w:tcPr>
            <w:tcW w:w="6890" w:type="dxa"/>
          </w:tcPr>
          <w:p w:rsidR="00027880" w:rsidRDefault="00027880" w:rsidP="003B784E">
            <w:pPr>
              <w:spacing w:after="200"/>
              <w:ind w:right="-72"/>
              <w:jc w:val="both"/>
            </w:pPr>
          </w:p>
        </w:tc>
      </w:tr>
      <w:tr w:rsidR="00027880" w:rsidTr="003B784E">
        <w:trPr>
          <w:jc w:val="center"/>
        </w:trPr>
        <w:tc>
          <w:tcPr>
            <w:tcW w:w="2601" w:type="dxa"/>
          </w:tcPr>
          <w:p w:rsidR="00027880" w:rsidRDefault="00027880" w:rsidP="003B784E">
            <w:pPr>
              <w:pStyle w:val="Section8Heading3"/>
              <w:ind w:left="888" w:hanging="540"/>
            </w:pPr>
            <w:r>
              <w:t>a.</w:t>
            </w:r>
            <w:r>
              <w:tab/>
              <w:t>Standard of Performance</w:t>
            </w:r>
          </w:p>
        </w:tc>
        <w:tc>
          <w:tcPr>
            <w:tcW w:w="6890" w:type="dxa"/>
          </w:tcPr>
          <w:p w:rsidR="00027880" w:rsidRDefault="00027880" w:rsidP="003B784E">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027880" w:rsidRDefault="00027880" w:rsidP="003B784E">
            <w:pPr>
              <w:spacing w:after="200"/>
              <w:ind w:left="20" w:right="-72"/>
              <w:jc w:val="both"/>
            </w:pPr>
            <w:r>
              <w:t>20.2.</w:t>
            </w:r>
            <w:r>
              <w:tab/>
            </w:r>
            <w:r w:rsidRPr="001961BB">
              <w:t>The Consultant shall employ and provide such qualified and experienced Experts and Sub-consultants as are required to carry out the Services.</w:t>
            </w:r>
          </w:p>
          <w:p w:rsidR="00027880" w:rsidRPr="00234A97" w:rsidRDefault="00027880" w:rsidP="003B784E">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027880" w:rsidRPr="001961BB" w:rsidTr="003B784E">
        <w:trPr>
          <w:jc w:val="center"/>
        </w:trPr>
        <w:tc>
          <w:tcPr>
            <w:tcW w:w="2601" w:type="dxa"/>
          </w:tcPr>
          <w:p w:rsidR="00027880" w:rsidRDefault="00027880" w:rsidP="003B784E">
            <w:pPr>
              <w:pStyle w:val="Section8Heading3"/>
              <w:ind w:left="888" w:hanging="540"/>
            </w:pPr>
            <w:r>
              <w:rPr>
                <w:spacing w:val="-3"/>
              </w:rPr>
              <w:t>b.</w:t>
            </w:r>
            <w:r>
              <w:rPr>
                <w:spacing w:val="-3"/>
              </w:rPr>
              <w:tab/>
              <w:t xml:space="preserve">Law </w:t>
            </w:r>
            <w:r>
              <w:t>Applicable to Services</w:t>
            </w:r>
          </w:p>
          <w:p w:rsidR="00027880" w:rsidRDefault="00027880" w:rsidP="003B784E">
            <w:pPr>
              <w:pStyle w:val="BankNormal"/>
              <w:rPr>
                <w:b/>
                <w:bCs/>
              </w:rPr>
            </w:pPr>
          </w:p>
        </w:tc>
        <w:tc>
          <w:tcPr>
            <w:tcW w:w="6890" w:type="dxa"/>
          </w:tcPr>
          <w:p w:rsidR="00027880" w:rsidRPr="006D52D9" w:rsidRDefault="00027880" w:rsidP="003B784E">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027880" w:rsidRPr="006D52D9" w:rsidRDefault="00027880" w:rsidP="003B784E">
            <w:pPr>
              <w:spacing w:after="200"/>
              <w:jc w:val="both"/>
            </w:pPr>
            <w:r>
              <w:t>20.5.</w:t>
            </w:r>
            <w:r>
              <w:tab/>
            </w:r>
            <w:r w:rsidRPr="006D52D9">
              <w:t xml:space="preserve">Throughout the execution of the Contract, the Consultant </w:t>
            </w:r>
            <w:r w:rsidRPr="006D52D9">
              <w:lastRenderedPageBreak/>
              <w:t xml:space="preserve">shall comply with the import of goods and services prohibitions in </w:t>
            </w:r>
            <w:r>
              <w:t>Zambia</w:t>
            </w:r>
            <w:r w:rsidRPr="006D52D9">
              <w:t xml:space="preserve"> when </w:t>
            </w:r>
          </w:p>
          <w:p w:rsidR="00027880" w:rsidRPr="006D52D9" w:rsidRDefault="00027880" w:rsidP="003B784E">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w:t>
            </w:r>
            <w:r>
              <w:rPr>
                <w:bCs/>
              </w:rPr>
              <w:t>Government</w:t>
            </w:r>
            <w:r w:rsidRPr="006D52D9">
              <w:rPr>
                <w:bCs/>
              </w:rPr>
              <w:t xml:space="preserve"> prohibits commercial relations with that country; or </w:t>
            </w:r>
          </w:p>
          <w:p w:rsidR="00027880" w:rsidRPr="006D52D9" w:rsidRDefault="00027880" w:rsidP="003B784E">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w:t>
            </w:r>
            <w:r>
              <w:rPr>
                <w:lang w:val="en-GB"/>
              </w:rPr>
              <w:t>Government</w:t>
            </w:r>
            <w:r w:rsidRPr="006D52D9">
              <w:rPr>
                <w:lang w:val="en-GB"/>
              </w:rPr>
              <w:t xml:space="preserve"> prohibits </w:t>
            </w:r>
            <w:r w:rsidRPr="006D52D9">
              <w:rPr>
                <w:bCs/>
              </w:rPr>
              <w:t>any import of goods from that country or any payments to any country, person, or entity in that country.</w:t>
            </w:r>
          </w:p>
          <w:p w:rsidR="00027880" w:rsidRPr="006D52D9" w:rsidRDefault="00027880" w:rsidP="003B784E">
            <w:pPr>
              <w:spacing w:after="200"/>
              <w:ind w:right="-72"/>
              <w:jc w:val="both"/>
            </w:pPr>
            <w:r>
              <w:t>20.6.</w:t>
            </w:r>
            <w:r>
              <w:tab/>
            </w:r>
            <w:r w:rsidRPr="006D52D9">
              <w:t>The Client shall notify the Consultant in writing of relevant local customs, and the Consultant shall, after such notification, respect such customs.</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190" w:name="_Toc299534150"/>
            <w:bookmarkStart w:id="191" w:name="_Toc331593109"/>
            <w:bookmarkStart w:id="192" w:name="_Toc145084789"/>
            <w:r>
              <w:lastRenderedPageBreak/>
              <w:t>Conflict of Interests</w:t>
            </w:r>
            <w:bookmarkEnd w:id="190"/>
            <w:bookmarkEnd w:id="191"/>
            <w:bookmarkEnd w:id="192"/>
          </w:p>
        </w:tc>
        <w:tc>
          <w:tcPr>
            <w:tcW w:w="6890" w:type="dxa"/>
          </w:tcPr>
          <w:p w:rsidR="00027880" w:rsidRPr="0095608F" w:rsidRDefault="00027880" w:rsidP="003B784E">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027880" w:rsidTr="003B784E">
        <w:trPr>
          <w:jc w:val="center"/>
        </w:trPr>
        <w:tc>
          <w:tcPr>
            <w:tcW w:w="2601" w:type="dxa"/>
          </w:tcPr>
          <w:p w:rsidR="00027880" w:rsidRDefault="00027880" w:rsidP="003B784E">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027880" w:rsidRPr="0095608F" w:rsidRDefault="00027880" w:rsidP="003B784E">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027880" w:rsidRPr="0095608F" w:rsidRDefault="00027880" w:rsidP="003B784E">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w:t>
            </w:r>
            <w:r>
              <w:t>Applicable Regulations</w:t>
            </w:r>
            <w:r w:rsidRPr="0095608F">
              <w:t>,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027880" w:rsidTr="003B784E">
        <w:trPr>
          <w:jc w:val="center"/>
        </w:trPr>
        <w:tc>
          <w:tcPr>
            <w:tcW w:w="2601" w:type="dxa"/>
          </w:tcPr>
          <w:p w:rsidR="00027880" w:rsidRPr="00077B62" w:rsidRDefault="00027880" w:rsidP="003B784E">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027880" w:rsidRPr="0095608F" w:rsidRDefault="00027880" w:rsidP="003B784E">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027880" w:rsidTr="003B784E">
        <w:trPr>
          <w:jc w:val="center"/>
        </w:trPr>
        <w:tc>
          <w:tcPr>
            <w:tcW w:w="2601" w:type="dxa"/>
          </w:tcPr>
          <w:p w:rsidR="00027880" w:rsidRPr="00077B62" w:rsidRDefault="00027880" w:rsidP="003B784E">
            <w:pPr>
              <w:pStyle w:val="Section8Heading3"/>
              <w:ind w:left="888" w:hanging="540"/>
              <w:rPr>
                <w:spacing w:val="-4"/>
              </w:rPr>
            </w:pPr>
            <w:r w:rsidRPr="00077B62">
              <w:rPr>
                <w:spacing w:val="-4"/>
              </w:rPr>
              <w:t>c</w:t>
            </w:r>
            <w:r>
              <w:rPr>
                <w:spacing w:val="-4"/>
              </w:rPr>
              <w:t>.</w:t>
            </w:r>
            <w:r w:rsidRPr="00077B62">
              <w:rPr>
                <w:spacing w:val="-4"/>
              </w:rPr>
              <w:tab/>
              <w:t xml:space="preserve">Prohibition of </w:t>
            </w:r>
            <w:r w:rsidRPr="00077B62">
              <w:rPr>
                <w:spacing w:val="-4"/>
              </w:rPr>
              <w:lastRenderedPageBreak/>
              <w:t>Conflicting Activities</w:t>
            </w:r>
          </w:p>
        </w:tc>
        <w:tc>
          <w:tcPr>
            <w:tcW w:w="6890" w:type="dxa"/>
          </w:tcPr>
          <w:p w:rsidR="00027880" w:rsidRPr="006D52D9" w:rsidRDefault="00027880" w:rsidP="003B784E">
            <w:pPr>
              <w:pStyle w:val="BodyText2"/>
              <w:spacing w:after="200" w:line="240" w:lineRule="auto"/>
              <w:ind w:left="560"/>
            </w:pPr>
            <w:r>
              <w:lastRenderedPageBreak/>
              <w:t>21.1.4</w:t>
            </w:r>
            <w:r>
              <w:tab/>
            </w:r>
            <w:r w:rsidRPr="006D52D9">
              <w:t xml:space="preserve">The Consultant shall not engage, and shall cause its </w:t>
            </w:r>
            <w:r w:rsidRPr="006D52D9">
              <w:lastRenderedPageBreak/>
              <w:t>Experts as well as its Sub-consultants not to engage, either directly or indirectly, in any business or professional activities that would conflict with the activities assigned to them under this Contract.</w:t>
            </w:r>
          </w:p>
        </w:tc>
      </w:tr>
      <w:tr w:rsidR="00027880" w:rsidTr="003B784E">
        <w:trPr>
          <w:jc w:val="center"/>
        </w:trPr>
        <w:tc>
          <w:tcPr>
            <w:tcW w:w="2601" w:type="dxa"/>
          </w:tcPr>
          <w:p w:rsidR="00027880" w:rsidRPr="00077B62" w:rsidRDefault="00027880" w:rsidP="003B784E">
            <w:pPr>
              <w:pStyle w:val="Section8Heading3"/>
              <w:ind w:left="888" w:hanging="540"/>
              <w:rPr>
                <w:spacing w:val="-4"/>
              </w:rPr>
            </w:pPr>
            <w:r w:rsidRPr="00077B62">
              <w:rPr>
                <w:spacing w:val="-4"/>
              </w:rPr>
              <w:lastRenderedPageBreak/>
              <w:t>d</w:t>
            </w:r>
            <w:r>
              <w:rPr>
                <w:spacing w:val="-4"/>
              </w:rPr>
              <w:t>.</w:t>
            </w:r>
            <w:r w:rsidRPr="00077B62">
              <w:rPr>
                <w:spacing w:val="-4"/>
              </w:rPr>
              <w:tab/>
              <w:t>Strict Duty to Disclose Conflicting Activities</w:t>
            </w:r>
          </w:p>
        </w:tc>
        <w:tc>
          <w:tcPr>
            <w:tcW w:w="6890" w:type="dxa"/>
          </w:tcPr>
          <w:p w:rsidR="00027880" w:rsidRPr="00113BB1" w:rsidRDefault="00027880" w:rsidP="003B784E">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193" w:name="_Toc299534151"/>
            <w:bookmarkStart w:id="194" w:name="_Toc331593110"/>
            <w:bookmarkStart w:id="195" w:name="_Toc145084790"/>
            <w:r>
              <w:t>Confidentiality</w:t>
            </w:r>
            <w:bookmarkEnd w:id="193"/>
            <w:bookmarkEnd w:id="194"/>
            <w:bookmarkEnd w:id="195"/>
          </w:p>
        </w:tc>
        <w:tc>
          <w:tcPr>
            <w:tcW w:w="6890" w:type="dxa"/>
          </w:tcPr>
          <w:p w:rsidR="00027880" w:rsidRDefault="00027880" w:rsidP="003B784E">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196" w:name="_Toc299534152"/>
            <w:bookmarkStart w:id="197" w:name="_Toc331593111"/>
            <w:bookmarkStart w:id="198" w:name="_Toc145084791"/>
            <w:r>
              <w:t>Liability of the Consultant</w:t>
            </w:r>
            <w:bookmarkEnd w:id="196"/>
            <w:bookmarkEnd w:id="197"/>
            <w:bookmarkEnd w:id="198"/>
          </w:p>
        </w:tc>
        <w:tc>
          <w:tcPr>
            <w:tcW w:w="6890" w:type="dxa"/>
          </w:tcPr>
          <w:p w:rsidR="00027880" w:rsidRDefault="00027880" w:rsidP="003B784E">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199" w:name="_Toc299534153"/>
            <w:bookmarkStart w:id="200" w:name="_Toc331593112"/>
            <w:bookmarkStart w:id="201" w:name="_Toc145084792"/>
            <w:r>
              <w:t xml:space="preserve">Insurance to be </w:t>
            </w:r>
            <w:proofErr w:type="gramStart"/>
            <w:r>
              <w:t>Taken</w:t>
            </w:r>
            <w:proofErr w:type="gramEnd"/>
            <w:r>
              <w:t xml:space="preserve"> out by the Consultant</w:t>
            </w:r>
            <w:bookmarkEnd w:id="199"/>
            <w:bookmarkEnd w:id="200"/>
            <w:bookmarkEnd w:id="201"/>
          </w:p>
        </w:tc>
        <w:tc>
          <w:tcPr>
            <w:tcW w:w="6890" w:type="dxa"/>
          </w:tcPr>
          <w:p w:rsidR="00027880" w:rsidRPr="006A30D7" w:rsidRDefault="00027880" w:rsidP="003B784E">
            <w:pPr>
              <w:spacing w:after="200"/>
              <w:ind w:right="-72"/>
              <w:jc w:val="both"/>
            </w:pPr>
            <w:r w:rsidRPr="006A30D7">
              <w:t>24.1</w:t>
            </w:r>
            <w:r w:rsidRPr="006A30D7">
              <w:tab/>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202" w:name="_Toc299534154"/>
            <w:bookmarkStart w:id="203" w:name="_Toc331593113"/>
            <w:bookmarkStart w:id="204" w:name="_Toc145084793"/>
            <w:r>
              <w:t>Accounting, Inspection and Auditing</w:t>
            </w:r>
            <w:bookmarkEnd w:id="202"/>
            <w:bookmarkEnd w:id="203"/>
            <w:bookmarkEnd w:id="204"/>
          </w:p>
        </w:tc>
        <w:tc>
          <w:tcPr>
            <w:tcW w:w="6890" w:type="dxa"/>
          </w:tcPr>
          <w:p w:rsidR="00027880" w:rsidRDefault="00027880" w:rsidP="003B784E">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027880" w:rsidRDefault="00027880" w:rsidP="003B784E">
            <w:pPr>
              <w:spacing w:after="200"/>
              <w:jc w:val="both"/>
            </w:pPr>
            <w:r>
              <w:t>25.2</w:t>
            </w:r>
            <w:r>
              <w:tab/>
            </w:r>
            <w:r w:rsidRPr="006D52D9">
              <w:t xml:space="preserve">The Consultant shall permit and shall cause its Sub-consultants to permit, the </w:t>
            </w:r>
            <w:r>
              <w:t>Government</w:t>
            </w:r>
            <w:r w:rsidRPr="006D52D9">
              <w:t xml:space="preserve"> and/or persons appointed by the </w:t>
            </w:r>
            <w:r>
              <w:t>Government</w:t>
            </w:r>
            <w:r w:rsidRPr="006D52D9">
              <w:t xml:space="preserve"> to inspect the Site and/or all accounts and records relating to the performance of the Contract and the submission of the Proposal to provide the Services, and to have such accounts and records audited by auditors appointed by the </w:t>
            </w:r>
            <w:r>
              <w:t>Government</w:t>
            </w:r>
            <w:r w:rsidRPr="006D52D9">
              <w:t xml:space="preserve"> if requested by the </w:t>
            </w:r>
            <w:r>
              <w:t>Government</w:t>
            </w:r>
            <w:r w:rsidRPr="006D52D9">
              <w:t xml:space="preserve">. The Consultant’s attention is drawn to </w:t>
            </w:r>
            <w:r>
              <w:lastRenderedPageBreak/>
              <w:t xml:space="preserve">Clause GCC </w:t>
            </w:r>
            <w:r w:rsidRPr="006D52D9">
              <w:t xml:space="preserve">10 which provides, inter alia, that acts intended to materially impede the exercise of the </w:t>
            </w:r>
            <w:r>
              <w:t>Government</w:t>
            </w:r>
            <w:r w:rsidRPr="006D52D9">
              <w:t xml:space="preserve">’s inspection and audit rights provided for under </w:t>
            </w:r>
            <w:r>
              <w:t>this Clause GCC25.2</w:t>
            </w:r>
            <w:r w:rsidRPr="006D52D9">
              <w:t xml:space="preserve"> constitute a prohibited practice subject to contract termination (as well as to a determination of ineligibility under </w:t>
            </w:r>
            <w:r>
              <w:t>ZPPA</w:t>
            </w:r>
            <w:r w:rsidRPr="006D52D9">
              <w:t>’s prevailing sanctions procedures.)</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pPr>
            <w:bookmarkStart w:id="205" w:name="_Toc299534155"/>
            <w:bookmarkStart w:id="206" w:name="_Toc331593114"/>
            <w:bookmarkStart w:id="207" w:name="_Toc145084794"/>
            <w:r>
              <w:lastRenderedPageBreak/>
              <w:t>Reporting Obligations</w:t>
            </w:r>
            <w:bookmarkEnd w:id="205"/>
            <w:bookmarkEnd w:id="206"/>
            <w:bookmarkEnd w:id="207"/>
          </w:p>
        </w:tc>
        <w:tc>
          <w:tcPr>
            <w:tcW w:w="6890" w:type="dxa"/>
          </w:tcPr>
          <w:p w:rsidR="00027880" w:rsidRDefault="00027880" w:rsidP="003B784E">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027880" w:rsidTr="003B784E">
        <w:trPr>
          <w:jc w:val="center"/>
        </w:trPr>
        <w:tc>
          <w:tcPr>
            <w:tcW w:w="2601" w:type="dxa"/>
          </w:tcPr>
          <w:p w:rsidR="00027880" w:rsidRPr="00FA700A" w:rsidRDefault="00027880" w:rsidP="005058C6">
            <w:pPr>
              <w:pStyle w:val="Heading2"/>
              <w:numPr>
                <w:ilvl w:val="0"/>
                <w:numId w:val="15"/>
              </w:numPr>
              <w:tabs>
                <w:tab w:val="clear" w:pos="360"/>
              </w:tabs>
              <w:spacing w:after="200"/>
              <w:ind w:left="360"/>
              <w:contextualSpacing w:val="0"/>
            </w:pPr>
            <w:bookmarkStart w:id="208" w:name="_Toc299534156"/>
            <w:bookmarkStart w:id="209" w:name="_Toc331593115"/>
            <w:bookmarkStart w:id="210" w:name="_Toc145084795"/>
            <w:r w:rsidRPr="00FA700A">
              <w:t>Proprietary Rights of the Client in Reports and Records</w:t>
            </w:r>
            <w:bookmarkEnd w:id="208"/>
            <w:bookmarkEnd w:id="209"/>
            <w:bookmarkEnd w:id="210"/>
          </w:p>
        </w:tc>
        <w:tc>
          <w:tcPr>
            <w:tcW w:w="6890" w:type="dxa"/>
          </w:tcPr>
          <w:p w:rsidR="00027880" w:rsidRPr="00FA700A" w:rsidRDefault="00027880" w:rsidP="003B784E">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027880" w:rsidRPr="00FA700A" w:rsidRDefault="00027880" w:rsidP="003B784E">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027880" w:rsidTr="003B784E">
        <w:trPr>
          <w:jc w:val="center"/>
        </w:trPr>
        <w:tc>
          <w:tcPr>
            <w:tcW w:w="2601" w:type="dxa"/>
          </w:tcPr>
          <w:p w:rsidR="00027880" w:rsidRDefault="00027880" w:rsidP="005058C6">
            <w:pPr>
              <w:pStyle w:val="Heading2"/>
              <w:numPr>
                <w:ilvl w:val="0"/>
                <w:numId w:val="15"/>
              </w:numPr>
              <w:tabs>
                <w:tab w:val="clear" w:pos="360"/>
              </w:tabs>
              <w:spacing w:after="200"/>
              <w:ind w:left="360"/>
              <w:contextualSpacing w:val="0"/>
              <w:rPr>
                <w:spacing w:val="-20"/>
              </w:rPr>
            </w:pPr>
            <w:bookmarkStart w:id="211" w:name="_Toc299534157"/>
            <w:bookmarkStart w:id="212" w:name="_Toc331593116"/>
            <w:bookmarkStart w:id="213" w:name="_Toc145084796"/>
            <w:r>
              <w:t>Equipment, Vehicles and Materials</w:t>
            </w:r>
            <w:bookmarkEnd w:id="211"/>
            <w:bookmarkEnd w:id="212"/>
            <w:bookmarkEnd w:id="213"/>
            <w:r>
              <w:t xml:space="preserve"> </w:t>
            </w:r>
          </w:p>
        </w:tc>
        <w:tc>
          <w:tcPr>
            <w:tcW w:w="6890" w:type="dxa"/>
          </w:tcPr>
          <w:p w:rsidR="00027880" w:rsidRDefault="00027880" w:rsidP="003B784E">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027880" w:rsidRDefault="00027880" w:rsidP="003B784E">
            <w:pPr>
              <w:spacing w:after="200"/>
              <w:ind w:right="-72"/>
              <w:jc w:val="both"/>
            </w:pPr>
            <w:r>
              <w:rPr>
                <w:spacing w:val="-2"/>
              </w:rPr>
              <w:t>28.2</w:t>
            </w:r>
            <w:r>
              <w:rPr>
                <w:spacing w:val="-2"/>
              </w:rPr>
              <w:tab/>
            </w:r>
            <w:r w:rsidRPr="001257A4">
              <w:rPr>
                <w:spacing w:val="-2"/>
              </w:rPr>
              <w:t xml:space="preserve">Any equipment or materials brought by the Consultant or its Experts into </w:t>
            </w:r>
            <w:r>
              <w:rPr>
                <w:spacing w:val="-2"/>
              </w:rPr>
              <w:t>Zambia</w:t>
            </w:r>
            <w:r w:rsidRPr="001257A4">
              <w:rPr>
                <w:spacing w:val="-2"/>
              </w:rPr>
              <w:t xml:space="preserve"> for the use either for the project or personal use shall remain the property of the Consultant or the Experts concerned, </w:t>
            </w:r>
            <w:r w:rsidRPr="001257A4">
              <w:rPr>
                <w:spacing w:val="-2"/>
              </w:rPr>
              <w:lastRenderedPageBreak/>
              <w:t>as applicable.</w:t>
            </w:r>
          </w:p>
        </w:tc>
      </w:tr>
    </w:tbl>
    <w:p w:rsidR="00027880" w:rsidRPr="005420B1" w:rsidRDefault="00027880" w:rsidP="00027880">
      <w:pPr>
        <w:pStyle w:val="Heading1"/>
        <w:rPr>
          <w:smallCaps/>
          <w:sz w:val="28"/>
          <w:szCs w:val="28"/>
        </w:rPr>
      </w:pPr>
      <w:bookmarkStart w:id="214" w:name="_Toc299534158"/>
      <w:bookmarkStart w:id="215" w:name="_Toc331593117"/>
      <w:bookmarkStart w:id="216" w:name="_Toc145084797"/>
      <w:r w:rsidRPr="005420B1">
        <w:rPr>
          <w:smallCaps/>
          <w:sz w:val="28"/>
          <w:szCs w:val="28"/>
        </w:rPr>
        <w:lastRenderedPageBreak/>
        <w:t>D.  Consultant’s Experts and Sub-Consultants</w:t>
      </w:r>
      <w:bookmarkEnd w:id="214"/>
      <w:bookmarkEnd w:id="215"/>
      <w:bookmarkEnd w:id="216"/>
    </w:p>
    <w:tbl>
      <w:tblPr>
        <w:tblW w:w="9466" w:type="dxa"/>
        <w:jc w:val="center"/>
        <w:tblLayout w:type="fixed"/>
        <w:tblLook w:val="0000" w:firstRow="0" w:lastRow="0" w:firstColumn="0" w:lastColumn="0" w:noHBand="0" w:noVBand="0"/>
      </w:tblPr>
      <w:tblGrid>
        <w:gridCol w:w="2650"/>
        <w:gridCol w:w="6816"/>
      </w:tblGrid>
      <w:tr w:rsidR="00027880" w:rsidTr="003B784E">
        <w:trPr>
          <w:jc w:val="center"/>
        </w:trPr>
        <w:tc>
          <w:tcPr>
            <w:tcW w:w="2650" w:type="dxa"/>
          </w:tcPr>
          <w:p w:rsidR="00027880" w:rsidRDefault="00027880" w:rsidP="005058C6">
            <w:pPr>
              <w:pStyle w:val="Heading2"/>
              <w:numPr>
                <w:ilvl w:val="0"/>
                <w:numId w:val="15"/>
              </w:numPr>
              <w:tabs>
                <w:tab w:val="clear" w:pos="360"/>
              </w:tabs>
              <w:spacing w:after="200"/>
              <w:ind w:left="360"/>
              <w:contextualSpacing w:val="0"/>
            </w:pPr>
            <w:bookmarkStart w:id="217" w:name="_Toc299534159"/>
            <w:bookmarkStart w:id="218" w:name="_Toc331593118"/>
            <w:bookmarkStart w:id="219" w:name="_Toc145084798"/>
            <w:r>
              <w:t>Description of Key Experts</w:t>
            </w:r>
            <w:bookmarkEnd w:id="217"/>
            <w:bookmarkEnd w:id="218"/>
            <w:bookmarkEnd w:id="219"/>
          </w:p>
        </w:tc>
        <w:tc>
          <w:tcPr>
            <w:tcW w:w="6816" w:type="dxa"/>
          </w:tcPr>
          <w:p w:rsidR="00027880" w:rsidRDefault="00027880" w:rsidP="003B784E">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027880" w:rsidTr="003B784E">
        <w:trPr>
          <w:jc w:val="center"/>
        </w:trPr>
        <w:tc>
          <w:tcPr>
            <w:tcW w:w="2650" w:type="dxa"/>
          </w:tcPr>
          <w:p w:rsidR="00027880" w:rsidRDefault="00027880" w:rsidP="005058C6">
            <w:pPr>
              <w:pStyle w:val="Heading2"/>
              <w:numPr>
                <w:ilvl w:val="0"/>
                <w:numId w:val="15"/>
              </w:numPr>
              <w:tabs>
                <w:tab w:val="clear" w:pos="360"/>
              </w:tabs>
              <w:spacing w:after="200"/>
              <w:ind w:left="360"/>
              <w:contextualSpacing w:val="0"/>
            </w:pPr>
            <w:bookmarkStart w:id="220" w:name="_Toc299534160"/>
            <w:bookmarkStart w:id="221" w:name="_Toc331593119"/>
            <w:bookmarkStart w:id="222" w:name="_Toc145084799"/>
            <w:r w:rsidRPr="00FA700A">
              <w:t>Replacement of Key Experts</w:t>
            </w:r>
            <w:bookmarkEnd w:id="220"/>
            <w:bookmarkEnd w:id="221"/>
            <w:bookmarkEnd w:id="222"/>
          </w:p>
        </w:tc>
        <w:tc>
          <w:tcPr>
            <w:tcW w:w="6816" w:type="dxa"/>
          </w:tcPr>
          <w:p w:rsidR="00027880" w:rsidRDefault="00027880" w:rsidP="003B784E">
            <w:pPr>
              <w:spacing w:after="200"/>
              <w:ind w:right="-72"/>
              <w:jc w:val="both"/>
            </w:pPr>
            <w:r>
              <w:t>30.1</w:t>
            </w:r>
            <w:r>
              <w:tab/>
              <w:t xml:space="preserve">Except as the Client may otherwise agree in writing, no </w:t>
            </w:r>
            <w:r w:rsidRPr="00941110">
              <w:t>changes shall be made in the Key Experts.</w:t>
            </w:r>
            <w:r>
              <w:t xml:space="preserve"> </w:t>
            </w:r>
          </w:p>
          <w:p w:rsidR="00027880" w:rsidRDefault="00027880" w:rsidP="003B784E">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027880" w:rsidTr="003B784E">
        <w:trPr>
          <w:jc w:val="center"/>
        </w:trPr>
        <w:tc>
          <w:tcPr>
            <w:tcW w:w="2650" w:type="dxa"/>
          </w:tcPr>
          <w:p w:rsidR="00027880" w:rsidRPr="00B54846" w:rsidRDefault="00027880" w:rsidP="005058C6">
            <w:pPr>
              <w:pStyle w:val="Heading2"/>
              <w:numPr>
                <w:ilvl w:val="0"/>
                <w:numId w:val="15"/>
              </w:numPr>
              <w:tabs>
                <w:tab w:val="clear" w:pos="360"/>
              </w:tabs>
              <w:spacing w:after="200"/>
              <w:ind w:left="360"/>
              <w:contextualSpacing w:val="0"/>
            </w:pPr>
            <w:bookmarkStart w:id="223" w:name="_Toc299534162"/>
            <w:bookmarkStart w:id="224" w:name="_Toc331593120"/>
            <w:bookmarkStart w:id="225" w:name="_Toc145084800"/>
            <w:r w:rsidRPr="00B54846">
              <w:t>Removal of Experts or Sub-consultants</w:t>
            </w:r>
            <w:bookmarkEnd w:id="223"/>
            <w:bookmarkEnd w:id="224"/>
            <w:bookmarkEnd w:id="225"/>
          </w:p>
        </w:tc>
        <w:tc>
          <w:tcPr>
            <w:tcW w:w="6816" w:type="dxa"/>
          </w:tcPr>
          <w:p w:rsidR="00027880" w:rsidRDefault="00027880" w:rsidP="003B784E">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027880" w:rsidRPr="0017746F" w:rsidRDefault="00027880" w:rsidP="003B784E">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027880" w:rsidRDefault="00027880" w:rsidP="003B784E">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027880" w:rsidRPr="00A6787D" w:rsidRDefault="00027880" w:rsidP="003B784E">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027880" w:rsidRPr="005420B1" w:rsidRDefault="00027880" w:rsidP="00027880">
      <w:pPr>
        <w:pStyle w:val="Heading1"/>
        <w:rPr>
          <w:smallCaps/>
          <w:sz w:val="28"/>
          <w:szCs w:val="28"/>
        </w:rPr>
      </w:pPr>
      <w:bookmarkStart w:id="226" w:name="_Toc299534165"/>
      <w:bookmarkStart w:id="227" w:name="_Toc331593121"/>
      <w:bookmarkStart w:id="228" w:name="_Toc145084801"/>
      <w:r w:rsidRPr="005420B1">
        <w:rPr>
          <w:smallCaps/>
          <w:sz w:val="28"/>
          <w:szCs w:val="28"/>
        </w:rPr>
        <w:t>E.  Obligations of the Client</w:t>
      </w:r>
      <w:bookmarkEnd w:id="226"/>
      <w:bookmarkEnd w:id="227"/>
      <w:bookmarkEnd w:id="228"/>
    </w:p>
    <w:tbl>
      <w:tblPr>
        <w:tblW w:w="9466" w:type="dxa"/>
        <w:jc w:val="center"/>
        <w:tblLayout w:type="fixed"/>
        <w:tblLook w:val="0000" w:firstRow="0" w:lastRow="0" w:firstColumn="0" w:lastColumn="0" w:noHBand="0" w:noVBand="0"/>
      </w:tblPr>
      <w:tblGrid>
        <w:gridCol w:w="2628"/>
        <w:gridCol w:w="6783"/>
        <w:gridCol w:w="55"/>
      </w:tblGrid>
      <w:tr w:rsidR="00027880" w:rsidTr="003B784E">
        <w:trPr>
          <w:jc w:val="center"/>
        </w:trPr>
        <w:tc>
          <w:tcPr>
            <w:tcW w:w="2628" w:type="dxa"/>
          </w:tcPr>
          <w:p w:rsidR="00027880" w:rsidRDefault="00027880" w:rsidP="005058C6">
            <w:pPr>
              <w:pStyle w:val="Heading2"/>
              <w:numPr>
                <w:ilvl w:val="0"/>
                <w:numId w:val="15"/>
              </w:numPr>
              <w:tabs>
                <w:tab w:val="clear" w:pos="360"/>
              </w:tabs>
              <w:spacing w:after="200"/>
              <w:ind w:left="360"/>
              <w:contextualSpacing w:val="0"/>
            </w:pPr>
            <w:bookmarkStart w:id="229" w:name="_Toc299534166"/>
            <w:bookmarkStart w:id="230" w:name="_Toc331593122"/>
            <w:bookmarkStart w:id="231" w:name="_Toc145084802"/>
            <w:r>
              <w:t>Assistance and Exemptions</w:t>
            </w:r>
            <w:bookmarkEnd w:id="229"/>
            <w:bookmarkEnd w:id="230"/>
            <w:bookmarkEnd w:id="231"/>
          </w:p>
        </w:tc>
        <w:tc>
          <w:tcPr>
            <w:tcW w:w="6838" w:type="dxa"/>
            <w:gridSpan w:val="2"/>
          </w:tcPr>
          <w:p w:rsidR="00027880" w:rsidRDefault="00027880" w:rsidP="003B784E">
            <w:pPr>
              <w:spacing w:after="200"/>
              <w:ind w:right="-72"/>
              <w:jc w:val="both"/>
            </w:pPr>
            <w:r>
              <w:t>32.1</w:t>
            </w:r>
            <w:r>
              <w:tab/>
              <w:t xml:space="preserve">Unless otherwise specified in the </w:t>
            </w:r>
            <w:r w:rsidRPr="00235AA2">
              <w:rPr>
                <w:b/>
              </w:rPr>
              <w:t>SC</w:t>
            </w:r>
            <w:r>
              <w:rPr>
                <w:b/>
              </w:rPr>
              <w:t>C</w:t>
            </w:r>
            <w:r>
              <w:t>, the Client shall use its best efforts to:</w:t>
            </w:r>
          </w:p>
          <w:p w:rsidR="00027880" w:rsidRDefault="00027880" w:rsidP="003B784E">
            <w:pPr>
              <w:tabs>
                <w:tab w:val="left" w:pos="540"/>
              </w:tabs>
              <w:spacing w:after="200"/>
              <w:ind w:left="540" w:right="-72" w:hanging="540"/>
              <w:jc w:val="both"/>
            </w:pPr>
            <w:r>
              <w:t>(a)</w:t>
            </w:r>
            <w:r>
              <w:tab/>
              <w:t xml:space="preserve">Assist the Consultant with obtaining work permits and such other documents as shall be necessary to enable the Consultant </w:t>
            </w:r>
            <w:r>
              <w:lastRenderedPageBreak/>
              <w:t>to perform the Services.</w:t>
            </w:r>
          </w:p>
          <w:p w:rsidR="00027880" w:rsidRDefault="00027880" w:rsidP="003B784E">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027880" w:rsidRPr="00FE7E64" w:rsidRDefault="00027880" w:rsidP="003B784E">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027880" w:rsidRDefault="00027880" w:rsidP="003B784E">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027880" w:rsidRDefault="00027880" w:rsidP="003B784E">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 xml:space="preserve">in </w:t>
            </w:r>
            <w:r>
              <w:t>Zambia</w:t>
            </w:r>
            <w:r w:rsidRPr="00C106E4">
              <w:t xml:space="preserve"> according to the applicable law in </w:t>
            </w:r>
            <w:r>
              <w:t>Zambia.</w:t>
            </w:r>
          </w:p>
          <w:p w:rsidR="00027880" w:rsidRDefault="00027880" w:rsidP="003B784E">
            <w:pPr>
              <w:tabs>
                <w:tab w:val="left" w:pos="540"/>
              </w:tabs>
              <w:spacing w:after="200"/>
              <w:ind w:left="540" w:right="-72" w:hanging="540"/>
              <w:jc w:val="both"/>
            </w:pPr>
            <w:r>
              <w:t>(e)</w:t>
            </w:r>
            <w:r>
              <w:tab/>
              <w:t>Assist the Consultant, any Sub-consultants and the Experts of either of them with obtaining the privilege, pursuant to the applicable law in Zambia, of bringing into Zambia reasonable amounts of foreign currency for the purposes of the Services or for the personal use of the Experts and of withdrawing any such amounts as may be earned therein by the Experts in the execution of the Services.</w:t>
            </w:r>
          </w:p>
          <w:p w:rsidR="00027880" w:rsidRDefault="00027880" w:rsidP="003B784E">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027880" w:rsidTr="003B784E">
        <w:trPr>
          <w:jc w:val="center"/>
        </w:trPr>
        <w:tc>
          <w:tcPr>
            <w:tcW w:w="2628" w:type="dxa"/>
          </w:tcPr>
          <w:p w:rsidR="00027880" w:rsidRPr="00C75D08" w:rsidRDefault="00027880" w:rsidP="005058C6">
            <w:pPr>
              <w:pStyle w:val="Heading2"/>
              <w:numPr>
                <w:ilvl w:val="0"/>
                <w:numId w:val="15"/>
              </w:numPr>
              <w:tabs>
                <w:tab w:val="clear" w:pos="360"/>
              </w:tabs>
              <w:spacing w:after="200"/>
              <w:ind w:left="360"/>
              <w:contextualSpacing w:val="0"/>
            </w:pPr>
            <w:bookmarkStart w:id="232" w:name="_Toc299534167"/>
            <w:bookmarkStart w:id="233" w:name="_Toc331593123"/>
            <w:bookmarkStart w:id="234" w:name="_Toc145084803"/>
            <w:r>
              <w:lastRenderedPageBreak/>
              <w:t xml:space="preserve">Access </w:t>
            </w:r>
            <w:r w:rsidRPr="00C106E4">
              <w:t>to Project Site</w:t>
            </w:r>
            <w:bookmarkEnd w:id="232"/>
            <w:bookmarkEnd w:id="233"/>
            <w:bookmarkEnd w:id="234"/>
          </w:p>
        </w:tc>
        <w:tc>
          <w:tcPr>
            <w:tcW w:w="6838" w:type="dxa"/>
            <w:gridSpan w:val="2"/>
          </w:tcPr>
          <w:p w:rsidR="00027880" w:rsidRDefault="00027880" w:rsidP="003B784E">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027880" w:rsidTr="003B784E">
        <w:trPr>
          <w:jc w:val="center"/>
        </w:trPr>
        <w:tc>
          <w:tcPr>
            <w:tcW w:w="2628" w:type="dxa"/>
          </w:tcPr>
          <w:p w:rsidR="00027880" w:rsidRDefault="00027880" w:rsidP="005058C6">
            <w:pPr>
              <w:pStyle w:val="Heading2"/>
              <w:numPr>
                <w:ilvl w:val="0"/>
                <w:numId w:val="15"/>
              </w:numPr>
              <w:tabs>
                <w:tab w:val="clear" w:pos="360"/>
              </w:tabs>
              <w:spacing w:after="200"/>
              <w:ind w:left="360"/>
              <w:contextualSpacing w:val="0"/>
              <w:rPr>
                <w:spacing w:val="-3"/>
              </w:rPr>
            </w:pPr>
            <w:r>
              <w:br w:type="page"/>
            </w:r>
            <w:bookmarkStart w:id="235" w:name="_Toc299534168"/>
            <w:bookmarkStart w:id="236" w:name="_Toc331593124"/>
            <w:bookmarkStart w:id="237" w:name="_Toc145084804"/>
            <w:r>
              <w:t xml:space="preserve">Change in the Applicable Law </w:t>
            </w:r>
            <w:r>
              <w:rPr>
                <w:spacing w:val="-3"/>
              </w:rPr>
              <w:t xml:space="preserve">Related to </w:t>
            </w:r>
            <w:r>
              <w:t xml:space="preserve">Taxes </w:t>
            </w:r>
            <w:r>
              <w:lastRenderedPageBreak/>
              <w:t>and Duties</w:t>
            </w:r>
            <w:bookmarkEnd w:id="235"/>
            <w:bookmarkEnd w:id="236"/>
            <w:bookmarkEnd w:id="237"/>
          </w:p>
        </w:tc>
        <w:tc>
          <w:tcPr>
            <w:tcW w:w="6838" w:type="dxa"/>
            <w:gridSpan w:val="2"/>
          </w:tcPr>
          <w:p w:rsidR="00027880" w:rsidRDefault="00027880" w:rsidP="003B784E">
            <w:pPr>
              <w:spacing w:after="200"/>
              <w:ind w:right="-72"/>
              <w:jc w:val="both"/>
            </w:pPr>
            <w:r>
              <w:lastRenderedPageBreak/>
              <w:t>34.1</w:t>
            </w:r>
            <w:r>
              <w:tab/>
              <w:t xml:space="preserve">If, after the date of this Contract, there is any change in the applicable law in Zambia with respect to taxes and duties which increases or decreases the cost incurred by the Consultant in performing the Services, then the remuneration and reimbursable </w:t>
            </w:r>
            <w:r>
              <w:lastRenderedPageBreak/>
              <w:t xml:space="preserve">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027880" w:rsidTr="003B784E">
        <w:trPr>
          <w:jc w:val="center"/>
        </w:trPr>
        <w:tc>
          <w:tcPr>
            <w:tcW w:w="2628" w:type="dxa"/>
          </w:tcPr>
          <w:p w:rsidR="00027880" w:rsidRDefault="00027880" w:rsidP="005058C6">
            <w:pPr>
              <w:pStyle w:val="Heading2"/>
              <w:numPr>
                <w:ilvl w:val="0"/>
                <w:numId w:val="15"/>
              </w:numPr>
              <w:tabs>
                <w:tab w:val="clear" w:pos="360"/>
              </w:tabs>
              <w:spacing w:after="200"/>
              <w:ind w:left="360"/>
              <w:contextualSpacing w:val="0"/>
            </w:pPr>
            <w:bookmarkStart w:id="238" w:name="_Toc299534169"/>
            <w:bookmarkStart w:id="239" w:name="_Toc331593125"/>
            <w:bookmarkStart w:id="240" w:name="_Toc145084805"/>
            <w:r>
              <w:lastRenderedPageBreak/>
              <w:t>Services, Facilities and Property of the Client</w:t>
            </w:r>
            <w:bookmarkEnd w:id="238"/>
            <w:bookmarkEnd w:id="239"/>
            <w:bookmarkEnd w:id="240"/>
          </w:p>
        </w:tc>
        <w:tc>
          <w:tcPr>
            <w:tcW w:w="6838" w:type="dxa"/>
            <w:gridSpan w:val="2"/>
          </w:tcPr>
          <w:p w:rsidR="00027880" w:rsidRDefault="00027880" w:rsidP="003B784E">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027880" w:rsidTr="003B784E">
        <w:trPr>
          <w:gridAfter w:val="1"/>
          <w:wAfter w:w="55" w:type="dxa"/>
          <w:jc w:val="center"/>
        </w:trPr>
        <w:tc>
          <w:tcPr>
            <w:tcW w:w="2628" w:type="dxa"/>
          </w:tcPr>
          <w:p w:rsidR="00027880" w:rsidRDefault="00027880" w:rsidP="005058C6">
            <w:pPr>
              <w:pStyle w:val="Heading2"/>
              <w:numPr>
                <w:ilvl w:val="0"/>
                <w:numId w:val="15"/>
              </w:numPr>
              <w:tabs>
                <w:tab w:val="clear" w:pos="360"/>
              </w:tabs>
              <w:spacing w:after="200"/>
              <w:ind w:left="360"/>
              <w:contextualSpacing w:val="0"/>
            </w:pPr>
            <w:bookmarkStart w:id="241" w:name="_Toc299534171"/>
            <w:bookmarkStart w:id="242" w:name="_Toc331593126"/>
            <w:bookmarkStart w:id="243" w:name="_Toc145084806"/>
            <w:r>
              <w:t>Counterpart Personnel</w:t>
            </w:r>
            <w:bookmarkEnd w:id="241"/>
            <w:bookmarkEnd w:id="242"/>
            <w:bookmarkEnd w:id="243"/>
          </w:p>
        </w:tc>
        <w:tc>
          <w:tcPr>
            <w:tcW w:w="6783" w:type="dxa"/>
          </w:tcPr>
          <w:p w:rsidR="00027880" w:rsidRDefault="00027880" w:rsidP="003B784E">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027880" w:rsidRDefault="00027880" w:rsidP="003B784E">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027880" w:rsidTr="003B784E">
        <w:trPr>
          <w:jc w:val="center"/>
        </w:trPr>
        <w:tc>
          <w:tcPr>
            <w:tcW w:w="2628" w:type="dxa"/>
          </w:tcPr>
          <w:p w:rsidR="00027880" w:rsidRDefault="00027880" w:rsidP="005058C6">
            <w:pPr>
              <w:pStyle w:val="Heading2"/>
              <w:numPr>
                <w:ilvl w:val="0"/>
                <w:numId w:val="15"/>
              </w:numPr>
              <w:tabs>
                <w:tab w:val="clear" w:pos="360"/>
              </w:tabs>
              <w:spacing w:after="200"/>
              <w:ind w:left="360"/>
              <w:contextualSpacing w:val="0"/>
            </w:pPr>
            <w:bookmarkStart w:id="244" w:name="_Toc299534170"/>
            <w:bookmarkStart w:id="245" w:name="_Toc331593127"/>
            <w:bookmarkStart w:id="246" w:name="_Toc145084807"/>
            <w:r>
              <w:t>Payment</w:t>
            </w:r>
            <w:bookmarkEnd w:id="244"/>
            <w:r>
              <w:t xml:space="preserve"> Obligation</w:t>
            </w:r>
            <w:bookmarkEnd w:id="245"/>
            <w:bookmarkEnd w:id="246"/>
          </w:p>
        </w:tc>
        <w:tc>
          <w:tcPr>
            <w:tcW w:w="6838" w:type="dxa"/>
            <w:gridSpan w:val="2"/>
          </w:tcPr>
          <w:p w:rsidR="00027880" w:rsidRDefault="00027880" w:rsidP="003B784E">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027880" w:rsidRPr="005420B1" w:rsidRDefault="00027880" w:rsidP="00027880">
      <w:pPr>
        <w:pStyle w:val="Heading1"/>
        <w:rPr>
          <w:smallCaps/>
          <w:sz w:val="28"/>
          <w:szCs w:val="28"/>
        </w:rPr>
      </w:pPr>
      <w:bookmarkStart w:id="247" w:name="_Toc299534172"/>
      <w:bookmarkStart w:id="248" w:name="_Toc331593128"/>
      <w:bookmarkStart w:id="249" w:name="_Toc145084808"/>
      <w:r w:rsidRPr="005420B1">
        <w:rPr>
          <w:smallCaps/>
          <w:sz w:val="28"/>
          <w:szCs w:val="28"/>
        </w:rPr>
        <w:t>F.  Payments to the Consultant</w:t>
      </w:r>
      <w:bookmarkEnd w:id="247"/>
      <w:bookmarkEnd w:id="248"/>
      <w:bookmarkEnd w:id="249"/>
    </w:p>
    <w:tbl>
      <w:tblPr>
        <w:tblW w:w="9463" w:type="dxa"/>
        <w:jc w:val="center"/>
        <w:tblLayout w:type="fixed"/>
        <w:tblLook w:val="0000" w:firstRow="0" w:lastRow="0" w:firstColumn="0" w:lastColumn="0" w:noHBand="0" w:noVBand="0"/>
      </w:tblPr>
      <w:tblGrid>
        <w:gridCol w:w="2625"/>
        <w:gridCol w:w="6838"/>
      </w:tblGrid>
      <w:tr w:rsidR="00027880" w:rsidTr="003B784E">
        <w:trPr>
          <w:jc w:val="center"/>
        </w:trPr>
        <w:tc>
          <w:tcPr>
            <w:tcW w:w="2625" w:type="dxa"/>
          </w:tcPr>
          <w:p w:rsidR="00027880" w:rsidRDefault="00027880" w:rsidP="005058C6">
            <w:pPr>
              <w:pStyle w:val="Heading2"/>
              <w:numPr>
                <w:ilvl w:val="0"/>
                <w:numId w:val="15"/>
              </w:numPr>
              <w:tabs>
                <w:tab w:val="clear" w:pos="360"/>
              </w:tabs>
              <w:spacing w:after="200"/>
              <w:ind w:left="360"/>
              <w:contextualSpacing w:val="0"/>
            </w:pPr>
            <w:r>
              <w:t xml:space="preserve"> </w:t>
            </w:r>
            <w:bookmarkStart w:id="250" w:name="_Toc331593129"/>
            <w:bookmarkStart w:id="251" w:name="_Toc145084809"/>
            <w:r>
              <w:t>Contract Price</w:t>
            </w:r>
            <w:bookmarkEnd w:id="250"/>
            <w:bookmarkEnd w:id="251"/>
          </w:p>
        </w:tc>
        <w:tc>
          <w:tcPr>
            <w:tcW w:w="6838" w:type="dxa"/>
          </w:tcPr>
          <w:p w:rsidR="00027880" w:rsidRDefault="00027880" w:rsidP="003B784E">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027880" w:rsidRPr="006F13F5" w:rsidRDefault="00027880" w:rsidP="003B784E">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027880" w:rsidTr="003B784E">
        <w:trPr>
          <w:jc w:val="center"/>
        </w:trPr>
        <w:tc>
          <w:tcPr>
            <w:tcW w:w="2625" w:type="dxa"/>
          </w:tcPr>
          <w:p w:rsidR="00027880" w:rsidRPr="003943C4" w:rsidRDefault="00027880" w:rsidP="005058C6">
            <w:pPr>
              <w:pStyle w:val="Heading2"/>
              <w:numPr>
                <w:ilvl w:val="0"/>
                <w:numId w:val="15"/>
              </w:numPr>
              <w:tabs>
                <w:tab w:val="clear" w:pos="360"/>
              </w:tabs>
              <w:spacing w:after="200"/>
              <w:ind w:left="360"/>
              <w:contextualSpacing w:val="0"/>
            </w:pPr>
            <w:bookmarkStart w:id="252" w:name="_Toc299534175"/>
            <w:bookmarkStart w:id="253" w:name="_Toc331593130"/>
            <w:bookmarkStart w:id="254" w:name="_Toc145084810"/>
            <w:r w:rsidRPr="003943C4">
              <w:t>Taxes and Duties</w:t>
            </w:r>
            <w:bookmarkEnd w:id="252"/>
            <w:bookmarkEnd w:id="253"/>
            <w:bookmarkEnd w:id="254"/>
          </w:p>
        </w:tc>
        <w:tc>
          <w:tcPr>
            <w:tcW w:w="6838" w:type="dxa"/>
          </w:tcPr>
          <w:p w:rsidR="00027880" w:rsidRDefault="00027880" w:rsidP="003B784E">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027880" w:rsidRPr="003943C4" w:rsidRDefault="00027880" w:rsidP="003B784E">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 xml:space="preserve">paid by the </w:t>
            </w:r>
            <w:r w:rsidRPr="003943C4">
              <w:lastRenderedPageBreak/>
              <w:t>Client on behalf of the Consultant</w:t>
            </w:r>
            <w:r w:rsidRPr="00636F1E">
              <w:t>.</w:t>
            </w:r>
          </w:p>
        </w:tc>
      </w:tr>
      <w:tr w:rsidR="00027880" w:rsidTr="003B784E">
        <w:trPr>
          <w:jc w:val="center"/>
        </w:trPr>
        <w:tc>
          <w:tcPr>
            <w:tcW w:w="2625" w:type="dxa"/>
          </w:tcPr>
          <w:p w:rsidR="00027880" w:rsidRPr="003943C4" w:rsidRDefault="00027880" w:rsidP="005058C6">
            <w:pPr>
              <w:pStyle w:val="Heading2"/>
              <w:numPr>
                <w:ilvl w:val="0"/>
                <w:numId w:val="15"/>
              </w:numPr>
              <w:tabs>
                <w:tab w:val="clear" w:pos="360"/>
              </w:tabs>
              <w:spacing w:after="200"/>
              <w:ind w:left="360"/>
              <w:contextualSpacing w:val="0"/>
            </w:pPr>
            <w:bookmarkStart w:id="255" w:name="_Toc299534176"/>
            <w:bookmarkStart w:id="256" w:name="_Toc331593131"/>
            <w:bookmarkStart w:id="257" w:name="_Toc145084811"/>
            <w:r w:rsidRPr="003943C4">
              <w:lastRenderedPageBreak/>
              <w:t>Currency of Payment</w:t>
            </w:r>
            <w:bookmarkEnd w:id="255"/>
            <w:bookmarkEnd w:id="256"/>
            <w:bookmarkEnd w:id="257"/>
          </w:p>
        </w:tc>
        <w:tc>
          <w:tcPr>
            <w:tcW w:w="6838" w:type="dxa"/>
          </w:tcPr>
          <w:p w:rsidR="00027880" w:rsidRPr="003943C4" w:rsidRDefault="00027880" w:rsidP="003B784E">
            <w:pPr>
              <w:pStyle w:val="BodyText2"/>
              <w:spacing w:after="200" w:line="240" w:lineRule="auto"/>
            </w:pPr>
            <w:r>
              <w:t>40.1</w:t>
            </w:r>
            <w:r>
              <w:tab/>
            </w:r>
            <w:r w:rsidRPr="003943C4">
              <w:t xml:space="preserve">Any payment under this Contract shall be made in the </w:t>
            </w:r>
            <w:proofErr w:type="gramStart"/>
            <w:r w:rsidRPr="003943C4">
              <w:t>currency(</w:t>
            </w:r>
            <w:proofErr w:type="spellStart"/>
            <w:proofErr w:type="gramEnd"/>
            <w:r w:rsidRPr="003943C4">
              <w:t>ies</w:t>
            </w:r>
            <w:proofErr w:type="spellEnd"/>
            <w:r w:rsidRPr="003943C4">
              <w:t xml:space="preserve">) </w:t>
            </w:r>
            <w:r>
              <w:t>of the Contract.</w:t>
            </w:r>
          </w:p>
        </w:tc>
      </w:tr>
      <w:tr w:rsidR="00027880" w:rsidRPr="0017746F" w:rsidTr="003B784E">
        <w:trPr>
          <w:jc w:val="center"/>
        </w:trPr>
        <w:tc>
          <w:tcPr>
            <w:tcW w:w="2625" w:type="dxa"/>
          </w:tcPr>
          <w:p w:rsidR="00027880" w:rsidRDefault="00027880" w:rsidP="005058C6">
            <w:pPr>
              <w:pStyle w:val="Heading2"/>
              <w:numPr>
                <w:ilvl w:val="0"/>
                <w:numId w:val="15"/>
              </w:numPr>
              <w:tabs>
                <w:tab w:val="clear" w:pos="360"/>
              </w:tabs>
              <w:spacing w:after="200"/>
              <w:ind w:left="360"/>
              <w:contextualSpacing w:val="0"/>
            </w:pPr>
            <w:bookmarkStart w:id="258" w:name="_Toc299534177"/>
            <w:bookmarkStart w:id="259" w:name="_Toc331593132"/>
            <w:bookmarkStart w:id="260" w:name="_Toc145084812"/>
            <w:r>
              <w:t>Mode of Billing and Payment</w:t>
            </w:r>
            <w:bookmarkEnd w:id="258"/>
            <w:bookmarkEnd w:id="259"/>
            <w:bookmarkEnd w:id="260"/>
          </w:p>
        </w:tc>
        <w:tc>
          <w:tcPr>
            <w:tcW w:w="6838" w:type="dxa"/>
          </w:tcPr>
          <w:p w:rsidR="00027880" w:rsidRDefault="00027880" w:rsidP="003B784E">
            <w:pPr>
              <w:spacing w:after="200"/>
              <w:ind w:right="-72"/>
              <w:jc w:val="both"/>
            </w:pPr>
            <w:r>
              <w:t>41.1</w:t>
            </w:r>
            <w:r>
              <w:tab/>
              <w:t xml:space="preserve">The total </w:t>
            </w:r>
            <w:r w:rsidRPr="0017746F">
              <w:t xml:space="preserve">payments </w:t>
            </w:r>
            <w:r>
              <w:t>under this Contract shall not exceed the Contract price set forth in Clause GCC 38.1.</w:t>
            </w:r>
          </w:p>
          <w:p w:rsidR="00027880" w:rsidRPr="0017746F" w:rsidRDefault="00027880" w:rsidP="003B784E">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027880" w:rsidRPr="0017746F" w:rsidRDefault="00027880" w:rsidP="003B784E">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Such guarantee (</w:t>
            </w:r>
            <w:proofErr w:type="spellStart"/>
            <w:r w:rsidRPr="0017746F">
              <w:t>i</w:t>
            </w:r>
            <w:proofErr w:type="spellEnd"/>
            <w:r w:rsidRPr="0017746F">
              <w:t xml:space="preserve">)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027880" w:rsidRDefault="00027880" w:rsidP="003B784E">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027880" w:rsidRPr="0017746F" w:rsidRDefault="00027880" w:rsidP="003B784E">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w:t>
            </w:r>
            <w:r w:rsidRPr="0017746F">
              <w:lastRenderedPageBreak/>
              <w:t xml:space="preserve">this Contract shall be made to the accounts of the Consultant specified in the </w:t>
            </w:r>
            <w:r w:rsidRPr="0017746F">
              <w:rPr>
                <w:b/>
              </w:rPr>
              <w:t>SCC</w:t>
            </w:r>
            <w:r w:rsidRPr="0017746F">
              <w:t>.</w:t>
            </w:r>
          </w:p>
          <w:p w:rsidR="00027880" w:rsidRPr="0017746F" w:rsidRDefault="00027880" w:rsidP="003B784E">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027880" w:rsidRPr="0017746F" w:rsidTr="003B784E">
        <w:trPr>
          <w:jc w:val="center"/>
        </w:trPr>
        <w:tc>
          <w:tcPr>
            <w:tcW w:w="2625" w:type="dxa"/>
          </w:tcPr>
          <w:p w:rsidR="00027880" w:rsidRDefault="00027880" w:rsidP="005058C6">
            <w:pPr>
              <w:pStyle w:val="Heading2"/>
              <w:numPr>
                <w:ilvl w:val="0"/>
                <w:numId w:val="15"/>
              </w:numPr>
              <w:tabs>
                <w:tab w:val="clear" w:pos="360"/>
              </w:tabs>
              <w:spacing w:after="200"/>
              <w:ind w:left="360"/>
              <w:contextualSpacing w:val="0"/>
            </w:pPr>
            <w:bookmarkStart w:id="261" w:name="_Toc331593133"/>
            <w:bookmarkStart w:id="262" w:name="_Toc145084813"/>
            <w:r>
              <w:lastRenderedPageBreak/>
              <w:t>Interest on Delayed Payments</w:t>
            </w:r>
            <w:bookmarkEnd w:id="261"/>
            <w:bookmarkEnd w:id="262"/>
          </w:p>
        </w:tc>
        <w:tc>
          <w:tcPr>
            <w:tcW w:w="6838" w:type="dxa"/>
          </w:tcPr>
          <w:p w:rsidR="00027880" w:rsidRPr="0090186D" w:rsidRDefault="00027880" w:rsidP="003B784E">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027880" w:rsidRPr="005420B1" w:rsidRDefault="00027880" w:rsidP="00027880">
      <w:pPr>
        <w:pStyle w:val="Heading1"/>
        <w:rPr>
          <w:smallCaps/>
          <w:sz w:val="28"/>
          <w:szCs w:val="28"/>
        </w:rPr>
      </w:pPr>
      <w:bookmarkStart w:id="263" w:name="_Toc299534178"/>
      <w:bookmarkStart w:id="264" w:name="_Toc331593134"/>
      <w:bookmarkStart w:id="265" w:name="_Toc145084814"/>
      <w:r w:rsidRPr="005420B1">
        <w:rPr>
          <w:smallCaps/>
          <w:sz w:val="28"/>
          <w:szCs w:val="28"/>
        </w:rPr>
        <w:t>G.  Fairness and Good Faith</w:t>
      </w:r>
      <w:bookmarkEnd w:id="263"/>
      <w:bookmarkEnd w:id="264"/>
      <w:bookmarkEnd w:id="265"/>
    </w:p>
    <w:tbl>
      <w:tblPr>
        <w:tblW w:w="9463" w:type="dxa"/>
        <w:jc w:val="center"/>
        <w:tblLayout w:type="fixed"/>
        <w:tblLook w:val="0000" w:firstRow="0" w:lastRow="0" w:firstColumn="0" w:lastColumn="0" w:noHBand="0" w:noVBand="0"/>
      </w:tblPr>
      <w:tblGrid>
        <w:gridCol w:w="2625"/>
        <w:gridCol w:w="6838"/>
      </w:tblGrid>
      <w:tr w:rsidR="00027880" w:rsidTr="003B784E">
        <w:trPr>
          <w:jc w:val="center"/>
        </w:trPr>
        <w:tc>
          <w:tcPr>
            <w:tcW w:w="2625" w:type="dxa"/>
          </w:tcPr>
          <w:p w:rsidR="00027880" w:rsidRDefault="00027880" w:rsidP="005058C6">
            <w:pPr>
              <w:pStyle w:val="Heading2"/>
              <w:numPr>
                <w:ilvl w:val="0"/>
                <w:numId w:val="15"/>
              </w:numPr>
              <w:tabs>
                <w:tab w:val="clear" w:pos="360"/>
              </w:tabs>
              <w:spacing w:after="200"/>
              <w:ind w:left="360"/>
              <w:contextualSpacing w:val="0"/>
            </w:pPr>
            <w:bookmarkStart w:id="266" w:name="_Toc299534179"/>
            <w:bookmarkStart w:id="267" w:name="_Toc331593135"/>
            <w:bookmarkStart w:id="268" w:name="_Toc145084815"/>
            <w:r>
              <w:t>Good Faith</w:t>
            </w:r>
            <w:bookmarkEnd w:id="266"/>
            <w:bookmarkEnd w:id="267"/>
            <w:bookmarkEnd w:id="268"/>
          </w:p>
        </w:tc>
        <w:tc>
          <w:tcPr>
            <w:tcW w:w="6838" w:type="dxa"/>
          </w:tcPr>
          <w:p w:rsidR="00027880" w:rsidRDefault="00027880" w:rsidP="003B784E">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027880" w:rsidRPr="005420B1" w:rsidRDefault="00027880" w:rsidP="00027880">
      <w:pPr>
        <w:pStyle w:val="Heading1"/>
        <w:rPr>
          <w:smallCaps/>
          <w:sz w:val="28"/>
          <w:szCs w:val="28"/>
        </w:rPr>
      </w:pPr>
      <w:bookmarkStart w:id="269" w:name="_Toc299534180"/>
      <w:bookmarkStart w:id="270" w:name="_Toc331593136"/>
      <w:bookmarkStart w:id="271" w:name="_Toc145084816"/>
      <w:r w:rsidRPr="005420B1">
        <w:rPr>
          <w:smallCaps/>
          <w:sz w:val="28"/>
          <w:szCs w:val="28"/>
        </w:rPr>
        <w:t>H.  Settlement of Disputes</w:t>
      </w:r>
      <w:bookmarkEnd w:id="269"/>
      <w:bookmarkEnd w:id="270"/>
      <w:bookmarkEnd w:id="271"/>
    </w:p>
    <w:tbl>
      <w:tblPr>
        <w:tblW w:w="9463" w:type="dxa"/>
        <w:jc w:val="center"/>
        <w:tblLayout w:type="fixed"/>
        <w:tblLook w:val="0000" w:firstRow="0" w:lastRow="0" w:firstColumn="0" w:lastColumn="0" w:noHBand="0" w:noVBand="0"/>
      </w:tblPr>
      <w:tblGrid>
        <w:gridCol w:w="2625"/>
        <w:gridCol w:w="6838"/>
      </w:tblGrid>
      <w:tr w:rsidR="00027880" w:rsidRPr="000F0BD3" w:rsidTr="003B784E">
        <w:trPr>
          <w:jc w:val="center"/>
        </w:trPr>
        <w:tc>
          <w:tcPr>
            <w:tcW w:w="2625" w:type="dxa"/>
          </w:tcPr>
          <w:p w:rsidR="00027880" w:rsidRPr="000F0BD3" w:rsidRDefault="00027880" w:rsidP="005058C6">
            <w:pPr>
              <w:pStyle w:val="Heading2"/>
              <w:numPr>
                <w:ilvl w:val="0"/>
                <w:numId w:val="15"/>
              </w:numPr>
              <w:tabs>
                <w:tab w:val="clear" w:pos="360"/>
              </w:tabs>
              <w:spacing w:after="200"/>
              <w:ind w:left="360"/>
              <w:contextualSpacing w:val="0"/>
              <w:rPr>
                <w:spacing w:val="-3"/>
              </w:rPr>
            </w:pPr>
            <w:bookmarkStart w:id="272" w:name="_Toc299534181"/>
            <w:bookmarkStart w:id="273" w:name="_Toc331593137"/>
            <w:bookmarkStart w:id="274" w:name="_Toc145084817"/>
            <w:r w:rsidRPr="000F0BD3">
              <w:t>Amicable Settlement</w:t>
            </w:r>
            <w:bookmarkEnd w:id="272"/>
            <w:bookmarkEnd w:id="273"/>
            <w:bookmarkEnd w:id="274"/>
          </w:p>
        </w:tc>
        <w:tc>
          <w:tcPr>
            <w:tcW w:w="6838" w:type="dxa"/>
          </w:tcPr>
          <w:p w:rsidR="00027880" w:rsidRDefault="00027880" w:rsidP="003B784E">
            <w:pPr>
              <w:spacing w:after="200"/>
              <w:ind w:right="-72"/>
              <w:jc w:val="both"/>
            </w:pPr>
            <w:r>
              <w:t>44.1</w:t>
            </w:r>
            <w:r>
              <w:tab/>
              <w:t xml:space="preserve">The Parties shall seek to resolve any dispute amicably by mutual consultation. </w:t>
            </w:r>
          </w:p>
          <w:p w:rsidR="00027880" w:rsidRPr="000F0BD3" w:rsidRDefault="00027880" w:rsidP="003B784E">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027880" w:rsidTr="003B784E">
        <w:trPr>
          <w:jc w:val="center"/>
        </w:trPr>
        <w:tc>
          <w:tcPr>
            <w:tcW w:w="2625" w:type="dxa"/>
          </w:tcPr>
          <w:p w:rsidR="00027880" w:rsidRDefault="00027880" w:rsidP="005058C6">
            <w:pPr>
              <w:pStyle w:val="Heading2"/>
              <w:numPr>
                <w:ilvl w:val="0"/>
                <w:numId w:val="15"/>
              </w:numPr>
              <w:tabs>
                <w:tab w:val="clear" w:pos="360"/>
              </w:tabs>
              <w:spacing w:after="200"/>
              <w:ind w:left="360"/>
              <w:contextualSpacing w:val="0"/>
            </w:pPr>
            <w:bookmarkStart w:id="275" w:name="_Toc299534182"/>
            <w:bookmarkStart w:id="276" w:name="_Toc331593138"/>
            <w:bookmarkStart w:id="277" w:name="_Toc145084818"/>
            <w:r>
              <w:t>Dispute Resolution</w:t>
            </w:r>
            <w:bookmarkEnd w:id="275"/>
            <w:bookmarkEnd w:id="276"/>
            <w:bookmarkEnd w:id="277"/>
          </w:p>
        </w:tc>
        <w:tc>
          <w:tcPr>
            <w:tcW w:w="6838" w:type="dxa"/>
          </w:tcPr>
          <w:p w:rsidR="00027880" w:rsidRDefault="00027880" w:rsidP="003B784E">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027880" w:rsidRDefault="00027880" w:rsidP="00027880">
      <w:pPr>
        <w:pStyle w:val="BankNormal"/>
        <w:spacing w:after="0"/>
        <w:rPr>
          <w:szCs w:val="24"/>
          <w:lang w:val="en-GB" w:eastAsia="it-IT"/>
        </w:rPr>
        <w:sectPr w:rsidR="00027880" w:rsidSect="003B784E">
          <w:headerReference w:type="even" r:id="rId61"/>
          <w:headerReference w:type="default" r:id="rId62"/>
          <w:headerReference w:type="first" r:id="rId63"/>
          <w:type w:val="oddPage"/>
          <w:pgSz w:w="12242" w:h="15842" w:code="1"/>
          <w:pgMar w:top="1440" w:right="1440" w:bottom="1440" w:left="1728" w:header="720" w:footer="720" w:gutter="0"/>
          <w:paperSrc w:first="15" w:other="15"/>
          <w:cols w:space="708"/>
          <w:titlePg/>
          <w:docGrid w:linePitch="360"/>
        </w:sectPr>
      </w:pPr>
    </w:p>
    <w:p w:rsidR="00027880" w:rsidRPr="0066545F" w:rsidRDefault="00027880" w:rsidP="00027880">
      <w:pPr>
        <w:jc w:val="center"/>
        <w:rPr>
          <w:b/>
          <w:sz w:val="32"/>
          <w:szCs w:val="32"/>
        </w:rPr>
      </w:pPr>
      <w:r>
        <w:rPr>
          <w:b/>
          <w:sz w:val="32"/>
          <w:szCs w:val="32"/>
        </w:rPr>
        <w:lastRenderedPageBreak/>
        <w:t>II. General Conditions</w:t>
      </w:r>
    </w:p>
    <w:p w:rsidR="00027880" w:rsidRDefault="00027880" w:rsidP="00027880">
      <w:pPr>
        <w:pStyle w:val="Heading1"/>
      </w:pPr>
      <w:bookmarkStart w:id="278" w:name="_Toc299534183"/>
      <w:bookmarkStart w:id="279" w:name="_Toc331593139"/>
      <w:bookmarkStart w:id="280" w:name="_Toc145084819"/>
      <w:r>
        <w:t>Attachment 1: Government’s Policy – Corrupt and Fraudulent Practices</w:t>
      </w:r>
      <w:bookmarkEnd w:id="278"/>
      <w:bookmarkEnd w:id="279"/>
      <w:bookmarkEnd w:id="280"/>
    </w:p>
    <w:p w:rsidR="00027880" w:rsidRPr="00346E54" w:rsidRDefault="00027880" w:rsidP="00027880">
      <w:pPr>
        <w:rPr>
          <w:iCs/>
        </w:rPr>
      </w:pPr>
      <w:r w:rsidRPr="00346E54">
        <w:rPr>
          <w:iCs/>
        </w:rPr>
        <w:t>(</w:t>
      </w:r>
      <w:proofErr w:type="gramStart"/>
      <w:r w:rsidRPr="00346E54">
        <w:rPr>
          <w:iCs/>
        </w:rPr>
        <w:t>the</w:t>
      </w:r>
      <w:proofErr w:type="gramEnd"/>
      <w:r w:rsidRPr="00346E54">
        <w:rPr>
          <w:iCs/>
        </w:rPr>
        <w:t xml:space="preserve"> text in this Attachment 1 shall not be modified)</w:t>
      </w:r>
    </w:p>
    <w:p w:rsidR="00027880" w:rsidRDefault="00027880" w:rsidP="00027880">
      <w:pPr>
        <w:jc w:val="both"/>
        <w:rPr>
          <w:i/>
        </w:rPr>
      </w:pPr>
      <w:r w:rsidRPr="008909E5">
        <w:rPr>
          <w:i/>
        </w:rPr>
        <w:t xml:space="preserve"> </w:t>
      </w:r>
    </w:p>
    <w:p w:rsidR="00027880" w:rsidRPr="00346E54" w:rsidRDefault="00027880" w:rsidP="00027880">
      <w:pPr>
        <w:jc w:val="both"/>
      </w:pPr>
    </w:p>
    <w:p w:rsidR="00027880" w:rsidRDefault="00027880" w:rsidP="00027880">
      <w:pPr>
        <w:jc w:val="both"/>
        <w:rPr>
          <w:b/>
        </w:rPr>
      </w:pPr>
      <w:r w:rsidRPr="00346E54">
        <w:t>“</w:t>
      </w:r>
      <w:r w:rsidRPr="00346E54">
        <w:rPr>
          <w:b/>
        </w:rPr>
        <w:t>Fraud and Corruption</w:t>
      </w:r>
    </w:p>
    <w:p w:rsidR="00027880" w:rsidRPr="00346E54" w:rsidRDefault="00027880" w:rsidP="00027880">
      <w:pPr>
        <w:jc w:val="both"/>
        <w:rPr>
          <w:b/>
        </w:rPr>
      </w:pPr>
    </w:p>
    <w:p w:rsidR="00027880" w:rsidRPr="00346E54" w:rsidRDefault="00027880" w:rsidP="00027880">
      <w:pPr>
        <w:spacing w:after="200"/>
        <w:jc w:val="both"/>
      </w:pPr>
      <w:r w:rsidRPr="00346E54">
        <w:t xml:space="preserve">1.23 It is the </w:t>
      </w:r>
      <w:r>
        <w:t>Government</w:t>
      </w:r>
      <w:r w:rsidRPr="00346E54">
        <w:t xml:space="preserve">’s policy to require that </w:t>
      </w:r>
      <w:r>
        <w:t>Procuring Entitie</w:t>
      </w:r>
      <w:r w:rsidRPr="00346E54">
        <w:t xml:space="preserve">s (including beneficiaries of </w:t>
      </w:r>
      <w:r>
        <w:t>Government</w:t>
      </w:r>
      <w:r w:rsidRPr="00346E54">
        <w:t xml:space="preserve"> </w:t>
      </w:r>
      <w:r>
        <w:t>fund</w:t>
      </w:r>
      <w:r w:rsidRPr="00346E54">
        <w:t xml:space="preserve">s), consultants, and their agents (whether declared or not), sub-contractors, sub-consultants, service providers, or suppliers, and any personnel thereof,  observe the highest standard of ethics during the selection and execution of </w:t>
      </w:r>
      <w:r>
        <w:t>Government</w:t>
      </w:r>
      <w:r w:rsidRPr="00346E54">
        <w:t xml:space="preserve">-financed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w:t>
      </w:r>
      <w:r>
        <w:t>Government</w:t>
      </w:r>
      <w:r w:rsidRPr="00346E54">
        <w:t>:</w:t>
      </w:r>
    </w:p>
    <w:p w:rsidR="00027880" w:rsidRPr="00346E54" w:rsidRDefault="00027880" w:rsidP="00027880">
      <w:pPr>
        <w:spacing w:after="200"/>
        <w:ind w:left="360" w:hanging="360"/>
        <w:jc w:val="both"/>
      </w:pPr>
      <w:r w:rsidRPr="00346E54">
        <w:t xml:space="preserve">(a) </w:t>
      </w:r>
      <w:r w:rsidRPr="00346E54">
        <w:tab/>
      </w:r>
      <w:proofErr w:type="gramStart"/>
      <w:r w:rsidRPr="00346E54">
        <w:t>defines</w:t>
      </w:r>
      <w:proofErr w:type="gramEnd"/>
      <w:r w:rsidRPr="00346E54">
        <w:t>, for the purposes of this provision, the terms set forth below as follows:</w:t>
      </w:r>
    </w:p>
    <w:p w:rsidR="00027880" w:rsidRPr="00346E54" w:rsidRDefault="00027880" w:rsidP="005058C6">
      <w:pPr>
        <w:pStyle w:val="ListParagraph"/>
        <w:numPr>
          <w:ilvl w:val="0"/>
          <w:numId w:val="40"/>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6"/>
      </w:r>
      <w:r w:rsidRPr="00346E54">
        <w:t>;</w:t>
      </w:r>
    </w:p>
    <w:p w:rsidR="00027880" w:rsidRPr="00346E54" w:rsidRDefault="00027880" w:rsidP="005058C6">
      <w:pPr>
        <w:pStyle w:val="ListParagraph"/>
        <w:numPr>
          <w:ilvl w:val="0"/>
          <w:numId w:val="40"/>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7"/>
      </w:r>
      <w:r w:rsidRPr="00346E54">
        <w:t>;</w:t>
      </w:r>
    </w:p>
    <w:p w:rsidR="00027880" w:rsidRPr="00346E54" w:rsidRDefault="00027880" w:rsidP="005058C6">
      <w:pPr>
        <w:pStyle w:val="ListParagraph"/>
        <w:numPr>
          <w:ilvl w:val="0"/>
          <w:numId w:val="40"/>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8"/>
      </w:r>
      <w:r w:rsidRPr="00346E54">
        <w:t>;</w:t>
      </w:r>
    </w:p>
    <w:p w:rsidR="00027880" w:rsidRPr="00346E54" w:rsidRDefault="00027880" w:rsidP="005058C6">
      <w:pPr>
        <w:pStyle w:val="ListParagraph"/>
        <w:numPr>
          <w:ilvl w:val="0"/>
          <w:numId w:val="40"/>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9"/>
      </w:r>
      <w:r w:rsidRPr="00346E54">
        <w:t>;</w:t>
      </w:r>
    </w:p>
    <w:p w:rsidR="00027880" w:rsidRPr="00A77407" w:rsidRDefault="00027880" w:rsidP="005058C6">
      <w:pPr>
        <w:pStyle w:val="ListParagraph"/>
        <w:numPr>
          <w:ilvl w:val="0"/>
          <w:numId w:val="40"/>
        </w:numPr>
        <w:spacing w:after="200"/>
        <w:ind w:left="900" w:hanging="540"/>
        <w:contextualSpacing w:val="0"/>
        <w:jc w:val="both"/>
      </w:pPr>
      <w:r w:rsidRPr="00A77407">
        <w:lastRenderedPageBreak/>
        <w:t>“obstructive practice” is</w:t>
      </w:r>
    </w:p>
    <w:p w:rsidR="00027880" w:rsidRPr="00A77407" w:rsidRDefault="00027880" w:rsidP="00027880">
      <w:pPr>
        <w:tabs>
          <w:tab w:val="left" w:pos="1800"/>
        </w:tabs>
        <w:spacing w:after="200"/>
        <w:ind w:left="1440" w:hanging="533"/>
        <w:jc w:val="both"/>
      </w:pPr>
      <w:r w:rsidRPr="00A77407">
        <w:t>(aa)</w:t>
      </w:r>
      <w:r w:rsidRPr="00A77407">
        <w:tab/>
        <w:t xml:space="preserve">deliberately destroying, falsifying, altering, or concealing of evidence material to the investigation or making false statements to investigators in order to materially impede a </w:t>
      </w:r>
      <w:r>
        <w:t>Government</w:t>
      </w:r>
      <w:r w:rsidRPr="00A77407">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27880" w:rsidRPr="00A77407" w:rsidRDefault="00027880" w:rsidP="00027880">
      <w:pPr>
        <w:tabs>
          <w:tab w:val="left" w:pos="1800"/>
        </w:tabs>
        <w:spacing w:after="200"/>
        <w:ind w:left="1440" w:hanging="533"/>
        <w:jc w:val="both"/>
      </w:pPr>
      <w:r w:rsidRPr="00A77407">
        <w:t>(</w:t>
      </w:r>
      <w:proofErr w:type="gramStart"/>
      <w:r w:rsidRPr="00A77407">
        <w:t>bb</w:t>
      </w:r>
      <w:proofErr w:type="gramEnd"/>
      <w:r w:rsidRPr="00A77407">
        <w:t>)</w:t>
      </w:r>
      <w:r w:rsidRPr="00A77407">
        <w:tab/>
        <w:t xml:space="preserve">acts intended to materially impede the exercise of the </w:t>
      </w:r>
      <w:r>
        <w:t>Government</w:t>
      </w:r>
      <w:r w:rsidRPr="00A77407">
        <w:t>’s inspection and audit rights;</w:t>
      </w:r>
    </w:p>
    <w:p w:rsidR="00027880" w:rsidRPr="00A77407" w:rsidRDefault="00027880" w:rsidP="00027880">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027880" w:rsidRPr="00A77407" w:rsidRDefault="00027880" w:rsidP="00027880">
      <w:pPr>
        <w:spacing w:after="200"/>
        <w:ind w:left="360" w:hanging="360"/>
        <w:jc w:val="both"/>
      </w:pPr>
      <w:r w:rsidRPr="00A77407">
        <w:t>(c)</w:t>
      </w:r>
      <w:r w:rsidRPr="00A77407">
        <w:tab/>
        <w:t xml:space="preserve">will declare </w:t>
      </w:r>
      <w:proofErr w:type="spellStart"/>
      <w:r w:rsidRPr="00A77407">
        <w:t>misprocurement</w:t>
      </w:r>
      <w:proofErr w:type="spellEnd"/>
      <w:r w:rsidRPr="00A77407">
        <w:t xml:space="preserve"> and cancel the portion of the </w:t>
      </w:r>
      <w:r>
        <w:t>funds</w:t>
      </w:r>
      <w:r w:rsidRPr="00A77407">
        <w:t xml:space="preserve"> allocated to a contract if it determines at any time that representatives of the </w:t>
      </w:r>
      <w:r>
        <w:t>Procuring Entity</w:t>
      </w:r>
      <w:r w:rsidRPr="00A77407">
        <w:t xml:space="preserve"> or of a recipient of any part of the proceeds were engaged in corrupt, fraudulent, collusive, coercive, or obstructive  practices during the selection process or the implementation of the contract in question, without the </w:t>
      </w:r>
      <w:r>
        <w:t>Procuring Entity</w:t>
      </w:r>
      <w:r w:rsidRPr="00A77407">
        <w:t xml:space="preserve"> having taken timely and appropriate action satisfactory to the </w:t>
      </w:r>
      <w:r>
        <w:t>Government</w:t>
      </w:r>
      <w:r w:rsidRPr="00A77407">
        <w:t xml:space="preserve"> to address such practices when they occur, including by failing to inform the </w:t>
      </w:r>
      <w:r>
        <w:t>Government</w:t>
      </w:r>
      <w:r w:rsidRPr="00A77407">
        <w:t xml:space="preserve"> in a timely manner they knew of the practices;</w:t>
      </w:r>
    </w:p>
    <w:p w:rsidR="00027880" w:rsidRPr="00A77407" w:rsidRDefault="00027880" w:rsidP="00027880">
      <w:pPr>
        <w:spacing w:after="200"/>
        <w:ind w:left="360" w:hanging="360"/>
        <w:jc w:val="both"/>
      </w:pPr>
      <w:r w:rsidRPr="00A77407">
        <w:t>(d)</w:t>
      </w:r>
      <w:r w:rsidRPr="00A77407">
        <w:tab/>
        <w:t xml:space="preserve">will sanction a firm or an individual at any time, in accordance with prevailing sanctions procedures, including by publicly declaring such firm or </w:t>
      </w:r>
      <w:r>
        <w:t>individual</w:t>
      </w:r>
      <w:r w:rsidRPr="00A77407">
        <w:t xml:space="preserve"> ineligible, either indefinitely or for a stated period of time: (</w:t>
      </w:r>
      <w:proofErr w:type="spellStart"/>
      <w:r w:rsidRPr="00A77407">
        <w:t>i</w:t>
      </w:r>
      <w:proofErr w:type="spellEnd"/>
      <w:r w:rsidRPr="00A77407">
        <w:t xml:space="preserve">) to be awarded a </w:t>
      </w:r>
      <w:r>
        <w:t>Government</w:t>
      </w:r>
      <w:r w:rsidRPr="00A77407">
        <w:t>-financed contract, and (ii) to be a nominated</w:t>
      </w:r>
      <w:r w:rsidRPr="00A77407">
        <w:rPr>
          <w:rStyle w:val="FootnoteReference"/>
        </w:rPr>
        <w:footnoteReference w:id="10"/>
      </w:r>
      <w:r w:rsidRPr="00A77407">
        <w:t xml:space="preserve"> sub-consultant, supplier, or service provider of an otherwise eligible firm being awarded a </w:t>
      </w:r>
      <w:r>
        <w:t>Government</w:t>
      </w:r>
      <w:r w:rsidRPr="00A77407">
        <w:t>-financed contract.</w:t>
      </w:r>
    </w:p>
    <w:p w:rsidR="00027880" w:rsidRPr="00E66809" w:rsidRDefault="00027880" w:rsidP="00027880">
      <w:pPr>
        <w:rPr>
          <w:i/>
          <w:color w:val="C00000"/>
        </w:rPr>
      </w:pPr>
    </w:p>
    <w:p w:rsidR="00027880" w:rsidRPr="00E66809" w:rsidRDefault="00027880" w:rsidP="00027880">
      <w:pPr>
        <w:rPr>
          <w:i/>
          <w:color w:val="C00000"/>
        </w:rPr>
      </w:pPr>
    </w:p>
    <w:p w:rsidR="00027880" w:rsidRDefault="00027880" w:rsidP="00027880">
      <w:pPr>
        <w:spacing w:after="200"/>
        <w:ind w:left="720" w:hanging="720"/>
        <w:jc w:val="both"/>
        <w:rPr>
          <w:i/>
          <w:color w:val="000000"/>
        </w:rPr>
      </w:pPr>
    </w:p>
    <w:p w:rsidR="00027880" w:rsidRDefault="00027880" w:rsidP="00027880">
      <w:pPr>
        <w:pStyle w:val="A1-Heading1"/>
        <w:sectPr w:rsidR="00027880" w:rsidSect="003B784E">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08"/>
          <w:titlePg/>
          <w:docGrid w:linePitch="360"/>
        </w:sectPr>
      </w:pPr>
    </w:p>
    <w:p w:rsidR="00027880" w:rsidRDefault="00027880" w:rsidP="005058C6">
      <w:pPr>
        <w:pStyle w:val="Heading1"/>
        <w:numPr>
          <w:ilvl w:val="0"/>
          <w:numId w:val="18"/>
        </w:numPr>
      </w:pPr>
      <w:bookmarkStart w:id="281" w:name="_Toc299534184"/>
      <w:bookmarkStart w:id="282" w:name="_Toc331593140"/>
      <w:bookmarkStart w:id="283" w:name="_Toc145084820"/>
      <w:r>
        <w:lastRenderedPageBreak/>
        <w:t>Special Conditions of Contract</w:t>
      </w:r>
      <w:bookmarkEnd w:id="281"/>
      <w:bookmarkEnd w:id="282"/>
      <w:bookmarkEnd w:id="283"/>
    </w:p>
    <w:p w:rsidR="00027880" w:rsidRDefault="00027880" w:rsidP="00027880"/>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027880" w:rsidTr="003B784E">
        <w:tc>
          <w:tcPr>
            <w:tcW w:w="1980" w:type="dxa"/>
            <w:tcMar>
              <w:top w:w="85" w:type="dxa"/>
              <w:bottom w:w="142" w:type="dxa"/>
              <w:right w:w="170" w:type="dxa"/>
            </w:tcMar>
          </w:tcPr>
          <w:p w:rsidR="00027880" w:rsidRDefault="00027880" w:rsidP="003B784E">
            <w:pPr>
              <w:jc w:val="center"/>
              <w:rPr>
                <w:b/>
              </w:rPr>
            </w:pPr>
            <w:r>
              <w:rPr>
                <w:b/>
              </w:rPr>
              <w:t>Number of GC Clause</w:t>
            </w:r>
          </w:p>
        </w:tc>
        <w:tc>
          <w:tcPr>
            <w:tcW w:w="7020" w:type="dxa"/>
            <w:tcMar>
              <w:top w:w="85" w:type="dxa"/>
              <w:bottom w:w="142" w:type="dxa"/>
              <w:right w:w="170" w:type="dxa"/>
            </w:tcMar>
          </w:tcPr>
          <w:p w:rsidR="00027880" w:rsidRDefault="00027880" w:rsidP="003B784E">
            <w:pPr>
              <w:ind w:right="-72"/>
              <w:jc w:val="center"/>
              <w:rPr>
                <w:b/>
              </w:rPr>
            </w:pPr>
            <w:r>
              <w:rPr>
                <w:b/>
              </w:rPr>
              <w:t>Amendments of, and Supplements to, Clauses in the General Conditions of Contract</w:t>
            </w:r>
          </w:p>
        </w:tc>
      </w:tr>
      <w:tr w:rsidR="00027880" w:rsidTr="003B784E">
        <w:trPr>
          <w:trHeight w:val="1048"/>
        </w:trPr>
        <w:tc>
          <w:tcPr>
            <w:tcW w:w="1980" w:type="dxa"/>
            <w:tcMar>
              <w:top w:w="85" w:type="dxa"/>
              <w:bottom w:w="142" w:type="dxa"/>
              <w:right w:w="170" w:type="dxa"/>
            </w:tcMar>
          </w:tcPr>
          <w:p w:rsidR="00027880" w:rsidRDefault="00027880" w:rsidP="003B784E">
            <w:pPr>
              <w:jc w:val="both"/>
              <w:rPr>
                <w:b/>
              </w:rPr>
            </w:pPr>
            <w:r>
              <w:rPr>
                <w:b/>
              </w:rPr>
              <w:t>1.1(b) and 3.1</w:t>
            </w:r>
          </w:p>
        </w:tc>
        <w:tc>
          <w:tcPr>
            <w:tcW w:w="7020" w:type="dxa"/>
            <w:tcMar>
              <w:top w:w="85" w:type="dxa"/>
              <w:bottom w:w="142" w:type="dxa"/>
              <w:right w:w="170" w:type="dxa"/>
            </w:tcMar>
          </w:tcPr>
          <w:p w:rsidR="00027880" w:rsidRDefault="00027880" w:rsidP="003B784E">
            <w:pPr>
              <w:ind w:right="-72"/>
              <w:jc w:val="both"/>
            </w:pPr>
            <w:r w:rsidRPr="00315D96">
              <w:rPr>
                <w:b/>
              </w:rPr>
              <w:t>The Contract shall be co</w:t>
            </w:r>
            <w:r>
              <w:rPr>
                <w:b/>
              </w:rPr>
              <w:t>nstrued in accordance with the L</w:t>
            </w:r>
            <w:r w:rsidRPr="00315D96">
              <w:rPr>
                <w:b/>
              </w:rPr>
              <w:t>aw</w:t>
            </w:r>
            <w:r>
              <w:rPr>
                <w:b/>
              </w:rPr>
              <w:t>s</w:t>
            </w:r>
            <w:r w:rsidRPr="00315D96">
              <w:rPr>
                <w:b/>
              </w:rPr>
              <w:t xml:space="preserve"> of</w:t>
            </w:r>
            <w:r w:rsidRPr="00315D96">
              <w:t xml:space="preserve"> </w:t>
            </w:r>
            <w:r w:rsidRPr="00CA707A">
              <w:rPr>
                <w:b/>
              </w:rPr>
              <w:t>the Republic of Zambia</w:t>
            </w:r>
            <w:r w:rsidRPr="00315D96">
              <w:t>.</w:t>
            </w:r>
          </w:p>
          <w:p w:rsidR="00027880" w:rsidRDefault="00027880" w:rsidP="003B784E">
            <w:pPr>
              <w:ind w:right="-72"/>
              <w:jc w:val="both"/>
            </w:pPr>
          </w:p>
          <w:p w:rsidR="00027880" w:rsidRPr="00A77407" w:rsidRDefault="00027880" w:rsidP="003B784E">
            <w:pPr>
              <w:ind w:right="-72"/>
              <w:jc w:val="both"/>
              <w:rPr>
                <w:b/>
                <w:bCs/>
                <w:i/>
              </w:rPr>
            </w:pPr>
          </w:p>
        </w:tc>
      </w:tr>
      <w:tr w:rsidR="00027880" w:rsidTr="003B784E">
        <w:tc>
          <w:tcPr>
            <w:tcW w:w="1980" w:type="dxa"/>
            <w:tcMar>
              <w:top w:w="85" w:type="dxa"/>
              <w:bottom w:w="142" w:type="dxa"/>
              <w:right w:w="170" w:type="dxa"/>
            </w:tcMar>
          </w:tcPr>
          <w:p w:rsidR="00027880" w:rsidRDefault="00027880" w:rsidP="003B784E">
            <w:pPr>
              <w:jc w:val="both"/>
              <w:rPr>
                <w:b/>
              </w:rPr>
            </w:pPr>
            <w:r>
              <w:rPr>
                <w:b/>
              </w:rPr>
              <w:t>6.1 and 6.2</w:t>
            </w:r>
          </w:p>
        </w:tc>
        <w:tc>
          <w:tcPr>
            <w:tcW w:w="7020" w:type="dxa"/>
            <w:tcMar>
              <w:top w:w="85" w:type="dxa"/>
              <w:bottom w:w="142" w:type="dxa"/>
              <w:right w:w="170" w:type="dxa"/>
            </w:tcMar>
          </w:tcPr>
          <w:p w:rsidR="00027880" w:rsidRPr="00C43CD3" w:rsidRDefault="00027880" w:rsidP="003B784E">
            <w:pPr>
              <w:ind w:right="-72"/>
              <w:jc w:val="both"/>
              <w:rPr>
                <w:b/>
              </w:rPr>
            </w:pPr>
            <w:r w:rsidRPr="00C43CD3">
              <w:rPr>
                <w:b/>
              </w:rPr>
              <w:t>The addresses are:</w:t>
            </w:r>
          </w:p>
          <w:p w:rsidR="00027880" w:rsidRDefault="00027880" w:rsidP="003B784E">
            <w:pPr>
              <w:ind w:right="-72"/>
              <w:jc w:val="both"/>
            </w:pPr>
          </w:p>
          <w:p w:rsidR="00027880" w:rsidRPr="005768F7" w:rsidRDefault="00027880" w:rsidP="00D577E4">
            <w:pPr>
              <w:tabs>
                <w:tab w:val="left" w:pos="1311"/>
                <w:tab w:val="left" w:pos="6480"/>
              </w:tabs>
              <w:ind w:right="-72"/>
              <w:jc w:val="both"/>
              <w:rPr>
                <w:u w:val="single"/>
              </w:rPr>
            </w:pPr>
            <w:r w:rsidRPr="005768F7">
              <w:t>Client :</w:t>
            </w:r>
            <w:r w:rsidRPr="005768F7">
              <w:tab/>
            </w:r>
            <w:r w:rsidR="00D577E4">
              <w:t xml:space="preserve">Tobacco Board of </w:t>
            </w:r>
            <w:r>
              <w:t xml:space="preserve">Zambia </w:t>
            </w:r>
          </w:p>
          <w:p w:rsidR="00027880" w:rsidRPr="005768F7" w:rsidRDefault="00027880" w:rsidP="003B784E">
            <w:pPr>
              <w:tabs>
                <w:tab w:val="left" w:pos="1311"/>
                <w:tab w:val="left" w:pos="6480"/>
              </w:tabs>
              <w:ind w:right="-72"/>
              <w:jc w:val="both"/>
              <w:rPr>
                <w:u w:val="single"/>
              </w:rPr>
            </w:pPr>
            <w:r w:rsidRPr="005768F7">
              <w:tab/>
            </w:r>
          </w:p>
          <w:p w:rsidR="00027880" w:rsidRPr="007B4CD6" w:rsidRDefault="00027880" w:rsidP="003B784E">
            <w:pPr>
              <w:tabs>
                <w:tab w:val="left" w:pos="1311"/>
                <w:tab w:val="left" w:pos="6480"/>
              </w:tabs>
              <w:ind w:right="-72"/>
              <w:jc w:val="both"/>
            </w:pPr>
            <w:r w:rsidRPr="007B4CD6">
              <w:t>Attention :</w:t>
            </w:r>
            <w:r w:rsidRPr="007B4CD6">
              <w:tab/>
            </w:r>
            <w:r w:rsidR="00D577E4">
              <w:t>Procurement Officer</w:t>
            </w:r>
          </w:p>
          <w:p w:rsidR="00027880" w:rsidRPr="007B4CD6" w:rsidRDefault="00027880" w:rsidP="003B784E">
            <w:pPr>
              <w:tabs>
                <w:tab w:val="left" w:pos="1311"/>
                <w:tab w:val="left" w:pos="6480"/>
              </w:tabs>
              <w:ind w:right="-72"/>
              <w:jc w:val="both"/>
              <w:rPr>
                <w:lang w:val="en-GB"/>
              </w:rPr>
            </w:pPr>
            <w:r w:rsidRPr="007B4CD6">
              <w:rPr>
                <w:lang w:val="en-GB"/>
              </w:rPr>
              <w:t>Facsimile :</w:t>
            </w:r>
            <w:r w:rsidRPr="007B4CD6">
              <w:rPr>
                <w:lang w:val="en-GB"/>
              </w:rPr>
              <w:tab/>
            </w:r>
          </w:p>
          <w:p w:rsidR="00027880" w:rsidRPr="00DB4C64" w:rsidRDefault="00027880" w:rsidP="003B784E">
            <w:pPr>
              <w:tabs>
                <w:tab w:val="left" w:pos="1311"/>
                <w:tab w:val="left" w:pos="6480"/>
              </w:tabs>
              <w:ind w:right="-72"/>
              <w:jc w:val="both"/>
            </w:pPr>
            <w:r>
              <w:t xml:space="preserve">E-mail </w:t>
            </w:r>
            <w:r w:rsidRPr="00516D01">
              <w:t>:</w:t>
            </w:r>
            <w:r w:rsidR="00D577E4">
              <w:t>Maureen.chikoka@tbz.co.zm</w:t>
            </w:r>
          </w:p>
          <w:p w:rsidR="00027880" w:rsidRPr="00DB4C64" w:rsidRDefault="00027880" w:rsidP="003B784E">
            <w:pPr>
              <w:tabs>
                <w:tab w:val="left" w:pos="1311"/>
              </w:tabs>
              <w:ind w:right="-72"/>
              <w:jc w:val="both"/>
            </w:pPr>
          </w:p>
          <w:p w:rsidR="00027880" w:rsidRPr="007B4CD6" w:rsidRDefault="00027880" w:rsidP="003B784E">
            <w:pPr>
              <w:tabs>
                <w:tab w:val="left" w:pos="1311"/>
                <w:tab w:val="left" w:pos="6480"/>
              </w:tabs>
              <w:ind w:right="-72"/>
              <w:jc w:val="both"/>
            </w:pPr>
            <w:r w:rsidRPr="007B4CD6">
              <w:t>Consultant :</w:t>
            </w:r>
            <w:r w:rsidRPr="007B4CD6">
              <w:tab/>
            </w:r>
            <w:r w:rsidRPr="007B4CD6">
              <w:rPr>
                <w:u w:val="single"/>
              </w:rPr>
              <w:tab/>
            </w:r>
          </w:p>
          <w:p w:rsidR="00027880" w:rsidRPr="007B4CD6" w:rsidRDefault="00027880" w:rsidP="003B784E">
            <w:pPr>
              <w:tabs>
                <w:tab w:val="left" w:pos="1311"/>
                <w:tab w:val="left" w:pos="6480"/>
              </w:tabs>
              <w:ind w:right="-72"/>
              <w:jc w:val="both"/>
              <w:rPr>
                <w:u w:val="single"/>
              </w:rPr>
            </w:pPr>
            <w:r w:rsidRPr="007B4CD6">
              <w:tab/>
            </w:r>
            <w:r w:rsidRPr="007B4CD6">
              <w:rPr>
                <w:u w:val="single"/>
              </w:rPr>
              <w:tab/>
            </w:r>
          </w:p>
          <w:p w:rsidR="00027880" w:rsidRPr="007B4CD6" w:rsidRDefault="00027880" w:rsidP="003B784E">
            <w:pPr>
              <w:tabs>
                <w:tab w:val="left" w:pos="1311"/>
                <w:tab w:val="left" w:pos="6480"/>
              </w:tabs>
              <w:ind w:right="-72"/>
              <w:jc w:val="both"/>
            </w:pPr>
            <w:r w:rsidRPr="007B4CD6">
              <w:t>Attention :</w:t>
            </w:r>
            <w:r w:rsidRPr="007B4CD6">
              <w:tab/>
            </w:r>
            <w:r w:rsidRPr="007B4CD6">
              <w:rPr>
                <w:u w:val="single"/>
              </w:rPr>
              <w:tab/>
            </w:r>
          </w:p>
          <w:p w:rsidR="00027880" w:rsidRPr="007B4CD6" w:rsidRDefault="00027880" w:rsidP="003B784E">
            <w:pPr>
              <w:tabs>
                <w:tab w:val="left" w:pos="1311"/>
                <w:tab w:val="left" w:pos="6480"/>
              </w:tabs>
              <w:ind w:right="-72"/>
              <w:jc w:val="both"/>
              <w:rPr>
                <w:u w:val="single"/>
              </w:rPr>
            </w:pPr>
            <w:r w:rsidRPr="007B4CD6">
              <w:t>Facsimile :</w:t>
            </w:r>
            <w:r w:rsidRPr="007B4CD6">
              <w:tab/>
            </w:r>
            <w:r w:rsidRPr="007B4CD6">
              <w:rPr>
                <w:u w:val="single"/>
              </w:rPr>
              <w:tab/>
            </w:r>
          </w:p>
          <w:p w:rsidR="00027880" w:rsidRDefault="00027880" w:rsidP="003B784E">
            <w:pPr>
              <w:tabs>
                <w:tab w:val="left" w:pos="1311"/>
                <w:tab w:val="left" w:pos="6480"/>
              </w:tabs>
              <w:ind w:right="-72"/>
              <w:jc w:val="both"/>
            </w:pPr>
            <w:r w:rsidRPr="00516D01">
              <w:t>E-mail (where permitted) :</w:t>
            </w:r>
            <w:r w:rsidRPr="00516D01">
              <w:rPr>
                <w:u w:val="single"/>
              </w:rPr>
              <w:tab/>
            </w:r>
          </w:p>
        </w:tc>
      </w:tr>
      <w:tr w:rsidR="00027880" w:rsidTr="003B784E">
        <w:tc>
          <w:tcPr>
            <w:tcW w:w="1980" w:type="dxa"/>
            <w:tcMar>
              <w:top w:w="85" w:type="dxa"/>
              <w:bottom w:w="142" w:type="dxa"/>
              <w:right w:w="170" w:type="dxa"/>
            </w:tcMar>
          </w:tcPr>
          <w:p w:rsidR="00027880" w:rsidRDefault="00027880" w:rsidP="003B784E">
            <w:pPr>
              <w:jc w:val="both"/>
              <w:rPr>
                <w:b/>
                <w:spacing w:val="-3"/>
              </w:rPr>
            </w:pPr>
            <w:r>
              <w:rPr>
                <w:b/>
                <w:spacing w:val="-3"/>
              </w:rPr>
              <w:t>8.1</w:t>
            </w:r>
          </w:p>
          <w:p w:rsidR="00027880" w:rsidRDefault="00027880" w:rsidP="003B784E">
            <w:pPr>
              <w:ind w:right="-72"/>
              <w:jc w:val="both"/>
              <w:rPr>
                <w:b/>
              </w:rPr>
            </w:pPr>
          </w:p>
        </w:tc>
        <w:tc>
          <w:tcPr>
            <w:tcW w:w="7020" w:type="dxa"/>
            <w:tcMar>
              <w:top w:w="85" w:type="dxa"/>
              <w:bottom w:w="142" w:type="dxa"/>
              <w:right w:w="170" w:type="dxa"/>
            </w:tcMar>
          </w:tcPr>
          <w:p w:rsidR="00027880" w:rsidRDefault="00027880" w:rsidP="003B784E">
            <w:pPr>
              <w:ind w:right="-72"/>
              <w:jc w:val="both"/>
              <w:rPr>
                <w:i/>
                <w:color w:val="1F497D"/>
              </w:rPr>
            </w:pPr>
            <w:r w:rsidRPr="00AC124C">
              <w:rPr>
                <w:i/>
                <w:color w:val="1F497D"/>
              </w:rPr>
              <w:t>[</w:t>
            </w:r>
            <w:r w:rsidRPr="00C43CD3">
              <w:rPr>
                <w:i/>
                <w:color w:val="1F497D"/>
              </w:rPr>
              <w:t xml:space="preserve">If the </w:t>
            </w:r>
            <w:r w:rsidRPr="00C43CD3">
              <w:rPr>
                <w:i/>
                <w:iCs/>
                <w:color w:val="1F497D"/>
              </w:rPr>
              <w:t xml:space="preserve">Consultant </w:t>
            </w:r>
            <w:r w:rsidRPr="00C43CD3">
              <w:rPr>
                <w:i/>
                <w:color w:val="1F497D"/>
              </w:rPr>
              <w:t xml:space="preserve">consists only of one entity, </w:t>
            </w:r>
            <w:r>
              <w:rPr>
                <w:i/>
                <w:color w:val="1F497D"/>
              </w:rPr>
              <w:t>state “N/A”;</w:t>
            </w:r>
          </w:p>
          <w:p w:rsidR="00027880" w:rsidRDefault="00027880" w:rsidP="003B784E">
            <w:pPr>
              <w:ind w:right="-72"/>
              <w:jc w:val="both"/>
              <w:rPr>
                <w:i/>
                <w:color w:val="1F497D"/>
              </w:rPr>
            </w:pPr>
            <w:r>
              <w:rPr>
                <w:i/>
                <w:color w:val="1F497D"/>
              </w:rPr>
              <w:t>OR</w:t>
            </w:r>
          </w:p>
          <w:p w:rsidR="00027880" w:rsidRDefault="00027880" w:rsidP="003B784E">
            <w:pPr>
              <w:ind w:right="-72"/>
              <w:jc w:val="both"/>
              <w:rPr>
                <w:i/>
                <w:color w:val="1F497D"/>
              </w:rPr>
            </w:pPr>
            <w:r w:rsidRPr="00C43CD3">
              <w:rPr>
                <w:i/>
                <w:color w:val="1F497D"/>
              </w:rPr>
              <w:t xml:space="preserve">If the </w:t>
            </w:r>
            <w:r w:rsidRPr="00C43CD3">
              <w:rPr>
                <w:i/>
                <w:iCs/>
                <w:color w:val="1F497D"/>
              </w:rPr>
              <w:t xml:space="preserve">Consultant </w:t>
            </w:r>
            <w:r>
              <w:rPr>
                <w:i/>
                <w:iCs/>
                <w:color w:val="1F497D"/>
              </w:rPr>
              <w:t xml:space="preserve">is a Joint Venture </w:t>
            </w:r>
            <w:r w:rsidRPr="00C43CD3">
              <w:rPr>
                <w:i/>
                <w:color w:val="1F497D"/>
              </w:rPr>
              <w:t>consist</w:t>
            </w:r>
            <w:r>
              <w:rPr>
                <w:i/>
                <w:color w:val="1F497D"/>
              </w:rPr>
              <w:t>ing</w:t>
            </w:r>
            <w:r w:rsidRPr="00C43CD3">
              <w:rPr>
                <w:i/>
                <w:color w:val="1F497D"/>
              </w:rPr>
              <w:t xml:space="preserve"> of </w:t>
            </w:r>
            <w:r>
              <w:rPr>
                <w:i/>
                <w:color w:val="1F497D"/>
              </w:rPr>
              <w:t>more than one entity</w:t>
            </w:r>
            <w:r w:rsidRPr="00C43CD3">
              <w:rPr>
                <w:i/>
                <w:color w:val="1F497D"/>
              </w:rPr>
              <w:t xml:space="preserve">, the name of the </w:t>
            </w:r>
            <w:r>
              <w:rPr>
                <w:i/>
                <w:color w:val="1F497D"/>
              </w:rPr>
              <w:t>JV member</w:t>
            </w:r>
            <w:r w:rsidRPr="00C43CD3">
              <w:rPr>
                <w:i/>
                <w:color w:val="1F497D"/>
              </w:rPr>
              <w:t xml:space="preserve"> whose address is specified in </w:t>
            </w:r>
            <w:r w:rsidRPr="007752C7">
              <w:rPr>
                <w:i/>
                <w:color w:val="1F497D"/>
              </w:rPr>
              <w:t>Clause SCC6</w:t>
            </w:r>
            <w:r>
              <w:rPr>
                <w:i/>
                <w:color w:val="1F497D"/>
              </w:rPr>
              <w:t>.1</w:t>
            </w:r>
            <w:r w:rsidRPr="007752C7">
              <w:rPr>
                <w:i/>
                <w:color w:val="1F497D"/>
              </w:rPr>
              <w:t xml:space="preserve"> should be inserted here. ]</w:t>
            </w:r>
          </w:p>
          <w:p w:rsidR="00027880" w:rsidRPr="00C43CD3" w:rsidRDefault="00027880" w:rsidP="003B784E">
            <w:pPr>
              <w:ind w:right="-72"/>
              <w:jc w:val="both"/>
              <w:rPr>
                <w:color w:val="1F497D"/>
              </w:rPr>
            </w:pPr>
            <w:r w:rsidRPr="00C43CD3">
              <w:rPr>
                <w:b/>
              </w:rPr>
              <w:t xml:space="preserve">The </w:t>
            </w:r>
            <w:r>
              <w:rPr>
                <w:b/>
              </w:rPr>
              <w:t xml:space="preserve">Lead Member </w:t>
            </w:r>
            <w:r w:rsidRPr="007B4CD6">
              <w:rPr>
                <w:b/>
              </w:rPr>
              <w:t>on behalf of the JV is</w:t>
            </w:r>
            <w:r w:rsidRPr="007B4CD6">
              <w:t xml:space="preserve"> </w:t>
            </w:r>
            <w:r w:rsidRPr="009A45F1">
              <w:t>___________ ______________________________</w:t>
            </w:r>
            <w:r>
              <w:t xml:space="preserve"> </w:t>
            </w:r>
            <w:r w:rsidRPr="00A77407">
              <w:rPr>
                <w:i/>
                <w:color w:val="1F497D"/>
              </w:rPr>
              <w:t>[insert name of the member]</w:t>
            </w:r>
            <w:r w:rsidRPr="00C43CD3">
              <w:rPr>
                <w:i/>
                <w:color w:val="1F497D"/>
              </w:rPr>
              <w:t xml:space="preserve"> </w:t>
            </w:r>
          </w:p>
        </w:tc>
      </w:tr>
      <w:tr w:rsidR="00027880" w:rsidTr="003B784E">
        <w:tc>
          <w:tcPr>
            <w:tcW w:w="1980" w:type="dxa"/>
            <w:tcMar>
              <w:top w:w="85" w:type="dxa"/>
              <w:bottom w:w="142" w:type="dxa"/>
              <w:right w:w="170" w:type="dxa"/>
            </w:tcMar>
          </w:tcPr>
          <w:p w:rsidR="00027880" w:rsidRDefault="00027880" w:rsidP="003B784E">
            <w:pPr>
              <w:jc w:val="both"/>
              <w:rPr>
                <w:b/>
                <w:spacing w:val="-3"/>
              </w:rPr>
            </w:pPr>
            <w:r>
              <w:rPr>
                <w:b/>
                <w:spacing w:val="-3"/>
              </w:rPr>
              <w:t>9.1</w:t>
            </w:r>
          </w:p>
        </w:tc>
        <w:tc>
          <w:tcPr>
            <w:tcW w:w="7020" w:type="dxa"/>
            <w:tcMar>
              <w:top w:w="85" w:type="dxa"/>
              <w:bottom w:w="142" w:type="dxa"/>
              <w:right w:w="170" w:type="dxa"/>
            </w:tcMar>
          </w:tcPr>
          <w:p w:rsidR="00027880" w:rsidRPr="00C43CD3" w:rsidRDefault="00027880" w:rsidP="003B784E">
            <w:pPr>
              <w:ind w:right="-72"/>
              <w:jc w:val="both"/>
              <w:rPr>
                <w:b/>
              </w:rPr>
            </w:pPr>
            <w:r w:rsidRPr="00C43CD3">
              <w:rPr>
                <w:b/>
              </w:rPr>
              <w:t>The Authorized Representatives are:</w:t>
            </w:r>
          </w:p>
          <w:p w:rsidR="00027880" w:rsidRDefault="00027880" w:rsidP="003B784E">
            <w:pPr>
              <w:ind w:right="-72"/>
              <w:jc w:val="both"/>
            </w:pPr>
          </w:p>
          <w:p w:rsidR="00027880" w:rsidRDefault="00027880" w:rsidP="003B784E">
            <w:pPr>
              <w:tabs>
                <w:tab w:val="left" w:pos="2160"/>
                <w:tab w:val="left" w:pos="6480"/>
              </w:tabs>
              <w:ind w:right="-72"/>
              <w:jc w:val="both"/>
              <w:rPr>
                <w:b/>
              </w:rPr>
            </w:pPr>
            <w:r w:rsidRPr="00C43CD3">
              <w:rPr>
                <w:b/>
              </w:rPr>
              <w:t>For the Client:</w:t>
            </w:r>
            <w:r w:rsidRPr="00C43CD3">
              <w:rPr>
                <w:b/>
              </w:rPr>
              <w:tab/>
            </w:r>
            <w:r>
              <w:rPr>
                <w:b/>
              </w:rPr>
              <w:t xml:space="preserve"> </w:t>
            </w:r>
          </w:p>
          <w:p w:rsidR="00027880" w:rsidRPr="00C43CD3" w:rsidRDefault="00027880" w:rsidP="003B784E">
            <w:pPr>
              <w:tabs>
                <w:tab w:val="left" w:pos="2160"/>
                <w:tab w:val="left" w:pos="6480"/>
              </w:tabs>
              <w:ind w:right="-72"/>
              <w:jc w:val="both"/>
              <w:rPr>
                <w:b/>
              </w:rPr>
            </w:pPr>
            <w:r w:rsidRPr="007B4CD6">
              <w:rPr>
                <w:b/>
              </w:rPr>
              <w:t>For the Consultant:</w:t>
            </w:r>
            <w:r w:rsidRPr="007B4CD6">
              <w:rPr>
                <w:b/>
              </w:rPr>
              <w:tab/>
            </w:r>
            <w:r w:rsidRPr="00A77407">
              <w:rPr>
                <w:i/>
                <w:color w:val="1F497D"/>
              </w:rPr>
              <w:t>[name, title]</w:t>
            </w:r>
            <w:r w:rsidRPr="00C43CD3">
              <w:rPr>
                <w:b/>
                <w:u w:val="single"/>
              </w:rPr>
              <w:tab/>
            </w:r>
          </w:p>
        </w:tc>
      </w:tr>
      <w:tr w:rsidR="00027880" w:rsidTr="003B784E">
        <w:tc>
          <w:tcPr>
            <w:tcW w:w="1980" w:type="dxa"/>
            <w:tcMar>
              <w:top w:w="85" w:type="dxa"/>
              <w:bottom w:w="142" w:type="dxa"/>
              <w:right w:w="170" w:type="dxa"/>
            </w:tcMar>
          </w:tcPr>
          <w:p w:rsidR="00027880" w:rsidRDefault="00027880" w:rsidP="003B784E">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027880" w:rsidRPr="000B49B3" w:rsidRDefault="00027880" w:rsidP="003B784E">
            <w:pPr>
              <w:ind w:right="-72"/>
              <w:jc w:val="both"/>
            </w:pPr>
            <w:r>
              <w:t>Upon signing of the contract</w:t>
            </w:r>
            <w:r w:rsidRPr="000B49B3">
              <w:t xml:space="preserve"> by both parties.</w:t>
            </w:r>
          </w:p>
          <w:p w:rsidR="00027880" w:rsidRPr="0081090B" w:rsidRDefault="00027880" w:rsidP="003B784E">
            <w:pPr>
              <w:ind w:right="-72"/>
              <w:jc w:val="both"/>
            </w:pPr>
          </w:p>
        </w:tc>
      </w:tr>
      <w:tr w:rsidR="00027880" w:rsidTr="003B784E">
        <w:tc>
          <w:tcPr>
            <w:tcW w:w="1980" w:type="dxa"/>
            <w:tcMar>
              <w:top w:w="85" w:type="dxa"/>
              <w:bottom w:w="142" w:type="dxa"/>
              <w:right w:w="170" w:type="dxa"/>
            </w:tcMar>
          </w:tcPr>
          <w:p w:rsidR="00027880" w:rsidRDefault="00027880" w:rsidP="003B784E">
            <w:pPr>
              <w:rPr>
                <w:b/>
                <w:spacing w:val="-3"/>
              </w:rPr>
            </w:pPr>
            <w:r>
              <w:rPr>
                <w:b/>
                <w:spacing w:val="-3"/>
              </w:rPr>
              <w:t>12.1</w:t>
            </w:r>
          </w:p>
        </w:tc>
        <w:tc>
          <w:tcPr>
            <w:tcW w:w="7020" w:type="dxa"/>
            <w:tcMar>
              <w:top w:w="85" w:type="dxa"/>
              <w:bottom w:w="142" w:type="dxa"/>
              <w:right w:w="170" w:type="dxa"/>
            </w:tcMar>
          </w:tcPr>
          <w:p w:rsidR="00027880" w:rsidRDefault="00027880" w:rsidP="003B784E">
            <w:pPr>
              <w:ind w:right="-72"/>
              <w:jc w:val="both"/>
              <w:rPr>
                <w:b/>
              </w:rPr>
            </w:pPr>
            <w:r>
              <w:rPr>
                <w:b/>
              </w:rPr>
              <w:t>Termination of Contract for Failure to Become Effective:</w:t>
            </w:r>
          </w:p>
          <w:p w:rsidR="00027880" w:rsidRDefault="00027880" w:rsidP="003B784E">
            <w:pPr>
              <w:ind w:right="-72"/>
              <w:jc w:val="both"/>
              <w:rPr>
                <w:b/>
              </w:rPr>
            </w:pPr>
          </w:p>
          <w:p w:rsidR="00027880" w:rsidRDefault="00027880" w:rsidP="003B784E">
            <w:pPr>
              <w:ind w:right="-72"/>
              <w:jc w:val="both"/>
            </w:pPr>
            <w:r w:rsidRPr="0081090B">
              <w:rPr>
                <w:b/>
              </w:rPr>
              <w:t>The time period shall be</w:t>
            </w:r>
            <w:r>
              <w:rPr>
                <w:b/>
              </w:rPr>
              <w:t>: Three (3) months</w:t>
            </w:r>
          </w:p>
        </w:tc>
      </w:tr>
      <w:tr w:rsidR="00027880" w:rsidTr="003B784E">
        <w:tc>
          <w:tcPr>
            <w:tcW w:w="1980" w:type="dxa"/>
            <w:tcMar>
              <w:top w:w="85" w:type="dxa"/>
              <w:bottom w:w="142" w:type="dxa"/>
              <w:right w:w="170" w:type="dxa"/>
            </w:tcMar>
          </w:tcPr>
          <w:p w:rsidR="00027880" w:rsidRDefault="00027880" w:rsidP="003B784E">
            <w:pPr>
              <w:rPr>
                <w:b/>
                <w:spacing w:val="-3"/>
              </w:rPr>
            </w:pPr>
            <w:r>
              <w:rPr>
                <w:b/>
                <w:spacing w:val="-3"/>
              </w:rPr>
              <w:t>13.1</w:t>
            </w:r>
          </w:p>
        </w:tc>
        <w:tc>
          <w:tcPr>
            <w:tcW w:w="7020" w:type="dxa"/>
            <w:tcMar>
              <w:top w:w="85" w:type="dxa"/>
              <w:bottom w:w="142" w:type="dxa"/>
              <w:right w:w="170" w:type="dxa"/>
            </w:tcMar>
          </w:tcPr>
          <w:p w:rsidR="00027880" w:rsidRDefault="00027880" w:rsidP="003B784E">
            <w:pPr>
              <w:ind w:right="-72"/>
              <w:jc w:val="both"/>
              <w:rPr>
                <w:b/>
              </w:rPr>
            </w:pPr>
            <w:r>
              <w:rPr>
                <w:b/>
              </w:rPr>
              <w:t>Commencement of Services:</w:t>
            </w:r>
          </w:p>
          <w:p w:rsidR="00027880" w:rsidRDefault="00027880" w:rsidP="003B784E">
            <w:pPr>
              <w:ind w:right="-72"/>
              <w:jc w:val="both"/>
              <w:rPr>
                <w:b/>
              </w:rPr>
            </w:pPr>
          </w:p>
          <w:p w:rsidR="00027880" w:rsidRDefault="00027880" w:rsidP="003B784E">
            <w:pPr>
              <w:ind w:right="-72"/>
              <w:jc w:val="both"/>
            </w:pPr>
            <w:r w:rsidRPr="00F16A9E">
              <w:rPr>
                <w:b/>
              </w:rPr>
              <w:t>The number of days shall be</w:t>
            </w:r>
            <w:r>
              <w:rPr>
                <w:b/>
              </w:rPr>
              <w:t>: ten (10) days</w:t>
            </w:r>
            <w:r w:rsidRPr="00F16A9E">
              <w:t xml:space="preserve"> </w:t>
            </w:r>
          </w:p>
          <w:p w:rsidR="00027880" w:rsidRPr="00F16A9E" w:rsidRDefault="00027880" w:rsidP="003B784E">
            <w:pPr>
              <w:ind w:right="-72"/>
              <w:jc w:val="both"/>
            </w:pPr>
          </w:p>
          <w:p w:rsidR="00027880" w:rsidRPr="00501802" w:rsidRDefault="00027880" w:rsidP="003B784E">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027880" w:rsidTr="003B784E">
        <w:tc>
          <w:tcPr>
            <w:tcW w:w="1980" w:type="dxa"/>
            <w:tcMar>
              <w:top w:w="85" w:type="dxa"/>
              <w:bottom w:w="142" w:type="dxa"/>
              <w:right w:w="170" w:type="dxa"/>
            </w:tcMar>
          </w:tcPr>
          <w:p w:rsidR="00027880" w:rsidRDefault="00027880" w:rsidP="003B784E">
            <w:pPr>
              <w:rPr>
                <w:b/>
                <w:spacing w:val="-3"/>
              </w:rPr>
            </w:pPr>
            <w:r>
              <w:rPr>
                <w:b/>
                <w:spacing w:val="-3"/>
              </w:rPr>
              <w:lastRenderedPageBreak/>
              <w:t>14.1</w:t>
            </w:r>
          </w:p>
        </w:tc>
        <w:tc>
          <w:tcPr>
            <w:tcW w:w="7020" w:type="dxa"/>
            <w:tcMar>
              <w:top w:w="85" w:type="dxa"/>
              <w:bottom w:w="142" w:type="dxa"/>
              <w:right w:w="170" w:type="dxa"/>
            </w:tcMar>
          </w:tcPr>
          <w:p w:rsidR="00027880" w:rsidRDefault="00027880" w:rsidP="003B784E">
            <w:pPr>
              <w:ind w:right="-72"/>
              <w:jc w:val="both"/>
              <w:rPr>
                <w:b/>
              </w:rPr>
            </w:pPr>
            <w:r>
              <w:rPr>
                <w:b/>
              </w:rPr>
              <w:t>Expiration of Contract:</w:t>
            </w:r>
          </w:p>
          <w:p w:rsidR="00027880" w:rsidRDefault="00027880" w:rsidP="003B784E">
            <w:pPr>
              <w:ind w:right="-72"/>
              <w:jc w:val="both"/>
              <w:rPr>
                <w:b/>
              </w:rPr>
            </w:pPr>
          </w:p>
          <w:p w:rsidR="00027880" w:rsidRPr="00F16A9E" w:rsidRDefault="00027880" w:rsidP="00A95518">
            <w:pPr>
              <w:ind w:right="-72"/>
              <w:jc w:val="both"/>
            </w:pPr>
            <w:r w:rsidRPr="00F16A9E">
              <w:rPr>
                <w:b/>
              </w:rPr>
              <w:t>The time period shall be</w:t>
            </w:r>
            <w:r>
              <w:t xml:space="preserve">: </w:t>
            </w:r>
            <w:r w:rsidR="00A95518">
              <w:t>12</w:t>
            </w:r>
            <w:r>
              <w:t>0 days</w:t>
            </w:r>
          </w:p>
        </w:tc>
      </w:tr>
      <w:tr w:rsidR="00027880" w:rsidTr="003B784E">
        <w:trPr>
          <w:trHeight w:val="1507"/>
        </w:trPr>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t>21 b.</w:t>
            </w:r>
          </w:p>
        </w:tc>
        <w:tc>
          <w:tcPr>
            <w:tcW w:w="7020" w:type="dxa"/>
            <w:tcMar>
              <w:top w:w="85" w:type="dxa"/>
              <w:bottom w:w="142" w:type="dxa"/>
              <w:right w:w="170" w:type="dxa"/>
            </w:tcMar>
          </w:tcPr>
          <w:p w:rsidR="00027880" w:rsidRPr="00F6651B" w:rsidRDefault="00027880" w:rsidP="003B784E">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027880" w:rsidRDefault="00027880" w:rsidP="003B784E">
            <w:pPr>
              <w:pStyle w:val="BodyText"/>
              <w:tabs>
                <w:tab w:val="left" w:pos="826"/>
                <w:tab w:val="left" w:pos="1726"/>
              </w:tabs>
              <w:spacing w:after="0"/>
              <w:jc w:val="left"/>
            </w:pPr>
          </w:p>
          <w:p w:rsidR="00027880" w:rsidRPr="009F6828" w:rsidRDefault="00027880" w:rsidP="003B784E">
            <w:pPr>
              <w:pStyle w:val="BodyText"/>
              <w:tabs>
                <w:tab w:val="left" w:pos="826"/>
                <w:tab w:val="left" w:pos="1726"/>
              </w:tabs>
              <w:spacing w:after="0"/>
              <w:jc w:val="left"/>
            </w:pPr>
            <w:proofErr w:type="spellStart"/>
            <w:r w:rsidRPr="00F16A9E">
              <w:t>Yes__</w:t>
            </w:r>
            <w:r>
              <w:t>X</w:t>
            </w:r>
            <w:proofErr w:type="spellEnd"/>
            <w:r w:rsidRPr="00F16A9E">
              <w:t>____ No _____</w:t>
            </w:r>
          </w:p>
        </w:tc>
      </w:tr>
    </w:tbl>
    <w:p w:rsidR="00027880" w:rsidRDefault="00027880" w:rsidP="00027880">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027880" w:rsidTr="003B784E">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027880" w:rsidRDefault="00027880" w:rsidP="003B784E">
            <w:pPr>
              <w:pStyle w:val="BodyTextIndent2"/>
              <w:ind w:left="0" w:firstLine="0"/>
            </w:pPr>
            <w:r w:rsidRPr="00B60500">
              <w:t xml:space="preserve">The following limitation of the Consultant’s Liability towards the Client can </w:t>
            </w:r>
            <w:r>
              <w:t xml:space="preserve">be </w:t>
            </w:r>
            <w:r w:rsidRPr="00B60500">
              <w:t>subject to the Contract’s negotiations:</w:t>
            </w:r>
          </w:p>
          <w:p w:rsidR="00027880" w:rsidRPr="00ED1E2B" w:rsidRDefault="00027880" w:rsidP="003B784E">
            <w:pPr>
              <w:pStyle w:val="BodyTextIndent2"/>
              <w:ind w:left="0" w:firstLine="0"/>
              <w:rPr>
                <w:color w:val="1F497D"/>
              </w:rPr>
            </w:pPr>
          </w:p>
          <w:p w:rsidR="00027880" w:rsidRDefault="00027880" w:rsidP="003B784E">
            <w:pPr>
              <w:pStyle w:val="BodyTextIndent2"/>
              <w:tabs>
                <w:tab w:val="left" w:pos="377"/>
                <w:tab w:val="left" w:pos="917"/>
              </w:tabs>
              <w:spacing w:after="180"/>
              <w:ind w:left="917" w:hanging="917"/>
              <w:rPr>
                <w:b/>
              </w:rPr>
            </w:pPr>
            <w:r>
              <w:rPr>
                <w:b/>
              </w:rPr>
              <w:t>“Limitation of the Consultant’s Liability towards the Client:</w:t>
            </w:r>
          </w:p>
          <w:p w:rsidR="00027880" w:rsidRPr="00C368E2" w:rsidRDefault="00027880" w:rsidP="003B784E">
            <w:pPr>
              <w:pStyle w:val="BodyTextIndent2"/>
              <w:tabs>
                <w:tab w:val="left" w:pos="377"/>
                <w:tab w:val="left" w:pos="917"/>
              </w:tabs>
              <w:spacing w:after="180"/>
              <w:ind w:left="917" w:hanging="917"/>
              <w:rPr>
                <w:b/>
              </w:rPr>
            </w:pPr>
            <w:r w:rsidRPr="00C368E2">
              <w:rPr>
                <w:b/>
              </w:rPr>
              <w:t>(a)</w:t>
            </w:r>
            <w:r w:rsidRPr="00C368E2">
              <w:rPr>
                <w:b/>
              </w:rPr>
              <w:tab/>
              <w:t xml:space="preserve">Except in </w:t>
            </w:r>
            <w:r>
              <w:rPr>
                <w:b/>
              </w:rPr>
              <w:t xml:space="preserve">the </w:t>
            </w:r>
            <w:r w:rsidRPr="00C368E2">
              <w:rPr>
                <w:b/>
              </w:rPr>
              <w:t xml:space="preserve">case of gross negligence or willful misconduct on the part of the Consultant or on the part of any person or </w:t>
            </w:r>
            <w:r>
              <w:rPr>
                <w:b/>
              </w:rPr>
              <w:t xml:space="preserve">a </w:t>
            </w:r>
            <w:r w:rsidRPr="00C368E2">
              <w:rPr>
                <w:b/>
              </w:rPr>
              <w:t>firm acting on behalf of the Consultant in carrying out the Services, the Consultant, with respect to damage caused by the Consultant to the Client’s property, shall not be liable to the Client:</w:t>
            </w:r>
          </w:p>
          <w:p w:rsidR="00027880" w:rsidRPr="00C368E2" w:rsidRDefault="00027880" w:rsidP="003B784E">
            <w:pPr>
              <w:pStyle w:val="BodyTextIndent2"/>
              <w:tabs>
                <w:tab w:val="left" w:pos="917"/>
                <w:tab w:val="left" w:pos="1457"/>
              </w:tabs>
              <w:spacing w:after="180"/>
              <w:ind w:left="1457" w:hanging="1457"/>
              <w:rPr>
                <w:b/>
              </w:rPr>
            </w:pPr>
            <w:r w:rsidRPr="00C368E2">
              <w:rPr>
                <w:b/>
              </w:rPr>
              <w:tab/>
              <w:t>(</w:t>
            </w:r>
            <w:proofErr w:type="spellStart"/>
            <w:r w:rsidRPr="00C368E2">
              <w:rPr>
                <w:b/>
              </w:rPr>
              <w:t>i</w:t>
            </w:r>
            <w:proofErr w:type="spellEnd"/>
            <w:r w:rsidRPr="00C368E2">
              <w:rPr>
                <w:b/>
              </w:rPr>
              <w:t>)</w:t>
            </w:r>
            <w:r w:rsidRPr="00C368E2">
              <w:rPr>
                <w:b/>
              </w:rPr>
              <w:tab/>
              <w:t>for any indirect or consequential loss or damage; and</w:t>
            </w:r>
          </w:p>
          <w:p w:rsidR="00027880" w:rsidRPr="00C368E2" w:rsidRDefault="00027880" w:rsidP="003B784E">
            <w:pPr>
              <w:pStyle w:val="BodyTextIndent2"/>
              <w:tabs>
                <w:tab w:val="left" w:pos="377"/>
                <w:tab w:val="left" w:pos="917"/>
              </w:tabs>
              <w:spacing w:after="180"/>
              <w:ind w:left="1637" w:hanging="917"/>
              <w:rPr>
                <w:b/>
              </w:rPr>
            </w:pPr>
            <w:r w:rsidRPr="00C368E2">
              <w:rPr>
                <w:b/>
              </w:rPr>
              <w:tab/>
              <w:t>(ii)</w:t>
            </w:r>
            <w:r w:rsidRPr="00C368E2">
              <w:rPr>
                <w:b/>
              </w:rPr>
              <w:tab/>
              <w:t xml:space="preserve">for any direct loss or damage that exceeds [insert a multiplier, e.g.: one, two, three] times the total value of the Contract; </w:t>
            </w:r>
          </w:p>
          <w:p w:rsidR="00027880" w:rsidRPr="00C368E2" w:rsidRDefault="00027880" w:rsidP="003B784E">
            <w:pPr>
              <w:pStyle w:val="BodyTextIndent2"/>
              <w:tabs>
                <w:tab w:val="left" w:pos="377"/>
              </w:tabs>
              <w:spacing w:after="180"/>
              <w:ind w:left="377" w:firstLine="0"/>
              <w:rPr>
                <w:b/>
              </w:rPr>
            </w:pPr>
            <w:r w:rsidRPr="00C368E2">
              <w:rPr>
                <w:b/>
              </w:rPr>
              <w:t xml:space="preserve">(b)  This limitation of liability shall not </w:t>
            </w:r>
          </w:p>
          <w:p w:rsidR="00027880" w:rsidRPr="00C368E2" w:rsidRDefault="00027880" w:rsidP="003B784E">
            <w:pPr>
              <w:pStyle w:val="BodyTextIndent2"/>
              <w:tabs>
                <w:tab w:val="left" w:pos="377"/>
                <w:tab w:val="left" w:pos="917"/>
              </w:tabs>
              <w:spacing w:after="180"/>
              <w:ind w:firstLine="0"/>
              <w:rPr>
                <w:b/>
              </w:rPr>
            </w:pPr>
            <w:r w:rsidRPr="00C368E2">
              <w:rPr>
                <w:b/>
              </w:rPr>
              <w:t>(</w:t>
            </w:r>
            <w:proofErr w:type="spellStart"/>
            <w:r w:rsidRPr="00C368E2">
              <w:rPr>
                <w:b/>
              </w:rPr>
              <w:t>i</w:t>
            </w:r>
            <w:proofErr w:type="spellEnd"/>
            <w:r w:rsidRPr="00C368E2">
              <w:rPr>
                <w:b/>
              </w:rPr>
              <w:t>) affect the Consultant’s liability, if any, for damage to Third Parties caused by the Consultant or any person or firm acting on behalf of the Consultant in carrying out the Services;</w:t>
            </w:r>
          </w:p>
          <w:p w:rsidR="00027880" w:rsidRPr="009A45F1" w:rsidRDefault="00027880" w:rsidP="003B784E">
            <w:pPr>
              <w:pStyle w:val="BodyTextIndent2"/>
              <w:ind w:left="738" w:hanging="18"/>
              <w:rPr>
                <w:i/>
              </w:rPr>
            </w:pPr>
            <w:r w:rsidRPr="00C368E2">
              <w:rPr>
                <w:b/>
              </w:rPr>
              <w:t xml:space="preserve">(ii) </w:t>
            </w:r>
            <w:proofErr w:type="gramStart"/>
            <w:r w:rsidRPr="00C368E2">
              <w:rPr>
                <w:b/>
              </w:rPr>
              <w:t>be</w:t>
            </w:r>
            <w:proofErr w:type="gramEnd"/>
            <w:r w:rsidRPr="00C368E2">
              <w:rPr>
                <w:b/>
              </w:rPr>
              <w:t xml:space="preserve"> construed as providing the Consultant with any limitation or exclusion from liability which is prohibited by the Applicable Law</w:t>
            </w:r>
            <w:r w:rsidRPr="009A45F1">
              <w:rPr>
                <w:i/>
              </w:rPr>
              <w:t>.</w:t>
            </w:r>
          </w:p>
          <w:p w:rsidR="00027880" w:rsidRDefault="00027880" w:rsidP="003B784E">
            <w:pPr>
              <w:pStyle w:val="BodyTextIndent2"/>
              <w:ind w:left="0" w:firstLine="0"/>
              <w:rPr>
                <w:color w:val="1F497D"/>
              </w:rPr>
            </w:pPr>
          </w:p>
          <w:p w:rsidR="00027880" w:rsidRPr="009A45F1" w:rsidRDefault="00027880" w:rsidP="003B784E">
            <w:pPr>
              <w:pStyle w:val="BodyTextIndent2"/>
              <w:ind w:left="0" w:firstLine="0"/>
              <w:rPr>
                <w:i/>
              </w:rPr>
            </w:pPr>
            <w:r w:rsidRPr="009A45F1">
              <w:rPr>
                <w:i/>
              </w:rPr>
              <w:t>[</w:t>
            </w:r>
            <w:r w:rsidRPr="009A45F1">
              <w:rPr>
                <w:i/>
                <w:u w:val="single"/>
              </w:rPr>
              <w:t>Notes to the Client and the Consultant</w:t>
            </w:r>
            <w:r w:rsidRPr="009A45F1">
              <w:rPr>
                <w:i/>
              </w:rPr>
              <w:t xml:space="preserve">: Any suggestions made by the Consultant in the Proposal to introduce exclusions/limitations of the Consultant’s liability under the Contract should be carefully scrutinized by the Client and discussed with </w:t>
            </w:r>
            <w:r>
              <w:rPr>
                <w:i/>
              </w:rPr>
              <w:t>ZPPA</w:t>
            </w:r>
            <w:r w:rsidRPr="009A45F1">
              <w:rPr>
                <w:i/>
              </w:rPr>
              <w:t xml:space="preserve"> </w:t>
            </w:r>
            <w:r w:rsidRPr="009A45F1">
              <w:rPr>
                <w:i/>
                <w:u w:val="single"/>
              </w:rPr>
              <w:t>prior to accepting any changes</w:t>
            </w:r>
            <w:r w:rsidRPr="009A45F1">
              <w:rPr>
                <w:i/>
              </w:rPr>
              <w:t xml:space="preserve"> to what was included in the issued RFP.</w:t>
            </w:r>
            <w:r w:rsidRPr="009A45F1" w:rsidDel="00B22424">
              <w:rPr>
                <w:i/>
              </w:rPr>
              <w:t xml:space="preserve"> </w:t>
            </w:r>
          </w:p>
          <w:p w:rsidR="00027880" w:rsidRPr="009A45F1" w:rsidRDefault="00027880" w:rsidP="003B784E">
            <w:pPr>
              <w:pStyle w:val="BodyTextIndent2"/>
              <w:ind w:left="0" w:firstLine="0"/>
              <w:rPr>
                <w:i/>
              </w:rPr>
            </w:pPr>
            <w:r w:rsidRPr="009A45F1">
              <w:rPr>
                <w:i/>
              </w:rPr>
              <w:t xml:space="preserve">The Consultant’s liability should never be limited for loss or damage caused by the Consultant’s gross negligence or willful misconduct. </w:t>
            </w:r>
          </w:p>
          <w:p w:rsidR="00027880" w:rsidRPr="009A45F1" w:rsidRDefault="00027880" w:rsidP="003B784E">
            <w:pPr>
              <w:pStyle w:val="BodyTextIndent2"/>
              <w:tabs>
                <w:tab w:val="left" w:pos="378"/>
              </w:tabs>
              <w:ind w:left="0" w:firstLine="0"/>
              <w:rPr>
                <w:i/>
              </w:rPr>
            </w:pPr>
          </w:p>
          <w:p w:rsidR="00027880" w:rsidRPr="00D81C44" w:rsidRDefault="00027880" w:rsidP="003B784E">
            <w:pPr>
              <w:pStyle w:val="BodyTextIndent2"/>
              <w:tabs>
                <w:tab w:val="left" w:pos="378"/>
              </w:tabs>
              <w:spacing w:after="180"/>
              <w:ind w:left="0" w:firstLine="0"/>
              <w:rPr>
                <w:i/>
                <w:iCs/>
                <w:highlight w:val="green"/>
              </w:rPr>
            </w:pPr>
            <w:r>
              <w:rPr>
                <w:i/>
              </w:rPr>
              <w:t>ZPPA</w:t>
            </w:r>
            <w:r w:rsidRPr="009A45F1">
              <w:rPr>
                <w:i/>
              </w:rPr>
              <w:t xml:space="preserve"> does not accept a provision to the effect that the Client shall indemnify and hold harmless the Consultant against Third Party claims, except, of course, if a claim is based on loss or damage caused by a default or wrongful act of the Client to the extent permissible by the law</w:t>
            </w:r>
            <w:r>
              <w:rPr>
                <w:i/>
              </w:rPr>
              <w:t>s of Zambia</w:t>
            </w:r>
            <w:r w:rsidRPr="009A45F1">
              <w:rPr>
                <w:i/>
              </w:rPr>
              <w:t>.]</w:t>
            </w:r>
          </w:p>
        </w:tc>
      </w:tr>
      <w:tr w:rsidR="00027880" w:rsidTr="003B784E">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t>24.1</w:t>
            </w:r>
          </w:p>
          <w:p w:rsidR="00027880" w:rsidRDefault="00027880" w:rsidP="003B784E">
            <w:pPr>
              <w:pStyle w:val="BankNormal"/>
              <w:spacing w:after="0"/>
              <w:rPr>
                <w:szCs w:val="24"/>
                <w:lang w:val="en-GB" w:eastAsia="it-IT"/>
              </w:rPr>
            </w:pPr>
          </w:p>
        </w:tc>
        <w:tc>
          <w:tcPr>
            <w:tcW w:w="7020" w:type="dxa"/>
            <w:tcMar>
              <w:top w:w="85" w:type="dxa"/>
              <w:bottom w:w="142" w:type="dxa"/>
              <w:right w:w="170" w:type="dxa"/>
            </w:tcMar>
          </w:tcPr>
          <w:p w:rsidR="00027880" w:rsidRPr="00421016" w:rsidRDefault="00027880" w:rsidP="003B784E">
            <w:pPr>
              <w:ind w:right="-72"/>
              <w:jc w:val="both"/>
              <w:rPr>
                <w:b/>
              </w:rPr>
            </w:pPr>
            <w:r w:rsidRPr="00421016">
              <w:rPr>
                <w:b/>
              </w:rPr>
              <w:t>The insurance coverage against the risks shall be as follows:</w:t>
            </w:r>
          </w:p>
          <w:p w:rsidR="00027880" w:rsidRDefault="00027880" w:rsidP="003B784E">
            <w:pPr>
              <w:ind w:right="-72"/>
              <w:jc w:val="both"/>
            </w:pPr>
          </w:p>
          <w:p w:rsidR="00027880" w:rsidRDefault="00027880" w:rsidP="003B784E">
            <w:pPr>
              <w:ind w:right="-72"/>
              <w:jc w:val="both"/>
            </w:pPr>
          </w:p>
          <w:p w:rsidR="00027880" w:rsidRDefault="00027880" w:rsidP="003B784E">
            <w:pPr>
              <w:ind w:right="-72"/>
              <w:jc w:val="both"/>
            </w:pPr>
            <w:r w:rsidRPr="00421016">
              <w:rPr>
                <w:b/>
              </w:rPr>
              <w:lastRenderedPageBreak/>
              <w:t>(a) Professional liability insurance, with a minimum coverage of</w:t>
            </w:r>
            <w:r w:rsidRPr="00F16A9E">
              <w:t xml:space="preserve"> </w:t>
            </w:r>
            <w:r>
              <w:t>:</w:t>
            </w:r>
          </w:p>
          <w:p w:rsidR="00027880" w:rsidRDefault="00027880" w:rsidP="003B784E">
            <w:pPr>
              <w:ind w:right="-72"/>
              <w:jc w:val="both"/>
            </w:pPr>
            <w:r>
              <w:t xml:space="preserve">     An amount equivalent to the contract price. </w:t>
            </w:r>
          </w:p>
          <w:p w:rsidR="00027880" w:rsidRPr="00F16A9E" w:rsidRDefault="00027880" w:rsidP="003B784E">
            <w:pPr>
              <w:ind w:right="-72"/>
              <w:jc w:val="both"/>
            </w:pPr>
          </w:p>
          <w:p w:rsidR="00027880" w:rsidRDefault="00027880" w:rsidP="003B784E">
            <w:pPr>
              <w:tabs>
                <w:tab w:val="left" w:pos="540"/>
              </w:tabs>
              <w:ind w:left="540" w:right="-72" w:hanging="540"/>
              <w:jc w:val="both"/>
            </w:pPr>
            <w:r w:rsidRPr="00F16A9E">
              <w:t>(</w:t>
            </w:r>
            <w:r>
              <w:t>b</w:t>
            </w:r>
            <w:r w:rsidRPr="00F16A9E">
              <w:t>)</w:t>
            </w:r>
            <w:r w:rsidRPr="00F16A9E">
              <w:tab/>
              <w:t xml:space="preserve">Third Party liability insurance, with a minimum coverage </w:t>
            </w:r>
            <w:proofErr w:type="gramStart"/>
            <w:r w:rsidRPr="00F16A9E">
              <w:t xml:space="preserve">of </w:t>
            </w:r>
            <w:r>
              <w:t>:</w:t>
            </w:r>
            <w:proofErr w:type="gramEnd"/>
            <w:r>
              <w:t xml:space="preserve"> in accordance with the applicable law in Zambia.</w:t>
            </w:r>
          </w:p>
          <w:p w:rsidR="00027880" w:rsidRDefault="00027880" w:rsidP="003B784E">
            <w:pPr>
              <w:tabs>
                <w:tab w:val="left" w:pos="540"/>
              </w:tabs>
              <w:ind w:left="540" w:right="-72" w:hanging="540"/>
              <w:jc w:val="both"/>
            </w:pPr>
          </w:p>
          <w:p w:rsidR="00027880" w:rsidRDefault="00027880" w:rsidP="003B784E">
            <w:pPr>
              <w:tabs>
                <w:tab w:val="left" w:pos="540"/>
              </w:tabs>
              <w:ind w:left="540" w:right="-72" w:hanging="540"/>
              <w:jc w:val="both"/>
            </w:pPr>
            <w:r>
              <w:t>(c)</w:t>
            </w:r>
            <w:r>
              <w:tab/>
            </w:r>
            <w:proofErr w:type="gramStart"/>
            <w:r>
              <w:t>employer’s</w:t>
            </w:r>
            <w:proofErr w:type="gramEnd"/>
            <w:r>
              <w:t xml:space="preserve"> liability and workers’ compensation insurance in respect of the experts and Sub-consultants in accordance with the relevant provisions of the applicable law in Zambia, as well as, with respect to such Experts, any such life, health, accident, travel or other insurance as may be appropriate.</w:t>
            </w:r>
          </w:p>
          <w:p w:rsidR="00027880" w:rsidRDefault="00027880" w:rsidP="003B784E">
            <w:pPr>
              <w:tabs>
                <w:tab w:val="left" w:pos="540"/>
              </w:tabs>
              <w:ind w:left="540" w:right="-72" w:hanging="540"/>
              <w:jc w:val="both"/>
            </w:pPr>
          </w:p>
          <w:p w:rsidR="00027880" w:rsidRPr="00421016" w:rsidRDefault="00027880" w:rsidP="003B784E">
            <w:pPr>
              <w:ind w:right="-72"/>
              <w:jc w:val="both"/>
              <w:rPr>
                <w:color w:val="1F497D"/>
              </w:rPr>
            </w:pPr>
          </w:p>
        </w:tc>
      </w:tr>
      <w:tr w:rsidR="00027880" w:rsidTr="003B784E">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lastRenderedPageBreak/>
              <w:t>27.1</w:t>
            </w:r>
          </w:p>
        </w:tc>
        <w:tc>
          <w:tcPr>
            <w:tcW w:w="7020" w:type="dxa"/>
            <w:tcMar>
              <w:top w:w="85" w:type="dxa"/>
              <w:bottom w:w="142" w:type="dxa"/>
              <w:right w:w="170" w:type="dxa"/>
            </w:tcMar>
          </w:tcPr>
          <w:p w:rsidR="00027880" w:rsidRPr="008F5A82" w:rsidRDefault="00027880" w:rsidP="003B784E">
            <w:pPr>
              <w:ind w:right="-72"/>
              <w:jc w:val="both"/>
            </w:pPr>
            <w:r>
              <w:t>Not Applicable</w:t>
            </w:r>
          </w:p>
        </w:tc>
      </w:tr>
      <w:tr w:rsidR="00027880" w:rsidTr="003B784E">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t>27.2</w:t>
            </w:r>
          </w:p>
          <w:p w:rsidR="00027880" w:rsidRDefault="00027880" w:rsidP="003B784E">
            <w:pPr>
              <w:pStyle w:val="BankNormal"/>
              <w:spacing w:after="0"/>
              <w:rPr>
                <w:szCs w:val="24"/>
                <w:lang w:val="en-GB" w:eastAsia="it-IT"/>
              </w:rPr>
            </w:pPr>
          </w:p>
        </w:tc>
        <w:tc>
          <w:tcPr>
            <w:tcW w:w="7020" w:type="dxa"/>
            <w:tcMar>
              <w:top w:w="85" w:type="dxa"/>
              <w:bottom w:w="142" w:type="dxa"/>
              <w:right w:w="170" w:type="dxa"/>
            </w:tcMar>
          </w:tcPr>
          <w:p w:rsidR="00027880" w:rsidRDefault="00027880" w:rsidP="003B784E">
            <w:pPr>
              <w:numPr>
                <w:ilvl w:val="12"/>
                <w:numId w:val="0"/>
              </w:numPr>
              <w:ind w:right="-72"/>
              <w:jc w:val="both"/>
            </w:pPr>
            <w:r w:rsidRPr="00421016">
              <w:rPr>
                <w:b/>
              </w:rPr>
              <w:t xml:space="preserve">Neither Party shall use these </w:t>
            </w:r>
            <w:r w:rsidRPr="008F5A82">
              <w:rPr>
                <w:b/>
              </w:rPr>
              <w:t>documents</w:t>
            </w:r>
            <w:r w:rsidRPr="00C07FB7">
              <w:rPr>
                <w:b/>
                <w:i/>
              </w:rPr>
              <w:t xml:space="preserve"> </w:t>
            </w:r>
            <w:r w:rsidRPr="00421016">
              <w:rPr>
                <w:b/>
              </w:rPr>
              <w:t>for purposes unrelated to this Contract without the prior written approval of the other Party</w:t>
            </w:r>
            <w:r>
              <w:t>.</w:t>
            </w:r>
          </w:p>
        </w:tc>
      </w:tr>
      <w:tr w:rsidR="00027880" w:rsidRPr="00C07FB7" w:rsidTr="003B784E">
        <w:tc>
          <w:tcPr>
            <w:tcW w:w="1980" w:type="dxa"/>
            <w:tcMar>
              <w:top w:w="85" w:type="dxa"/>
              <w:bottom w:w="142" w:type="dxa"/>
              <w:right w:w="170" w:type="dxa"/>
            </w:tcMar>
          </w:tcPr>
          <w:p w:rsidR="00027880" w:rsidRDefault="00027880" w:rsidP="003B784E">
            <w:pPr>
              <w:numPr>
                <w:ilvl w:val="12"/>
                <w:numId w:val="0"/>
              </w:numPr>
              <w:rPr>
                <w:b/>
                <w:spacing w:val="-3"/>
              </w:rPr>
            </w:pPr>
            <w:r>
              <w:rPr>
                <w:b/>
                <w:spacing w:val="-3"/>
              </w:rPr>
              <w:t>38.1</w:t>
            </w:r>
          </w:p>
        </w:tc>
        <w:tc>
          <w:tcPr>
            <w:tcW w:w="7020" w:type="dxa"/>
            <w:tcMar>
              <w:top w:w="85" w:type="dxa"/>
              <w:bottom w:w="142" w:type="dxa"/>
              <w:right w:w="170" w:type="dxa"/>
            </w:tcMar>
          </w:tcPr>
          <w:p w:rsidR="00027880" w:rsidRPr="00C07FB7" w:rsidRDefault="00027880" w:rsidP="003B784E">
            <w:pPr>
              <w:numPr>
                <w:ilvl w:val="12"/>
                <w:numId w:val="0"/>
              </w:numPr>
              <w:ind w:right="-72"/>
              <w:jc w:val="both"/>
              <w:rPr>
                <w:b/>
              </w:rPr>
            </w:pPr>
            <w:r w:rsidRPr="00C07FB7">
              <w:rPr>
                <w:b/>
              </w:rPr>
              <w:t>The Contract price is:</w:t>
            </w:r>
            <w:r w:rsidRPr="00C07FB7">
              <w:rPr>
                <w:i/>
              </w:rPr>
              <w:t xml:space="preserve"> </w:t>
            </w:r>
            <w:r>
              <w:rPr>
                <w:b/>
              </w:rPr>
              <w:t>inclusive</w:t>
            </w:r>
            <w:r w:rsidRPr="00C07FB7">
              <w:rPr>
                <w:i/>
              </w:rPr>
              <w:t xml:space="preserve"> </w:t>
            </w:r>
            <w:r w:rsidRPr="00C07FB7">
              <w:rPr>
                <w:b/>
              </w:rPr>
              <w:t>of local indirect taxes.</w:t>
            </w:r>
          </w:p>
          <w:p w:rsidR="00027880" w:rsidRPr="00C07FB7" w:rsidRDefault="00027880" w:rsidP="003B784E">
            <w:pPr>
              <w:numPr>
                <w:ilvl w:val="12"/>
                <w:numId w:val="0"/>
              </w:numPr>
              <w:ind w:right="-72"/>
              <w:jc w:val="both"/>
              <w:rPr>
                <w:b/>
              </w:rPr>
            </w:pPr>
          </w:p>
          <w:p w:rsidR="00027880" w:rsidRPr="00C07FB7" w:rsidRDefault="00027880" w:rsidP="003B784E">
            <w:pPr>
              <w:numPr>
                <w:ilvl w:val="12"/>
                <w:numId w:val="0"/>
              </w:numPr>
              <w:ind w:right="-72"/>
              <w:jc w:val="both"/>
              <w:rPr>
                <w:i/>
              </w:rPr>
            </w:pPr>
          </w:p>
          <w:p w:rsidR="00027880" w:rsidRPr="00C07FB7" w:rsidRDefault="00027880" w:rsidP="003B784E">
            <w:pPr>
              <w:numPr>
                <w:ilvl w:val="12"/>
                <w:numId w:val="0"/>
              </w:numPr>
              <w:ind w:right="-72"/>
              <w:jc w:val="both"/>
              <w:rPr>
                <w:b/>
              </w:rPr>
            </w:pPr>
            <w:r w:rsidRPr="00C07FB7">
              <w:rPr>
                <w:b/>
              </w:rPr>
              <w:t>Any indirect local taxes chargeable in respect of this Contract for the Services provided by the Consultant shall</w:t>
            </w:r>
            <w:r w:rsidRPr="00C07FB7">
              <w:rPr>
                <w:i/>
              </w:rPr>
              <w:t xml:space="preserve">: </w:t>
            </w:r>
            <w:r w:rsidRPr="00C07FB7">
              <w:rPr>
                <w:b/>
              </w:rPr>
              <w:t>reimbursed by the Client to</w:t>
            </w:r>
            <w:r w:rsidRPr="00C07FB7">
              <w:t xml:space="preserve"> </w:t>
            </w:r>
            <w:r w:rsidRPr="00C07FB7">
              <w:rPr>
                <w:b/>
              </w:rPr>
              <w:t xml:space="preserve">the Consultant. </w:t>
            </w:r>
          </w:p>
          <w:p w:rsidR="00027880" w:rsidRDefault="00027880" w:rsidP="003B784E">
            <w:pPr>
              <w:numPr>
                <w:ilvl w:val="12"/>
                <w:numId w:val="0"/>
              </w:numPr>
              <w:ind w:right="-72"/>
              <w:jc w:val="both"/>
              <w:rPr>
                <w:i/>
              </w:rPr>
            </w:pPr>
          </w:p>
          <w:p w:rsidR="00027880" w:rsidRPr="00C07FB7" w:rsidRDefault="00027880" w:rsidP="003B784E">
            <w:pPr>
              <w:numPr>
                <w:ilvl w:val="12"/>
                <w:numId w:val="0"/>
              </w:numPr>
              <w:ind w:right="-72"/>
              <w:jc w:val="both"/>
              <w:rPr>
                <w:b/>
              </w:rPr>
            </w:pPr>
            <w:r>
              <w:rPr>
                <w:b/>
              </w:rPr>
              <w:t xml:space="preserve">The amount of such taxes is </w:t>
            </w:r>
            <w:r w:rsidRPr="00C07FB7">
              <w:rPr>
                <w:b/>
              </w:rPr>
              <w:t>as finalized at the Contract’s negotiations on the basis of the estimates provided by the Consultant in Form FIN-2 of the Consultant’s Financial Proposal.</w:t>
            </w:r>
          </w:p>
        </w:tc>
      </w:tr>
      <w:tr w:rsidR="00027880" w:rsidTr="003B784E">
        <w:tc>
          <w:tcPr>
            <w:tcW w:w="1980" w:type="dxa"/>
            <w:tcMar>
              <w:top w:w="85" w:type="dxa"/>
              <w:bottom w:w="142" w:type="dxa"/>
              <w:right w:w="170" w:type="dxa"/>
            </w:tcMar>
          </w:tcPr>
          <w:p w:rsidR="00027880" w:rsidRPr="009F6828" w:rsidRDefault="00027880" w:rsidP="003B784E">
            <w:pPr>
              <w:rPr>
                <w:b/>
                <w:lang w:val="en-GB" w:eastAsia="it-IT"/>
              </w:rPr>
            </w:pPr>
            <w:r w:rsidRPr="009F6828">
              <w:rPr>
                <w:b/>
                <w:lang w:val="en-GB" w:eastAsia="it-IT"/>
              </w:rPr>
              <w:t>39.1 and 39.2</w:t>
            </w:r>
          </w:p>
        </w:tc>
        <w:tc>
          <w:tcPr>
            <w:tcW w:w="7020" w:type="dxa"/>
            <w:tcMar>
              <w:top w:w="85" w:type="dxa"/>
              <w:bottom w:w="142" w:type="dxa"/>
              <w:right w:w="170" w:type="dxa"/>
            </w:tcMar>
          </w:tcPr>
          <w:p w:rsidR="00027880" w:rsidRPr="000F6630" w:rsidRDefault="00027880" w:rsidP="003B784E">
            <w:pPr>
              <w:spacing w:after="180"/>
              <w:ind w:right="-72"/>
              <w:jc w:val="both"/>
              <w:rPr>
                <w:b/>
              </w:rPr>
            </w:pPr>
            <w:r w:rsidRPr="000F6630">
              <w:rPr>
                <w:b/>
              </w:rPr>
              <w:t>The Client warrants that the Client  shall reimburse the Consultant, the Sub-consultants and the Experts</w:t>
            </w:r>
            <w:r>
              <w:rPr>
                <w:b/>
              </w:rPr>
              <w:t xml:space="preserve"> </w:t>
            </w:r>
            <w:r w:rsidRPr="000F6630">
              <w:rPr>
                <w:b/>
              </w:rPr>
              <w:t xml:space="preserve">any indirect taxes, duties, fees, levies and other impositions imposed, under the applicable law in </w:t>
            </w:r>
            <w:r>
              <w:rPr>
                <w:b/>
              </w:rPr>
              <w:t>Zambia</w:t>
            </w:r>
            <w:r w:rsidRPr="000F6630">
              <w:rPr>
                <w:b/>
              </w:rPr>
              <w:t>, on the Consultant, the Sub-consultants and the Experts in respect of:</w:t>
            </w:r>
          </w:p>
          <w:p w:rsidR="00027880" w:rsidRPr="000F6630" w:rsidRDefault="00027880" w:rsidP="003B784E">
            <w:pPr>
              <w:tabs>
                <w:tab w:val="left" w:pos="540"/>
              </w:tabs>
              <w:spacing w:after="180"/>
              <w:ind w:left="540" w:right="-72" w:hanging="540"/>
              <w:jc w:val="both"/>
              <w:rPr>
                <w:b/>
              </w:rPr>
            </w:pPr>
            <w:r w:rsidRPr="000F6630">
              <w:rPr>
                <w:b/>
              </w:rPr>
              <w:t>(a)</w:t>
            </w:r>
            <w:r w:rsidRPr="000F6630">
              <w:rPr>
                <w:b/>
              </w:rPr>
              <w:tab/>
              <w:t xml:space="preserve">any payments whatsoever made to the Consultant, Sub-consultants and the Experts (other than nationals or permanent residents of </w:t>
            </w:r>
            <w:r>
              <w:rPr>
                <w:b/>
              </w:rPr>
              <w:t>Zambia</w:t>
            </w:r>
            <w:r w:rsidRPr="000F6630">
              <w:rPr>
                <w:b/>
              </w:rPr>
              <w:t>), in connection with the carrying out of the Services;</w:t>
            </w:r>
          </w:p>
          <w:p w:rsidR="00027880" w:rsidRPr="000F6630" w:rsidRDefault="00027880" w:rsidP="003B784E">
            <w:pPr>
              <w:tabs>
                <w:tab w:val="left" w:pos="540"/>
              </w:tabs>
              <w:spacing w:after="180"/>
              <w:ind w:left="540" w:right="-72" w:hanging="540"/>
              <w:jc w:val="both"/>
            </w:pPr>
            <w:r w:rsidRPr="000F6630">
              <w:rPr>
                <w:b/>
              </w:rPr>
              <w:t>(b)</w:t>
            </w:r>
            <w:r w:rsidRPr="000F6630">
              <w:rPr>
                <w:b/>
              </w:rPr>
              <w:tab/>
              <w:t xml:space="preserve">any equipment, materials and supplies brought into </w:t>
            </w:r>
            <w:r>
              <w:rPr>
                <w:b/>
              </w:rPr>
              <w:t>Zambia</w:t>
            </w:r>
            <w:r w:rsidRPr="000F6630">
              <w:rPr>
                <w:b/>
              </w:rPr>
              <w:t xml:space="preserve"> by the Consultant or Sub-consultants for the purpose of carrying out the Services and which, after having been brought into such territories, will be subsequently withdrawn </w:t>
            </w:r>
            <w:r w:rsidRPr="000F6630">
              <w:rPr>
                <w:b/>
              </w:rPr>
              <w:lastRenderedPageBreak/>
              <w:t>by them;</w:t>
            </w:r>
          </w:p>
          <w:p w:rsidR="00027880" w:rsidRPr="000F6630" w:rsidRDefault="00027880" w:rsidP="003B784E">
            <w:pPr>
              <w:tabs>
                <w:tab w:val="left" w:pos="540"/>
              </w:tabs>
              <w:spacing w:after="180"/>
              <w:ind w:left="540" w:right="-72" w:hanging="540"/>
              <w:jc w:val="both"/>
              <w:rPr>
                <w:b/>
              </w:rPr>
            </w:pPr>
            <w:r w:rsidRPr="000F6630">
              <w:rPr>
                <w:b/>
              </w:rPr>
              <w:t>(c)</w:t>
            </w:r>
            <w:r w:rsidRPr="000F6630">
              <w:rPr>
                <w:b/>
              </w:rPr>
              <w:tab/>
              <w:t>any equipment imported for the purpose of carrying out the Services and paid for out of funds provided by the Client and which is treated as property of the Client;</w:t>
            </w:r>
          </w:p>
          <w:p w:rsidR="00027880" w:rsidRPr="000F6630" w:rsidRDefault="00027880" w:rsidP="003B784E">
            <w:pPr>
              <w:tabs>
                <w:tab w:val="left" w:pos="540"/>
              </w:tabs>
              <w:spacing w:after="180"/>
              <w:ind w:left="540" w:right="-72" w:hanging="540"/>
              <w:jc w:val="both"/>
              <w:rPr>
                <w:b/>
              </w:rPr>
            </w:pPr>
            <w:r w:rsidRPr="000F6630">
              <w:rPr>
                <w:b/>
              </w:rPr>
              <w:t>(d)</w:t>
            </w:r>
            <w:r w:rsidRPr="000F6630">
              <w:rPr>
                <w:b/>
              </w:rPr>
              <w:tab/>
              <w:t xml:space="preserve">any property brought into </w:t>
            </w:r>
            <w:r>
              <w:rPr>
                <w:b/>
              </w:rPr>
              <w:t>Zambia</w:t>
            </w:r>
            <w:r w:rsidRPr="000F6630">
              <w:rPr>
                <w:b/>
              </w:rPr>
              <w:t xml:space="preserve"> by the Consultant, any Sub-consultants or the Experts (other than nationals or permanent residents of </w:t>
            </w:r>
            <w:r>
              <w:rPr>
                <w:b/>
              </w:rPr>
              <w:t>Zambia</w:t>
            </w:r>
            <w:r w:rsidRPr="000F6630">
              <w:rPr>
                <w:b/>
              </w:rPr>
              <w:t>), or the eligible dependents of such experts for their personal use and which will</w:t>
            </w:r>
            <w:r w:rsidRPr="000F6630">
              <w:t xml:space="preserve"> </w:t>
            </w:r>
            <w:r w:rsidRPr="000F6630">
              <w:rPr>
                <w:b/>
              </w:rPr>
              <w:t xml:space="preserve">subsequently be withdrawn by them upon their respective departure from </w:t>
            </w:r>
            <w:r>
              <w:rPr>
                <w:b/>
              </w:rPr>
              <w:t>Zambia</w:t>
            </w:r>
            <w:r w:rsidRPr="000F6630">
              <w:rPr>
                <w:b/>
              </w:rPr>
              <w:t>, provided that:</w:t>
            </w:r>
          </w:p>
          <w:p w:rsidR="00027880" w:rsidRPr="000F6630" w:rsidRDefault="00027880" w:rsidP="003B784E">
            <w:pPr>
              <w:tabs>
                <w:tab w:val="left" w:pos="1080"/>
              </w:tabs>
              <w:ind w:left="1080" w:right="-72"/>
              <w:jc w:val="both"/>
              <w:rPr>
                <w:b/>
              </w:rPr>
            </w:pPr>
            <w:r>
              <w:rPr>
                <w:b/>
              </w:rPr>
              <w:t>(</w:t>
            </w:r>
            <w:proofErr w:type="spellStart"/>
            <w:r>
              <w:rPr>
                <w:b/>
              </w:rPr>
              <w:t>i</w:t>
            </w:r>
            <w:proofErr w:type="spellEnd"/>
            <w:r>
              <w:rPr>
                <w:b/>
              </w:rPr>
              <w:t xml:space="preserve">) </w:t>
            </w:r>
            <w:r w:rsidRPr="000F6630">
              <w:rPr>
                <w:b/>
              </w:rPr>
              <w:t xml:space="preserve">the Consultant, Sub-consultants and experts shall follow the usual customs procedures of </w:t>
            </w:r>
            <w:r>
              <w:rPr>
                <w:b/>
              </w:rPr>
              <w:t>Zambia</w:t>
            </w:r>
            <w:r w:rsidRPr="000F6630">
              <w:rPr>
                <w:b/>
              </w:rPr>
              <w:t xml:space="preserve"> in importing property into </w:t>
            </w:r>
            <w:r>
              <w:rPr>
                <w:b/>
              </w:rPr>
              <w:t>Zambia</w:t>
            </w:r>
            <w:r w:rsidRPr="000F6630">
              <w:rPr>
                <w:b/>
              </w:rPr>
              <w:t>; and</w:t>
            </w:r>
          </w:p>
          <w:p w:rsidR="00027880" w:rsidRPr="000F6630" w:rsidRDefault="00027880" w:rsidP="003B784E">
            <w:pPr>
              <w:tabs>
                <w:tab w:val="left" w:pos="1080"/>
              </w:tabs>
              <w:ind w:left="1980" w:right="-72" w:hanging="540"/>
              <w:jc w:val="both"/>
              <w:rPr>
                <w:b/>
              </w:rPr>
            </w:pPr>
          </w:p>
          <w:p w:rsidR="00027880" w:rsidRPr="000F6630" w:rsidRDefault="00027880" w:rsidP="003B784E">
            <w:pPr>
              <w:tabs>
                <w:tab w:val="left" w:pos="540"/>
              </w:tabs>
              <w:spacing w:after="180"/>
              <w:ind w:left="1080" w:right="-72"/>
              <w:jc w:val="both"/>
            </w:pPr>
            <w:r>
              <w:rPr>
                <w:b/>
              </w:rPr>
              <w:t xml:space="preserve">(ii) </w:t>
            </w:r>
            <w:r w:rsidRPr="000F6630">
              <w:rPr>
                <w:b/>
              </w:rPr>
              <w:t xml:space="preserve">if the Consultant, Sub-consultants or Experts do not withdraw but dispose of any property in </w:t>
            </w:r>
            <w:r>
              <w:rPr>
                <w:b/>
              </w:rPr>
              <w:t>Zambia</w:t>
            </w:r>
            <w:r w:rsidRPr="000F6630">
              <w:rPr>
                <w:b/>
              </w:rPr>
              <w:t xml:space="preserve"> upon which customs duties and taxes have been exempted, the Consultant, Sub-consultants or Experts, as the case may be, (a) shall bear such customs duties and taxes in conformity with the regulations of </w:t>
            </w:r>
            <w:r>
              <w:rPr>
                <w:b/>
              </w:rPr>
              <w:t>Zambia</w:t>
            </w:r>
            <w:r w:rsidRPr="000F6630">
              <w:rPr>
                <w:b/>
              </w:rPr>
              <w:t xml:space="preserve">, or (b) shall reimburse them to the Client if they were paid by the Client at the time the property in question was brought into </w:t>
            </w:r>
            <w:r>
              <w:rPr>
                <w:b/>
              </w:rPr>
              <w:t>Zambia</w:t>
            </w:r>
            <w:r w:rsidRPr="000F6630">
              <w:rPr>
                <w:b/>
              </w:rPr>
              <w:t>.</w:t>
            </w:r>
          </w:p>
        </w:tc>
      </w:tr>
      <w:tr w:rsidR="00027880" w:rsidTr="003B784E">
        <w:tc>
          <w:tcPr>
            <w:tcW w:w="1980" w:type="dxa"/>
            <w:tcMar>
              <w:top w:w="85" w:type="dxa"/>
              <w:bottom w:w="142" w:type="dxa"/>
              <w:right w:w="170" w:type="dxa"/>
            </w:tcMar>
          </w:tcPr>
          <w:p w:rsidR="00027880" w:rsidRPr="00053210" w:rsidRDefault="00027880" w:rsidP="003B784E">
            <w:pPr>
              <w:numPr>
                <w:ilvl w:val="12"/>
                <w:numId w:val="0"/>
              </w:numPr>
              <w:rPr>
                <w:b/>
                <w:spacing w:val="-3"/>
              </w:rPr>
            </w:pPr>
            <w:r>
              <w:rPr>
                <w:b/>
                <w:spacing w:val="-3"/>
              </w:rPr>
              <w:lastRenderedPageBreak/>
              <w:t>41.2</w:t>
            </w:r>
          </w:p>
        </w:tc>
        <w:tc>
          <w:tcPr>
            <w:tcW w:w="7020" w:type="dxa"/>
            <w:tcMar>
              <w:top w:w="85" w:type="dxa"/>
              <w:bottom w:w="142" w:type="dxa"/>
              <w:right w:w="170" w:type="dxa"/>
            </w:tcMar>
          </w:tcPr>
          <w:p w:rsidR="00027880" w:rsidRDefault="00027880" w:rsidP="003B784E">
            <w:pPr>
              <w:numPr>
                <w:ilvl w:val="12"/>
                <w:numId w:val="0"/>
              </w:numPr>
              <w:ind w:right="-72"/>
              <w:jc w:val="both"/>
              <w:rPr>
                <w:b/>
              </w:rPr>
            </w:pPr>
            <w:r>
              <w:rPr>
                <w:b/>
              </w:rPr>
              <w:t>The payment schedule:</w:t>
            </w:r>
          </w:p>
          <w:p w:rsidR="00027880" w:rsidRDefault="00027880" w:rsidP="003B784E">
            <w:pPr>
              <w:numPr>
                <w:ilvl w:val="12"/>
                <w:numId w:val="0"/>
              </w:numPr>
              <w:ind w:right="-72"/>
              <w:jc w:val="both"/>
              <w:rPr>
                <w:b/>
              </w:rPr>
            </w:pPr>
          </w:p>
          <w:p w:rsidR="00027880" w:rsidRPr="00D3231E" w:rsidRDefault="00027880" w:rsidP="003B784E">
            <w:pPr>
              <w:numPr>
                <w:ilvl w:val="12"/>
                <w:numId w:val="0"/>
              </w:numPr>
              <w:ind w:right="-72"/>
              <w:jc w:val="both"/>
              <w:rPr>
                <w:b/>
                <w:i/>
              </w:rPr>
            </w:pPr>
            <w:r w:rsidRPr="00D3231E">
              <w:rPr>
                <w:i/>
              </w:rPr>
              <w:t xml:space="preserve">Payment of installments shall be linked to the deliverables specified in the Terms of Reference </w:t>
            </w:r>
          </w:p>
          <w:p w:rsidR="00027880" w:rsidRPr="00D3231E" w:rsidRDefault="00027880" w:rsidP="003B784E">
            <w:pPr>
              <w:numPr>
                <w:ilvl w:val="12"/>
                <w:numId w:val="0"/>
              </w:numPr>
              <w:ind w:right="-72"/>
              <w:jc w:val="both"/>
              <w:rPr>
                <w:b/>
                <w:i/>
              </w:rPr>
            </w:pPr>
          </w:p>
        </w:tc>
      </w:tr>
      <w:tr w:rsidR="00027880" w:rsidTr="003B784E">
        <w:tc>
          <w:tcPr>
            <w:tcW w:w="1980" w:type="dxa"/>
            <w:tcMar>
              <w:top w:w="85" w:type="dxa"/>
              <w:bottom w:w="142" w:type="dxa"/>
              <w:right w:w="170" w:type="dxa"/>
            </w:tcMar>
          </w:tcPr>
          <w:p w:rsidR="00027880" w:rsidRPr="00BB189C" w:rsidRDefault="00027880" w:rsidP="003B784E">
            <w:pPr>
              <w:numPr>
                <w:ilvl w:val="12"/>
                <w:numId w:val="0"/>
              </w:numPr>
              <w:rPr>
                <w:b/>
                <w:spacing w:val="-3"/>
              </w:rPr>
            </w:pPr>
            <w:r>
              <w:rPr>
                <w:b/>
                <w:spacing w:val="-3"/>
              </w:rPr>
              <w:t xml:space="preserve">41.2.1  </w:t>
            </w:r>
          </w:p>
        </w:tc>
        <w:tc>
          <w:tcPr>
            <w:tcW w:w="7020" w:type="dxa"/>
            <w:tcMar>
              <w:top w:w="85" w:type="dxa"/>
              <w:bottom w:w="142" w:type="dxa"/>
              <w:right w:w="170" w:type="dxa"/>
            </w:tcMar>
          </w:tcPr>
          <w:p w:rsidR="00027880" w:rsidRPr="003B3238" w:rsidRDefault="00027880" w:rsidP="003B784E">
            <w:pPr>
              <w:numPr>
                <w:ilvl w:val="12"/>
                <w:numId w:val="0"/>
              </w:numPr>
              <w:ind w:right="-72"/>
              <w:jc w:val="both"/>
              <w:rPr>
                <w:b/>
              </w:rPr>
            </w:pPr>
            <w:r w:rsidRPr="00BB189C">
              <w:t>The following provisions shall apply to the advance payment and the advance bank payment guarantee:</w:t>
            </w:r>
            <w:r>
              <w:t xml:space="preserve"> </w:t>
            </w:r>
            <w:r w:rsidRPr="003B3238">
              <w:rPr>
                <w:b/>
              </w:rPr>
              <w:t>Not Applicable</w:t>
            </w:r>
          </w:p>
          <w:p w:rsidR="00027880" w:rsidRPr="00BB189C" w:rsidRDefault="00027880" w:rsidP="003B784E">
            <w:pPr>
              <w:numPr>
                <w:ilvl w:val="12"/>
                <w:numId w:val="0"/>
              </w:numPr>
              <w:ind w:right="-72"/>
              <w:jc w:val="both"/>
            </w:pPr>
          </w:p>
          <w:p w:rsidR="00027880" w:rsidRPr="00BB189C" w:rsidRDefault="00027880" w:rsidP="003B784E">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[and of </w:t>
            </w:r>
            <w:r w:rsidRPr="00BB189C">
              <w:rPr>
                <w:i/>
              </w:rPr>
              <w:t>[insert amount]</w:t>
            </w:r>
            <w:r w:rsidRPr="00BB189C">
              <w:t xml:space="preserve"> in local currency] shall be made within </w:t>
            </w:r>
            <w:r w:rsidRPr="00BB189C">
              <w:rPr>
                <w:i/>
              </w:rPr>
              <w:t>[insert number]</w:t>
            </w:r>
            <w:r w:rsidRPr="00BB189C">
              <w:t xml:space="preserve"> days after </w:t>
            </w:r>
            <w:r>
              <w:t>the receipt of an advance bank payment guarantee by the Client</w:t>
            </w:r>
            <w:r w:rsidRPr="00BB189C">
              <w:t xml:space="preserve">.  The advance payment will be set off by the Client in equal </w:t>
            </w:r>
            <w:r>
              <w:t xml:space="preserve">portions </w:t>
            </w:r>
            <w:r w:rsidRPr="00BB189C">
              <w:t xml:space="preserve">against </w:t>
            </w:r>
            <w:r>
              <w:t>[list the payments against which the advance is offset]</w:t>
            </w:r>
            <w:r w:rsidRPr="00BB189C">
              <w:t>.</w:t>
            </w:r>
          </w:p>
          <w:p w:rsidR="00027880" w:rsidRPr="00BB189C" w:rsidRDefault="00027880" w:rsidP="003B784E">
            <w:pPr>
              <w:numPr>
                <w:ilvl w:val="12"/>
                <w:numId w:val="0"/>
              </w:numPr>
              <w:tabs>
                <w:tab w:val="left" w:pos="540"/>
              </w:tabs>
              <w:ind w:left="540" w:right="-72" w:hanging="540"/>
              <w:jc w:val="both"/>
            </w:pPr>
          </w:p>
          <w:p w:rsidR="00027880" w:rsidRDefault="00027880" w:rsidP="003B784E">
            <w:pPr>
              <w:numPr>
                <w:ilvl w:val="12"/>
                <w:numId w:val="0"/>
              </w:numPr>
              <w:tabs>
                <w:tab w:val="left" w:pos="540"/>
              </w:tabs>
              <w:ind w:left="540" w:right="-72" w:hanging="540"/>
              <w:jc w:val="both"/>
            </w:pPr>
            <w:r w:rsidRPr="00BB189C">
              <w:t>(2)</w:t>
            </w:r>
            <w:r w:rsidRPr="00BB189C">
              <w:tab/>
              <w:t xml:space="preserve">The advance bank payment guarantee shall be in the amount and in the currency of the </w:t>
            </w:r>
            <w:proofErr w:type="gramStart"/>
            <w:r w:rsidRPr="00BB189C">
              <w:t>currency(</w:t>
            </w:r>
            <w:proofErr w:type="spellStart"/>
            <w:proofErr w:type="gramEnd"/>
            <w:r w:rsidRPr="00BB189C">
              <w:t>ies</w:t>
            </w:r>
            <w:proofErr w:type="spellEnd"/>
            <w:r w:rsidRPr="00BB189C">
              <w:t>) of the advance payment.</w:t>
            </w:r>
          </w:p>
          <w:p w:rsidR="00027880" w:rsidRDefault="00027880" w:rsidP="003B784E">
            <w:pPr>
              <w:numPr>
                <w:ilvl w:val="12"/>
                <w:numId w:val="0"/>
              </w:numPr>
              <w:tabs>
                <w:tab w:val="left" w:pos="540"/>
              </w:tabs>
              <w:ind w:left="540" w:right="-72" w:hanging="540"/>
              <w:jc w:val="both"/>
            </w:pPr>
          </w:p>
          <w:p w:rsidR="00027880" w:rsidRPr="00BB189C" w:rsidRDefault="00027880" w:rsidP="003B784E">
            <w:pPr>
              <w:numPr>
                <w:ilvl w:val="12"/>
                <w:numId w:val="0"/>
              </w:numPr>
              <w:tabs>
                <w:tab w:val="left" w:pos="540"/>
              </w:tabs>
              <w:ind w:left="540" w:right="-72" w:hanging="540"/>
              <w:jc w:val="both"/>
              <w:rPr>
                <w:b/>
                <w:i/>
              </w:rPr>
            </w:pPr>
            <w:r>
              <w:lastRenderedPageBreak/>
              <w:t xml:space="preserve">(3)  The bank guarantee will be released when the advance payment has been fully set off. </w:t>
            </w:r>
          </w:p>
        </w:tc>
      </w:tr>
      <w:tr w:rsidR="00027880" w:rsidTr="003B784E">
        <w:tc>
          <w:tcPr>
            <w:tcW w:w="1980" w:type="dxa"/>
            <w:tcMar>
              <w:top w:w="85" w:type="dxa"/>
              <w:bottom w:w="142" w:type="dxa"/>
              <w:right w:w="170" w:type="dxa"/>
            </w:tcMar>
          </w:tcPr>
          <w:p w:rsidR="00027880" w:rsidRDefault="00027880" w:rsidP="003B784E">
            <w:pPr>
              <w:numPr>
                <w:ilvl w:val="12"/>
                <w:numId w:val="0"/>
              </w:numPr>
              <w:rPr>
                <w:b/>
                <w:spacing w:val="-3"/>
              </w:rPr>
            </w:pPr>
            <w:r>
              <w:rPr>
                <w:b/>
                <w:spacing w:val="-3"/>
              </w:rPr>
              <w:lastRenderedPageBreak/>
              <w:t>41.2.4</w:t>
            </w:r>
          </w:p>
        </w:tc>
        <w:tc>
          <w:tcPr>
            <w:tcW w:w="7020" w:type="dxa"/>
            <w:tcMar>
              <w:top w:w="85" w:type="dxa"/>
              <w:bottom w:w="142" w:type="dxa"/>
              <w:right w:w="170" w:type="dxa"/>
            </w:tcMar>
          </w:tcPr>
          <w:p w:rsidR="00027880" w:rsidRPr="003F598F" w:rsidRDefault="00027880" w:rsidP="003B784E">
            <w:pPr>
              <w:numPr>
                <w:ilvl w:val="12"/>
                <w:numId w:val="0"/>
              </w:numPr>
              <w:ind w:right="-74"/>
              <w:jc w:val="both"/>
              <w:rPr>
                <w:b/>
              </w:rPr>
            </w:pPr>
            <w:r w:rsidRPr="003F598F">
              <w:rPr>
                <w:b/>
              </w:rPr>
              <w:t>The accounts are:</w:t>
            </w:r>
          </w:p>
          <w:p w:rsidR="00027880" w:rsidRDefault="00027880" w:rsidP="003B784E">
            <w:pPr>
              <w:numPr>
                <w:ilvl w:val="12"/>
                <w:numId w:val="0"/>
              </w:numPr>
              <w:ind w:right="-74"/>
              <w:jc w:val="both"/>
            </w:pPr>
          </w:p>
          <w:p w:rsidR="00027880" w:rsidRDefault="00027880" w:rsidP="003B784E">
            <w:pPr>
              <w:numPr>
                <w:ilvl w:val="12"/>
                <w:numId w:val="0"/>
              </w:numPr>
              <w:ind w:left="51" w:right="-74"/>
              <w:jc w:val="both"/>
            </w:pPr>
            <w:r>
              <w:t>The consultant shall advise on the accounts to which payments will be made at the time of invoicing.</w:t>
            </w:r>
          </w:p>
          <w:p w:rsidR="00027880" w:rsidRDefault="00027880" w:rsidP="003B784E">
            <w:pPr>
              <w:numPr>
                <w:ilvl w:val="12"/>
                <w:numId w:val="0"/>
              </w:numPr>
              <w:ind w:left="51" w:right="-74"/>
              <w:jc w:val="both"/>
            </w:pPr>
          </w:p>
        </w:tc>
      </w:tr>
      <w:tr w:rsidR="00027880" w:rsidTr="003B784E">
        <w:tc>
          <w:tcPr>
            <w:tcW w:w="1980" w:type="dxa"/>
            <w:tcMar>
              <w:top w:w="85" w:type="dxa"/>
              <w:bottom w:w="142" w:type="dxa"/>
              <w:right w:w="170" w:type="dxa"/>
            </w:tcMar>
          </w:tcPr>
          <w:p w:rsidR="00027880" w:rsidRDefault="00027880" w:rsidP="003B784E">
            <w:pPr>
              <w:numPr>
                <w:ilvl w:val="12"/>
                <w:numId w:val="0"/>
              </w:numPr>
              <w:rPr>
                <w:b/>
                <w:bCs/>
              </w:rPr>
            </w:pPr>
            <w:r>
              <w:rPr>
                <w:b/>
                <w:bCs/>
              </w:rPr>
              <w:t>42.1</w:t>
            </w:r>
          </w:p>
        </w:tc>
        <w:tc>
          <w:tcPr>
            <w:tcW w:w="7020" w:type="dxa"/>
            <w:tcMar>
              <w:top w:w="85" w:type="dxa"/>
              <w:bottom w:w="142" w:type="dxa"/>
              <w:right w:w="170" w:type="dxa"/>
            </w:tcMar>
          </w:tcPr>
          <w:p w:rsidR="00027880" w:rsidRDefault="00027880" w:rsidP="003B784E">
            <w:pPr>
              <w:numPr>
                <w:ilvl w:val="12"/>
                <w:numId w:val="0"/>
              </w:numPr>
              <w:ind w:right="-74"/>
              <w:jc w:val="both"/>
            </w:pPr>
            <w:r w:rsidRPr="0081090B">
              <w:rPr>
                <w:b/>
              </w:rPr>
              <w:t>The interest rate is</w:t>
            </w:r>
            <w:r>
              <w:t>: 2.5% per year</w:t>
            </w:r>
            <w:r>
              <w:rPr>
                <w:iCs/>
              </w:rPr>
              <w:t>.</w:t>
            </w:r>
          </w:p>
        </w:tc>
      </w:tr>
      <w:tr w:rsidR="00027880" w:rsidTr="003B784E">
        <w:tc>
          <w:tcPr>
            <w:tcW w:w="1980" w:type="dxa"/>
            <w:tcMar>
              <w:top w:w="85" w:type="dxa"/>
              <w:bottom w:w="142" w:type="dxa"/>
              <w:right w:w="170" w:type="dxa"/>
            </w:tcMar>
          </w:tcPr>
          <w:p w:rsidR="00027880" w:rsidRDefault="00027880" w:rsidP="003B784E">
            <w:pPr>
              <w:numPr>
                <w:ilvl w:val="12"/>
                <w:numId w:val="0"/>
              </w:numPr>
              <w:rPr>
                <w:b/>
                <w:spacing w:val="-3"/>
              </w:rPr>
            </w:pPr>
            <w:r>
              <w:rPr>
                <w:b/>
                <w:spacing w:val="-3"/>
              </w:rPr>
              <w:t>45.1</w:t>
            </w:r>
          </w:p>
          <w:p w:rsidR="00027880" w:rsidRDefault="00027880" w:rsidP="003B784E">
            <w:pPr>
              <w:pStyle w:val="Heading6"/>
              <w:ind w:left="0" w:firstLine="0"/>
            </w:pPr>
          </w:p>
        </w:tc>
        <w:tc>
          <w:tcPr>
            <w:tcW w:w="7020" w:type="dxa"/>
            <w:tcMar>
              <w:top w:w="85" w:type="dxa"/>
              <w:bottom w:w="142" w:type="dxa"/>
              <w:right w:w="170" w:type="dxa"/>
            </w:tcMar>
          </w:tcPr>
          <w:p w:rsidR="00027880" w:rsidRPr="00695435" w:rsidRDefault="00027880" w:rsidP="003B784E">
            <w:pPr>
              <w:numPr>
                <w:ilvl w:val="12"/>
                <w:numId w:val="0"/>
              </w:numPr>
              <w:ind w:right="-72"/>
              <w:jc w:val="both"/>
              <w:rPr>
                <w:b/>
              </w:rPr>
            </w:pPr>
            <w:r w:rsidRPr="00695435">
              <w:rPr>
                <w:b/>
              </w:rPr>
              <w:t>Disputes shall be settled by arbitration in accordance with the following provisions:</w:t>
            </w:r>
          </w:p>
          <w:p w:rsidR="00027880" w:rsidRPr="00695435" w:rsidRDefault="00027880" w:rsidP="003B784E">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27880" w:rsidRPr="00695435" w:rsidRDefault="00027880" w:rsidP="003B784E">
            <w:pPr>
              <w:numPr>
                <w:ilvl w:val="12"/>
                <w:numId w:val="0"/>
              </w:numPr>
              <w:tabs>
                <w:tab w:val="left" w:pos="1080"/>
              </w:tabs>
              <w:ind w:left="1088" w:right="-74" w:hanging="544"/>
              <w:jc w:val="both"/>
            </w:pPr>
          </w:p>
          <w:p w:rsidR="00027880" w:rsidRPr="00695435" w:rsidRDefault="00027880" w:rsidP="003B784E">
            <w:pPr>
              <w:numPr>
                <w:ilvl w:val="12"/>
                <w:numId w:val="0"/>
              </w:numPr>
              <w:tabs>
                <w:tab w:val="left" w:pos="1080"/>
              </w:tabs>
              <w:ind w:left="1088" w:right="-74" w:hanging="530"/>
              <w:jc w:val="both"/>
            </w:pPr>
            <w:r w:rsidRPr="00695435">
              <w:t>(a)</w:t>
            </w:r>
            <w:r w:rsidRPr="00695435">
              <w:tab/>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w:t>
            </w:r>
            <w:r>
              <w:t xml:space="preserve"> the Chartered Institute of Arbitrators</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t>Chartered Institute of Arbitrators</w:t>
            </w:r>
            <w:r w:rsidRPr="00695435">
              <w:t xml:space="preserve"> shall appoint, upon the request of either Party and from such list or otherwise, a sole arbitrator for the matter in dispute.</w:t>
            </w:r>
          </w:p>
          <w:p w:rsidR="00027880" w:rsidRPr="00695435" w:rsidRDefault="00027880" w:rsidP="003B784E">
            <w:pPr>
              <w:keepNext/>
              <w:numPr>
                <w:ilvl w:val="12"/>
                <w:numId w:val="0"/>
              </w:numPr>
              <w:tabs>
                <w:tab w:val="left" w:pos="1080"/>
              </w:tabs>
              <w:ind w:left="1080" w:right="-72" w:hanging="540"/>
              <w:jc w:val="both"/>
            </w:pPr>
          </w:p>
          <w:p w:rsidR="00027880" w:rsidRDefault="00027880" w:rsidP="003B784E">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t>the Secretary General of the Permanent Court of Arbitration, The Hague.</w:t>
            </w:r>
            <w:r w:rsidRPr="00D3231E">
              <w:rPr>
                <w:i/>
                <w:highlight w:val="lightGray"/>
              </w:rPr>
              <w:t xml:space="preserve"> </w:t>
            </w:r>
          </w:p>
          <w:p w:rsidR="00027880" w:rsidRPr="00695435" w:rsidRDefault="00027880" w:rsidP="003B784E">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w:t>
            </w:r>
            <w:r w:rsidRPr="00695435">
              <w:lastRenderedPageBreak/>
              <w:t>other Party has appointed its arbitrator, the Party which has named an arbitrator may apply to the</w:t>
            </w:r>
            <w:r>
              <w:t xml:space="preserve"> Secretary General of the Permanent Court of Arbitration, The </w:t>
            </w:r>
            <w:proofErr w:type="gramStart"/>
            <w:r>
              <w:t>Hague</w:t>
            </w:r>
            <w:r w:rsidRPr="00695435">
              <w:t xml:space="preserve">  to</w:t>
            </w:r>
            <w:proofErr w:type="gramEnd"/>
            <w:r w:rsidRPr="00695435">
              <w:t xml:space="preserve"> appoint a sole arbitrator for the matter in dispute, and the arbitrator appointed pursuant to such application shall be the sole arbitrator for that dispute.</w:t>
            </w:r>
          </w:p>
        </w:tc>
      </w:tr>
      <w:tr w:rsidR="00027880" w:rsidTr="003B784E">
        <w:tc>
          <w:tcPr>
            <w:tcW w:w="1980" w:type="dxa"/>
            <w:tcMar>
              <w:top w:w="85" w:type="dxa"/>
              <w:bottom w:w="142" w:type="dxa"/>
              <w:right w:w="170" w:type="dxa"/>
            </w:tcMar>
          </w:tcPr>
          <w:p w:rsidR="00027880" w:rsidRDefault="00027880" w:rsidP="003B784E">
            <w:pPr>
              <w:pStyle w:val="Heading6"/>
              <w:ind w:left="0" w:firstLine="0"/>
            </w:pPr>
          </w:p>
        </w:tc>
        <w:tc>
          <w:tcPr>
            <w:tcW w:w="7020" w:type="dxa"/>
            <w:tcMar>
              <w:top w:w="85" w:type="dxa"/>
              <w:bottom w:w="142" w:type="dxa"/>
              <w:right w:w="170" w:type="dxa"/>
            </w:tcMar>
          </w:tcPr>
          <w:p w:rsidR="00027880" w:rsidRDefault="00027880" w:rsidP="003B784E">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027880" w:rsidRPr="00695435" w:rsidRDefault="00027880" w:rsidP="003B784E">
            <w:pPr>
              <w:keepNext/>
              <w:numPr>
                <w:ilvl w:val="12"/>
                <w:numId w:val="0"/>
              </w:numPr>
              <w:tabs>
                <w:tab w:val="left" w:pos="540"/>
              </w:tabs>
              <w:ind w:left="540" w:right="-72" w:hanging="540"/>
              <w:jc w:val="both"/>
            </w:pPr>
          </w:p>
          <w:p w:rsidR="00027880" w:rsidRPr="00695435" w:rsidRDefault="00027880" w:rsidP="003B784E">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027880" w:rsidRPr="00695435" w:rsidRDefault="00027880" w:rsidP="003B784E">
            <w:pPr>
              <w:keepNext/>
              <w:numPr>
                <w:ilvl w:val="12"/>
                <w:numId w:val="0"/>
              </w:numPr>
              <w:tabs>
                <w:tab w:val="left" w:pos="540"/>
              </w:tabs>
              <w:ind w:left="540" w:right="-72" w:hanging="540"/>
              <w:jc w:val="both"/>
            </w:pPr>
          </w:p>
          <w:p w:rsidR="00027880" w:rsidRPr="00695435" w:rsidRDefault="00027880" w:rsidP="003B784E">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rPr>
              <w:t>]</w:t>
            </w:r>
            <w:r w:rsidRPr="00D3231E">
              <w:rPr>
                <w:i/>
              </w:rPr>
              <w:t xml:space="preserve"> </w:t>
            </w:r>
            <w:r w:rsidRPr="00695435">
              <w:t>or of the Government’s country.  For the purposes of this Clause, “home country” means any of:</w:t>
            </w:r>
          </w:p>
          <w:p w:rsidR="00027880" w:rsidRPr="00695435" w:rsidRDefault="00027880" w:rsidP="003B784E">
            <w:pPr>
              <w:keepNext/>
              <w:numPr>
                <w:ilvl w:val="12"/>
                <w:numId w:val="0"/>
              </w:numPr>
              <w:tabs>
                <w:tab w:val="left" w:pos="540"/>
              </w:tabs>
              <w:ind w:left="540" w:right="-72" w:hanging="540"/>
              <w:jc w:val="both"/>
            </w:pPr>
          </w:p>
          <w:p w:rsidR="00027880" w:rsidRPr="00D3231E" w:rsidRDefault="00027880" w:rsidP="003B784E">
            <w:pPr>
              <w:numPr>
                <w:ilvl w:val="12"/>
                <w:numId w:val="0"/>
              </w:numPr>
              <w:tabs>
                <w:tab w:val="left" w:pos="1080"/>
              </w:tabs>
              <w:ind w:left="1080" w:right="-72" w:hanging="540"/>
              <w:jc w:val="both"/>
            </w:pPr>
            <w:r w:rsidRPr="00695435">
              <w:t>(a)</w:t>
            </w:r>
            <w:r w:rsidRPr="00695435">
              <w:tab/>
              <w:t xml:space="preserve">the country of incorporation of the Consultant </w:t>
            </w:r>
            <w:r w:rsidRPr="00D3231E">
              <w:rPr>
                <w:i/>
              </w:rPr>
              <w:t>[If the Consultant consists of more than one entity, add:</w:t>
            </w:r>
            <w:r w:rsidRPr="00D3231E">
              <w:t xml:space="preserve"> or of any of their members or Parties</w:t>
            </w:r>
            <w:r w:rsidRPr="00D3231E">
              <w:rPr>
                <w:i/>
              </w:rPr>
              <w:t>]</w:t>
            </w:r>
            <w:r w:rsidRPr="00D3231E">
              <w:t>; or</w:t>
            </w:r>
          </w:p>
          <w:p w:rsidR="00027880" w:rsidRPr="00695435" w:rsidRDefault="00027880" w:rsidP="003B784E">
            <w:pPr>
              <w:numPr>
                <w:ilvl w:val="12"/>
                <w:numId w:val="0"/>
              </w:numPr>
              <w:tabs>
                <w:tab w:val="left" w:pos="1080"/>
              </w:tabs>
              <w:ind w:left="1080" w:right="-72" w:hanging="540"/>
              <w:jc w:val="both"/>
            </w:pPr>
          </w:p>
          <w:p w:rsidR="00027880" w:rsidRPr="00695435" w:rsidRDefault="00027880" w:rsidP="003B784E">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027880" w:rsidRPr="00695435" w:rsidRDefault="00027880" w:rsidP="003B784E">
            <w:pPr>
              <w:numPr>
                <w:ilvl w:val="12"/>
                <w:numId w:val="0"/>
              </w:numPr>
              <w:tabs>
                <w:tab w:val="left" w:pos="1080"/>
              </w:tabs>
              <w:ind w:left="1080" w:right="-72" w:hanging="540"/>
              <w:jc w:val="both"/>
            </w:pPr>
          </w:p>
          <w:p w:rsidR="00027880" w:rsidRPr="00695435" w:rsidRDefault="00027880" w:rsidP="003B784E">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027880" w:rsidRPr="00695435" w:rsidRDefault="00027880" w:rsidP="003B784E">
            <w:pPr>
              <w:numPr>
                <w:ilvl w:val="12"/>
                <w:numId w:val="0"/>
              </w:numPr>
              <w:tabs>
                <w:tab w:val="left" w:pos="1080"/>
              </w:tabs>
              <w:ind w:left="1080" w:right="-72" w:hanging="540"/>
              <w:jc w:val="both"/>
            </w:pPr>
          </w:p>
          <w:p w:rsidR="00027880" w:rsidRPr="00695435" w:rsidRDefault="00027880" w:rsidP="003B784E">
            <w:pPr>
              <w:numPr>
                <w:ilvl w:val="12"/>
                <w:numId w:val="0"/>
              </w:numPr>
              <w:tabs>
                <w:tab w:val="left" w:pos="1080"/>
              </w:tabs>
              <w:ind w:left="1080" w:right="-72" w:hanging="540"/>
              <w:jc w:val="both"/>
            </w:pPr>
            <w:r w:rsidRPr="00695435">
              <w:t>(d)</w:t>
            </w:r>
            <w:r w:rsidRPr="00695435">
              <w:tab/>
            </w:r>
            <w:proofErr w:type="gramStart"/>
            <w:r w:rsidRPr="00695435">
              <w:t>the</w:t>
            </w:r>
            <w:proofErr w:type="gramEnd"/>
            <w:r w:rsidRPr="00695435">
              <w:t xml:space="preserve"> country of nationality of the Sub-consultants concerned, where the dispute involves a subcontract.</w:t>
            </w:r>
          </w:p>
        </w:tc>
      </w:tr>
      <w:tr w:rsidR="00027880" w:rsidRPr="00695435" w:rsidTr="003B784E">
        <w:tc>
          <w:tcPr>
            <w:tcW w:w="1980" w:type="dxa"/>
            <w:tcMar>
              <w:top w:w="85" w:type="dxa"/>
              <w:bottom w:w="142" w:type="dxa"/>
              <w:right w:w="170" w:type="dxa"/>
            </w:tcMar>
          </w:tcPr>
          <w:p w:rsidR="00027880" w:rsidRPr="00695435" w:rsidRDefault="00027880" w:rsidP="003B784E">
            <w:pPr>
              <w:pStyle w:val="Heading6"/>
              <w:ind w:left="0" w:firstLine="0"/>
            </w:pPr>
          </w:p>
        </w:tc>
        <w:tc>
          <w:tcPr>
            <w:tcW w:w="7020" w:type="dxa"/>
            <w:tcMar>
              <w:top w:w="85" w:type="dxa"/>
              <w:bottom w:w="142" w:type="dxa"/>
              <w:right w:w="170" w:type="dxa"/>
            </w:tcMar>
          </w:tcPr>
          <w:p w:rsidR="00027880" w:rsidRPr="00695435" w:rsidRDefault="00027880" w:rsidP="003B784E">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027880" w:rsidRPr="00695435" w:rsidRDefault="00027880" w:rsidP="003B784E">
            <w:pPr>
              <w:pStyle w:val="BodyText"/>
              <w:numPr>
                <w:ilvl w:val="12"/>
                <w:numId w:val="0"/>
              </w:numPr>
              <w:spacing w:after="0"/>
            </w:pPr>
          </w:p>
          <w:p w:rsidR="00027880" w:rsidRPr="00695435" w:rsidRDefault="00027880" w:rsidP="003B784E">
            <w:pPr>
              <w:numPr>
                <w:ilvl w:val="12"/>
                <w:numId w:val="0"/>
              </w:numPr>
              <w:tabs>
                <w:tab w:val="left" w:pos="1080"/>
              </w:tabs>
              <w:ind w:left="1080" w:right="-72" w:hanging="540"/>
              <w:jc w:val="both"/>
            </w:pPr>
            <w:r w:rsidRPr="00695435">
              <w:t>(a)</w:t>
            </w:r>
            <w:r w:rsidRPr="00695435">
              <w:tab/>
              <w:t>proceedings shall, unless otherwise agreed by the Parties, be held in</w:t>
            </w:r>
            <w:r>
              <w:t xml:space="preserve"> Zambia</w:t>
            </w:r>
            <w:r w:rsidRPr="00695435">
              <w:t>;</w:t>
            </w:r>
          </w:p>
          <w:p w:rsidR="00027880" w:rsidRPr="00695435" w:rsidRDefault="00027880" w:rsidP="003B784E">
            <w:pPr>
              <w:numPr>
                <w:ilvl w:val="12"/>
                <w:numId w:val="0"/>
              </w:numPr>
              <w:tabs>
                <w:tab w:val="left" w:pos="1080"/>
              </w:tabs>
              <w:ind w:left="1080" w:right="-72" w:hanging="540"/>
              <w:jc w:val="both"/>
            </w:pPr>
          </w:p>
          <w:p w:rsidR="00027880" w:rsidRPr="00695435" w:rsidRDefault="00027880" w:rsidP="003B784E">
            <w:pPr>
              <w:numPr>
                <w:ilvl w:val="12"/>
                <w:numId w:val="0"/>
              </w:numPr>
              <w:tabs>
                <w:tab w:val="left" w:pos="1080"/>
              </w:tabs>
              <w:ind w:left="1080" w:right="-72" w:hanging="540"/>
              <w:jc w:val="both"/>
            </w:pPr>
            <w:r w:rsidRPr="00695435">
              <w:lastRenderedPageBreak/>
              <w:t>(b)</w:t>
            </w:r>
            <w:r w:rsidRPr="00695435">
              <w:tab/>
              <w:t xml:space="preserve">the </w:t>
            </w:r>
            <w:r w:rsidRPr="008E44E9">
              <w:t>English</w:t>
            </w:r>
            <w:r w:rsidRPr="00695435">
              <w:t xml:space="preserve"> language shall be the official language for all purposes; and</w:t>
            </w:r>
          </w:p>
          <w:p w:rsidR="00027880" w:rsidRPr="00695435" w:rsidRDefault="00027880" w:rsidP="003B784E">
            <w:pPr>
              <w:numPr>
                <w:ilvl w:val="12"/>
                <w:numId w:val="0"/>
              </w:numPr>
              <w:tabs>
                <w:tab w:val="left" w:pos="1080"/>
              </w:tabs>
              <w:ind w:left="1080" w:right="-72" w:hanging="540"/>
              <w:jc w:val="both"/>
            </w:pPr>
          </w:p>
          <w:p w:rsidR="00027880" w:rsidRPr="00695435" w:rsidRDefault="00027880" w:rsidP="003B784E">
            <w:pPr>
              <w:numPr>
                <w:ilvl w:val="12"/>
                <w:numId w:val="0"/>
              </w:numPr>
              <w:tabs>
                <w:tab w:val="left" w:pos="1080"/>
              </w:tabs>
              <w:ind w:left="1080" w:right="-72" w:hanging="520"/>
              <w:jc w:val="both"/>
              <w:rPr>
                <w:i/>
                <w:iCs/>
                <w:strike/>
              </w:rPr>
            </w:pPr>
            <w:r w:rsidRPr="00695435">
              <w:t>(c)</w:t>
            </w:r>
            <w:r w:rsidRPr="00695435">
              <w:tab/>
            </w:r>
            <w:proofErr w:type="gramStart"/>
            <w:r w:rsidRPr="00695435">
              <w:t>the</w:t>
            </w:r>
            <w:proofErr w:type="gramEnd"/>
            <w:r w:rsidRPr="00695435">
              <w:t xml:space="preserv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027880" w:rsidRPr="00695435" w:rsidRDefault="00027880" w:rsidP="00027880">
      <w:pPr>
        <w:jc w:val="center"/>
      </w:pPr>
    </w:p>
    <w:p w:rsidR="00027880" w:rsidRPr="00695435" w:rsidRDefault="00027880" w:rsidP="00027880">
      <w:pPr>
        <w:pStyle w:val="BankNormal"/>
        <w:spacing w:after="0"/>
        <w:rPr>
          <w:szCs w:val="24"/>
          <w:lang w:val="en-GB" w:eastAsia="it-IT"/>
        </w:rPr>
        <w:sectPr w:rsidR="00027880" w:rsidRPr="00695435" w:rsidSect="003B784E">
          <w:headerReference w:type="even" r:id="rId67"/>
          <w:headerReference w:type="default" r:id="rId68"/>
          <w:headerReference w:type="first" r:id="rId69"/>
          <w:type w:val="oddPage"/>
          <w:pgSz w:w="12242" w:h="15842" w:code="1"/>
          <w:pgMar w:top="1440" w:right="1440" w:bottom="1440" w:left="1800" w:header="720" w:footer="720" w:gutter="0"/>
          <w:paperSrc w:first="15" w:other="15"/>
          <w:cols w:space="708"/>
          <w:titlePg/>
          <w:docGrid w:linePitch="360"/>
        </w:sectPr>
      </w:pPr>
    </w:p>
    <w:p w:rsidR="00027880" w:rsidRPr="00695435" w:rsidRDefault="00027880" w:rsidP="005058C6">
      <w:pPr>
        <w:pStyle w:val="Heading1"/>
        <w:numPr>
          <w:ilvl w:val="0"/>
          <w:numId w:val="18"/>
        </w:numPr>
      </w:pPr>
      <w:bookmarkStart w:id="284" w:name="_Toc299534185"/>
      <w:bookmarkStart w:id="285" w:name="_Toc331593141"/>
      <w:bookmarkStart w:id="286" w:name="_Toc145084821"/>
      <w:r w:rsidRPr="00695435">
        <w:lastRenderedPageBreak/>
        <w:t>Appendices</w:t>
      </w:r>
      <w:bookmarkEnd w:id="284"/>
      <w:bookmarkEnd w:id="285"/>
      <w:bookmarkEnd w:id="286"/>
    </w:p>
    <w:p w:rsidR="00027880" w:rsidRPr="00695435" w:rsidRDefault="00027880" w:rsidP="00027880">
      <w:pPr>
        <w:pStyle w:val="A1-Heading2"/>
        <w:numPr>
          <w:ilvl w:val="0"/>
          <w:numId w:val="0"/>
        </w:numPr>
        <w:ind w:left="360"/>
      </w:pPr>
      <w:bookmarkStart w:id="287" w:name="_Toc299534186"/>
      <w:bookmarkStart w:id="288" w:name="_Toc331593142"/>
      <w:bookmarkStart w:id="289" w:name="_Toc145084822"/>
      <w:r w:rsidRPr="00695435">
        <w:t xml:space="preserve">Appendix </w:t>
      </w:r>
      <w:proofErr w:type="gramStart"/>
      <w:r w:rsidRPr="00695435">
        <w:t>A</w:t>
      </w:r>
      <w:proofErr w:type="gramEnd"/>
      <w:r w:rsidRPr="00695435">
        <w:t xml:space="preserve"> – Terms of Reference</w:t>
      </w:r>
      <w:bookmarkEnd w:id="287"/>
      <w:bookmarkEnd w:id="288"/>
      <w:bookmarkEnd w:id="289"/>
    </w:p>
    <w:p w:rsidR="00027880" w:rsidRPr="00695435" w:rsidRDefault="00027880" w:rsidP="00027880">
      <w:pPr>
        <w:keepNext/>
        <w:numPr>
          <w:ilvl w:val="12"/>
          <w:numId w:val="0"/>
        </w:numPr>
      </w:pPr>
    </w:p>
    <w:p w:rsidR="00027880" w:rsidRPr="00D3231E" w:rsidRDefault="00027880" w:rsidP="00027880">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027880" w:rsidRPr="00D3231E" w:rsidRDefault="00027880" w:rsidP="00027880">
      <w:pPr>
        <w:numPr>
          <w:ilvl w:val="12"/>
          <w:numId w:val="0"/>
        </w:numPr>
        <w:jc w:val="both"/>
        <w:rPr>
          <w:i/>
        </w:rPr>
      </w:pPr>
    </w:p>
    <w:p w:rsidR="00027880" w:rsidRPr="00D3231E" w:rsidRDefault="00027880" w:rsidP="00027880">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027880" w:rsidRDefault="00027880" w:rsidP="00027880">
      <w:pPr>
        <w:numPr>
          <w:ilvl w:val="12"/>
          <w:numId w:val="0"/>
        </w:numPr>
        <w:jc w:val="both"/>
        <w:rPr>
          <w:color w:val="1F497D"/>
        </w:rPr>
      </w:pPr>
    </w:p>
    <w:p w:rsidR="00027880" w:rsidRPr="00695435" w:rsidRDefault="00027880" w:rsidP="00027880">
      <w:pPr>
        <w:numPr>
          <w:ilvl w:val="12"/>
          <w:numId w:val="0"/>
        </w:numPr>
      </w:pPr>
      <w:r>
        <w:t>………………………………………………………………………………………………</w:t>
      </w:r>
    </w:p>
    <w:p w:rsidR="00027880" w:rsidRPr="00695435" w:rsidRDefault="00027880" w:rsidP="00027880">
      <w:pPr>
        <w:numPr>
          <w:ilvl w:val="12"/>
          <w:numId w:val="0"/>
        </w:numPr>
      </w:pPr>
    </w:p>
    <w:p w:rsidR="00027880" w:rsidRPr="00695435" w:rsidRDefault="00027880" w:rsidP="00027880">
      <w:pPr>
        <w:numPr>
          <w:ilvl w:val="12"/>
          <w:numId w:val="0"/>
        </w:numPr>
      </w:pPr>
    </w:p>
    <w:p w:rsidR="00027880" w:rsidRPr="00695435" w:rsidRDefault="00027880" w:rsidP="00027880">
      <w:pPr>
        <w:pStyle w:val="A1-Heading2"/>
        <w:numPr>
          <w:ilvl w:val="0"/>
          <w:numId w:val="0"/>
        </w:numPr>
        <w:ind w:left="360"/>
      </w:pPr>
      <w:bookmarkStart w:id="290" w:name="_Toc299534187"/>
      <w:bookmarkStart w:id="291" w:name="_Toc331593143"/>
      <w:bookmarkStart w:id="292" w:name="_Toc145084823"/>
      <w:r w:rsidRPr="00695435">
        <w:t xml:space="preserve">Appendix </w:t>
      </w:r>
      <w:r>
        <w:t>B</w:t>
      </w:r>
      <w:r w:rsidRPr="00695435">
        <w:t xml:space="preserve"> - Key Experts</w:t>
      </w:r>
      <w:bookmarkEnd w:id="290"/>
      <w:bookmarkEnd w:id="291"/>
      <w:bookmarkEnd w:id="292"/>
      <w:r w:rsidRPr="00695435">
        <w:t xml:space="preserve"> </w:t>
      </w:r>
    </w:p>
    <w:p w:rsidR="00027880" w:rsidRPr="00695435" w:rsidRDefault="00027880" w:rsidP="00027880">
      <w:pPr>
        <w:pStyle w:val="BankNormal"/>
        <w:keepNext/>
        <w:numPr>
          <w:ilvl w:val="12"/>
          <w:numId w:val="0"/>
        </w:numPr>
        <w:spacing w:after="0"/>
        <w:rPr>
          <w:szCs w:val="24"/>
          <w:lang w:val="en-GB" w:eastAsia="it-IT"/>
        </w:rPr>
      </w:pPr>
    </w:p>
    <w:p w:rsidR="00027880" w:rsidRPr="00D3231E" w:rsidRDefault="00027880" w:rsidP="00027880">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027880" w:rsidRPr="00852D8D" w:rsidRDefault="00027880" w:rsidP="00027880">
      <w:pPr>
        <w:pStyle w:val="BankNormal"/>
        <w:numPr>
          <w:ilvl w:val="12"/>
          <w:numId w:val="0"/>
        </w:numPr>
        <w:spacing w:after="0"/>
        <w:rPr>
          <w:iCs/>
          <w:color w:val="1F497D"/>
          <w:szCs w:val="24"/>
        </w:rPr>
      </w:pPr>
    </w:p>
    <w:p w:rsidR="00027880" w:rsidRPr="00852D8D" w:rsidRDefault="00027880" w:rsidP="00027880">
      <w:pPr>
        <w:numPr>
          <w:ilvl w:val="12"/>
          <w:numId w:val="0"/>
        </w:numPr>
        <w:rPr>
          <w:color w:val="1F497D"/>
        </w:rPr>
      </w:pPr>
    </w:p>
    <w:p w:rsidR="00027880" w:rsidRDefault="00027880" w:rsidP="00027880">
      <w:pPr>
        <w:numPr>
          <w:ilvl w:val="12"/>
          <w:numId w:val="0"/>
        </w:numPr>
        <w:rPr>
          <w:color w:val="1F497D"/>
          <w:spacing w:val="-3"/>
        </w:rPr>
      </w:pPr>
      <w:r>
        <w:rPr>
          <w:color w:val="1F497D"/>
          <w:spacing w:val="-3"/>
        </w:rPr>
        <w:t>……………………………………………………………………………………………………</w:t>
      </w:r>
    </w:p>
    <w:p w:rsidR="00027880" w:rsidRDefault="00027880" w:rsidP="00027880">
      <w:pPr>
        <w:numPr>
          <w:ilvl w:val="12"/>
          <w:numId w:val="0"/>
        </w:numPr>
        <w:rPr>
          <w:spacing w:val="-3"/>
        </w:rPr>
      </w:pPr>
    </w:p>
    <w:p w:rsidR="00027880" w:rsidRDefault="00027880" w:rsidP="00027880">
      <w:pPr>
        <w:numPr>
          <w:ilvl w:val="12"/>
          <w:numId w:val="0"/>
        </w:numPr>
        <w:rPr>
          <w:spacing w:val="-3"/>
        </w:rPr>
      </w:pPr>
    </w:p>
    <w:p w:rsidR="00027880" w:rsidRPr="00695435" w:rsidRDefault="00027880" w:rsidP="00027880">
      <w:pPr>
        <w:pStyle w:val="A1-Heading2"/>
        <w:numPr>
          <w:ilvl w:val="0"/>
          <w:numId w:val="0"/>
        </w:numPr>
        <w:ind w:left="360"/>
      </w:pPr>
      <w:bookmarkStart w:id="293" w:name="_Toc299534188"/>
      <w:bookmarkStart w:id="294" w:name="_Toc331593144"/>
      <w:bookmarkStart w:id="295" w:name="_Toc145084824"/>
      <w:r w:rsidRPr="00695435">
        <w:t xml:space="preserve">Appendix </w:t>
      </w:r>
      <w:r>
        <w:t>C</w:t>
      </w:r>
      <w:r w:rsidRPr="00695435">
        <w:t xml:space="preserve"> – </w:t>
      </w:r>
      <w:bookmarkEnd w:id="293"/>
      <w:r>
        <w:t>Breakdown of Contract Price</w:t>
      </w:r>
      <w:bookmarkEnd w:id="294"/>
      <w:bookmarkEnd w:id="295"/>
    </w:p>
    <w:p w:rsidR="00027880" w:rsidRDefault="00027880" w:rsidP="00027880">
      <w:pPr>
        <w:numPr>
          <w:ilvl w:val="12"/>
          <w:numId w:val="0"/>
        </w:numPr>
        <w:tabs>
          <w:tab w:val="left" w:pos="1440"/>
        </w:tabs>
        <w:jc w:val="both"/>
        <w:rPr>
          <w:spacing w:val="-3"/>
        </w:rPr>
      </w:pPr>
    </w:p>
    <w:p w:rsidR="00027880" w:rsidRPr="00D3231E" w:rsidRDefault="00027880" w:rsidP="00027880">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027880" w:rsidRPr="00695435" w:rsidRDefault="00027880" w:rsidP="00027880">
      <w:pPr>
        <w:numPr>
          <w:ilvl w:val="12"/>
          <w:numId w:val="0"/>
        </w:numPr>
        <w:tabs>
          <w:tab w:val="left" w:pos="1440"/>
        </w:tabs>
        <w:ind w:left="720" w:hanging="720"/>
        <w:jc w:val="both"/>
        <w:rPr>
          <w:spacing w:val="-3"/>
        </w:rPr>
      </w:pPr>
    </w:p>
    <w:p w:rsidR="00027880" w:rsidRPr="00695435" w:rsidRDefault="00027880" w:rsidP="00027880">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027880" w:rsidRPr="00695435" w:rsidRDefault="00027880" w:rsidP="00027880">
      <w:pPr>
        <w:numPr>
          <w:ilvl w:val="12"/>
          <w:numId w:val="0"/>
        </w:numPr>
        <w:ind w:right="-72"/>
        <w:jc w:val="both"/>
        <w:rPr>
          <w:bCs/>
          <w:i/>
        </w:rPr>
      </w:pPr>
    </w:p>
    <w:p w:rsidR="00027880" w:rsidRPr="00D3231E" w:rsidRDefault="00027880" w:rsidP="00027880">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027880" w:rsidRPr="00D3231E" w:rsidRDefault="00027880" w:rsidP="00027880">
      <w:pPr>
        <w:numPr>
          <w:ilvl w:val="12"/>
          <w:numId w:val="0"/>
        </w:numPr>
        <w:ind w:left="720" w:right="-72"/>
        <w:jc w:val="both"/>
      </w:pPr>
    </w:p>
    <w:p w:rsidR="00027880" w:rsidRDefault="00027880" w:rsidP="00027880">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D3231E">
        <w:t>i</w:t>
      </w:r>
      <w:proofErr w:type="spellEnd"/>
      <w:r w:rsidRPr="00D3231E">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027880" w:rsidRDefault="00027880" w:rsidP="00027880">
      <w:pPr>
        <w:numPr>
          <w:ilvl w:val="12"/>
          <w:numId w:val="0"/>
        </w:numPr>
        <w:ind w:left="720" w:right="-72"/>
        <w:jc w:val="both"/>
        <w:rPr>
          <w:i/>
        </w:rPr>
      </w:pPr>
    </w:p>
    <w:p w:rsidR="00027880" w:rsidRPr="00B2494D" w:rsidRDefault="00027880" w:rsidP="00027880">
      <w:pPr>
        <w:numPr>
          <w:ilvl w:val="12"/>
          <w:numId w:val="0"/>
        </w:numPr>
        <w:ind w:left="720" w:right="-72"/>
        <w:jc w:val="both"/>
        <w:rPr>
          <w:i/>
          <w:color w:val="FF0000"/>
          <w:spacing w:val="-3"/>
        </w:rPr>
        <w:sectPr w:rsidR="00027880" w:rsidRPr="00B2494D" w:rsidSect="003B784E">
          <w:headerReference w:type="even" r:id="rId70"/>
          <w:headerReference w:type="default" r:id="rId71"/>
          <w:footerReference w:type="default" r:id="rId72"/>
          <w:headerReference w:type="first" r:id="rId73"/>
          <w:type w:val="oddPage"/>
          <w:pgSz w:w="12242" w:h="15842" w:code="1"/>
          <w:pgMar w:top="1440" w:right="1440" w:bottom="1440" w:left="1728" w:header="720" w:footer="720" w:gutter="0"/>
          <w:paperSrc w:first="15" w:other="15"/>
          <w:cols w:space="708"/>
          <w:titlePg/>
          <w:docGrid w:linePitch="360"/>
        </w:sectPr>
      </w:pPr>
    </w:p>
    <w:p w:rsidR="00027880" w:rsidRPr="00D3231E" w:rsidRDefault="00027880" w:rsidP="00027880">
      <w:pPr>
        <w:numPr>
          <w:ilvl w:val="12"/>
          <w:numId w:val="0"/>
        </w:numPr>
        <w:ind w:right="720"/>
        <w:jc w:val="center"/>
        <w:rPr>
          <w:b/>
          <w:spacing w:val="-3"/>
        </w:rPr>
      </w:pPr>
      <w:r w:rsidRPr="00D3231E">
        <w:rPr>
          <w:b/>
          <w:spacing w:val="-3"/>
        </w:rPr>
        <w:lastRenderedPageBreak/>
        <w:t>Model Form I</w:t>
      </w:r>
    </w:p>
    <w:p w:rsidR="00027880" w:rsidRPr="00D3231E" w:rsidRDefault="00027880" w:rsidP="00027880">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027880" w:rsidRPr="00D3231E" w:rsidRDefault="00027880" w:rsidP="00027880">
      <w:pPr>
        <w:numPr>
          <w:ilvl w:val="12"/>
          <w:numId w:val="0"/>
        </w:numPr>
        <w:ind w:right="720"/>
        <w:rPr>
          <w:spacing w:val="-3"/>
        </w:rPr>
      </w:pPr>
    </w:p>
    <w:p w:rsidR="00027880" w:rsidRPr="00D3231E" w:rsidRDefault="00027880" w:rsidP="00027880">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027880" w:rsidRPr="00D3231E" w:rsidRDefault="00027880" w:rsidP="00027880">
      <w:pPr>
        <w:numPr>
          <w:ilvl w:val="12"/>
          <w:numId w:val="0"/>
        </w:numPr>
        <w:ind w:right="720"/>
        <w:rPr>
          <w:spacing w:val="-3"/>
        </w:rPr>
      </w:pPr>
    </w:p>
    <w:p w:rsidR="00027880" w:rsidRPr="00D3231E" w:rsidRDefault="00027880" w:rsidP="00027880">
      <w:pPr>
        <w:numPr>
          <w:ilvl w:val="12"/>
          <w:numId w:val="0"/>
        </w:numPr>
        <w:ind w:right="720"/>
        <w:jc w:val="center"/>
        <w:rPr>
          <w:spacing w:val="-2"/>
        </w:rPr>
      </w:pPr>
      <w:r w:rsidRPr="00D3231E">
        <w:rPr>
          <w:spacing w:val="-2"/>
        </w:rPr>
        <w:t>(Expressed in [insert name of currency])*</w:t>
      </w:r>
    </w:p>
    <w:p w:rsidR="00027880" w:rsidRPr="00D3231E" w:rsidRDefault="00027880" w:rsidP="00027880">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027880" w:rsidRPr="00D3231E" w:rsidTr="003B784E">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8</w:t>
            </w:r>
          </w:p>
        </w:tc>
      </w:tr>
      <w:tr w:rsidR="00027880" w:rsidRPr="00D3231E" w:rsidTr="003B784E">
        <w:trPr>
          <w:trHeight w:val="907"/>
          <w:jc w:val="center"/>
        </w:trPr>
        <w:tc>
          <w:tcPr>
            <w:tcW w:w="1247" w:type="dxa"/>
            <w:tcBorders>
              <w:top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027880" w:rsidRPr="00D3231E" w:rsidRDefault="00027880" w:rsidP="003B784E">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027880" w:rsidRPr="00D3231E" w:rsidTr="003B784E">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027880" w:rsidRPr="00D3231E" w:rsidRDefault="00027880" w:rsidP="003B784E">
            <w:pPr>
              <w:numPr>
                <w:ilvl w:val="12"/>
                <w:numId w:val="0"/>
              </w:numPr>
              <w:jc w:val="center"/>
              <w:rPr>
                <w:spacing w:val="-2"/>
                <w:sz w:val="20"/>
              </w:rPr>
            </w:pPr>
          </w:p>
        </w:tc>
      </w:tr>
      <w:tr w:rsidR="00027880" w:rsidRPr="00D3231E"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027880" w:rsidRPr="00D3231E" w:rsidRDefault="00027880" w:rsidP="003B784E">
            <w:pPr>
              <w:numPr>
                <w:ilvl w:val="12"/>
                <w:numId w:val="0"/>
              </w:numPr>
              <w:jc w:val="center"/>
              <w:rPr>
                <w:spacing w:val="-2"/>
                <w:sz w:val="20"/>
              </w:rPr>
            </w:pPr>
          </w:p>
        </w:tc>
      </w:tr>
      <w:tr w:rsidR="00027880" w:rsidRPr="00D3231E" w:rsidTr="003B784E">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r w:rsidRPr="00D3231E">
              <w:rPr>
                <w:iCs/>
                <w:spacing w:val="-2"/>
                <w:sz w:val="20"/>
              </w:rPr>
              <w:t xml:space="preserve">Work in </w:t>
            </w:r>
            <w:r>
              <w:rPr>
                <w:iCs/>
                <w:spacing w:val="-2"/>
                <w:sz w:val="20"/>
              </w:rPr>
              <w:t>Zambia</w:t>
            </w: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027880" w:rsidRPr="00D3231E" w:rsidRDefault="00027880" w:rsidP="003B784E">
            <w:pPr>
              <w:numPr>
                <w:ilvl w:val="12"/>
                <w:numId w:val="0"/>
              </w:numPr>
              <w:jc w:val="center"/>
              <w:rPr>
                <w:spacing w:val="-2"/>
                <w:sz w:val="20"/>
              </w:rPr>
            </w:pPr>
          </w:p>
        </w:tc>
      </w:tr>
      <w:tr w:rsidR="00027880" w:rsidRPr="00D3231E" w:rsidTr="003B784E">
        <w:trPr>
          <w:trHeight w:hRule="exact" w:val="397"/>
          <w:jc w:val="center"/>
        </w:trPr>
        <w:tc>
          <w:tcPr>
            <w:tcW w:w="1247" w:type="dxa"/>
            <w:tcBorders>
              <w:top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027880" w:rsidRPr="00D3231E" w:rsidRDefault="00027880" w:rsidP="003B784E">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027880" w:rsidRPr="00D3231E" w:rsidRDefault="00027880" w:rsidP="003B784E">
            <w:pPr>
              <w:numPr>
                <w:ilvl w:val="12"/>
                <w:numId w:val="0"/>
              </w:numPr>
              <w:jc w:val="center"/>
              <w:rPr>
                <w:spacing w:val="-2"/>
              </w:rPr>
            </w:pPr>
          </w:p>
        </w:tc>
      </w:tr>
    </w:tbl>
    <w:p w:rsidR="00027880" w:rsidRPr="00D3231E" w:rsidRDefault="00027880" w:rsidP="00027880">
      <w:pPr>
        <w:numPr>
          <w:ilvl w:val="12"/>
          <w:numId w:val="0"/>
        </w:numPr>
        <w:spacing w:line="120" w:lineRule="exact"/>
        <w:rPr>
          <w:spacing w:val="-3"/>
        </w:rPr>
      </w:pPr>
    </w:p>
    <w:p w:rsidR="00027880" w:rsidRPr="00D3231E" w:rsidRDefault="00027880" w:rsidP="00027880">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027880" w:rsidRPr="00D3231E" w:rsidRDefault="00027880" w:rsidP="00027880">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027880" w:rsidRPr="00D3231E" w:rsidRDefault="00027880" w:rsidP="00027880">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027880" w:rsidRPr="00D3231E" w:rsidRDefault="00027880" w:rsidP="00027880">
      <w:pPr>
        <w:numPr>
          <w:ilvl w:val="12"/>
          <w:numId w:val="0"/>
        </w:numPr>
        <w:tabs>
          <w:tab w:val="left" w:pos="5760"/>
          <w:tab w:val="left" w:pos="7200"/>
          <w:tab w:val="left" w:pos="10800"/>
        </w:tabs>
        <w:rPr>
          <w:spacing w:val="-3"/>
          <w:u w:val="single"/>
        </w:rPr>
      </w:pPr>
    </w:p>
    <w:p w:rsidR="00027880" w:rsidRPr="00D3231E" w:rsidRDefault="00027880" w:rsidP="00027880">
      <w:pPr>
        <w:numPr>
          <w:ilvl w:val="12"/>
          <w:numId w:val="0"/>
        </w:numPr>
        <w:tabs>
          <w:tab w:val="left" w:pos="5760"/>
          <w:tab w:val="left" w:pos="7200"/>
          <w:tab w:val="left" w:pos="10800"/>
        </w:tabs>
        <w:rPr>
          <w:spacing w:val="-3"/>
          <w:u w:val="single"/>
        </w:rPr>
      </w:pPr>
    </w:p>
    <w:p w:rsidR="00027880" w:rsidRPr="00D3231E" w:rsidRDefault="00027880" w:rsidP="00027880">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027880" w:rsidRPr="00D3231E" w:rsidRDefault="00027880" w:rsidP="00027880">
      <w:pPr>
        <w:numPr>
          <w:ilvl w:val="12"/>
          <w:numId w:val="0"/>
        </w:numPr>
        <w:tabs>
          <w:tab w:val="left" w:pos="7200"/>
        </w:tabs>
        <w:rPr>
          <w:spacing w:val="-3"/>
        </w:rPr>
      </w:pPr>
      <w:r w:rsidRPr="00D3231E">
        <w:rPr>
          <w:spacing w:val="-3"/>
        </w:rPr>
        <w:t>Signature</w:t>
      </w:r>
      <w:r w:rsidRPr="00D3231E">
        <w:rPr>
          <w:spacing w:val="-3"/>
        </w:rPr>
        <w:tab/>
        <w:t>Date</w:t>
      </w:r>
    </w:p>
    <w:p w:rsidR="00027880" w:rsidRPr="00D3231E" w:rsidRDefault="00027880" w:rsidP="00027880">
      <w:pPr>
        <w:numPr>
          <w:ilvl w:val="12"/>
          <w:numId w:val="0"/>
        </w:numPr>
        <w:tabs>
          <w:tab w:val="left" w:pos="5760"/>
        </w:tabs>
        <w:rPr>
          <w:spacing w:val="-3"/>
        </w:rPr>
      </w:pPr>
    </w:p>
    <w:p w:rsidR="00027880" w:rsidRPr="00D3231E" w:rsidRDefault="00027880" w:rsidP="00027880">
      <w:pPr>
        <w:numPr>
          <w:ilvl w:val="12"/>
          <w:numId w:val="0"/>
        </w:numPr>
        <w:tabs>
          <w:tab w:val="left" w:pos="5760"/>
        </w:tabs>
        <w:rPr>
          <w:spacing w:val="-3"/>
        </w:rPr>
      </w:pPr>
      <w:r w:rsidRPr="00D3231E">
        <w:rPr>
          <w:spacing w:val="-3"/>
        </w:rPr>
        <w:t xml:space="preserve">Name and Title:  </w:t>
      </w:r>
      <w:r w:rsidRPr="00D3231E">
        <w:rPr>
          <w:spacing w:val="-3"/>
          <w:u w:val="single"/>
        </w:rPr>
        <w:tab/>
      </w:r>
    </w:p>
    <w:p w:rsidR="00027880" w:rsidRPr="00D3231E" w:rsidRDefault="00027880" w:rsidP="00027880">
      <w:pPr>
        <w:numPr>
          <w:ilvl w:val="12"/>
          <w:numId w:val="0"/>
        </w:numPr>
        <w:tabs>
          <w:tab w:val="left" w:pos="1440"/>
        </w:tabs>
        <w:ind w:left="720" w:hanging="720"/>
        <w:jc w:val="both"/>
        <w:rPr>
          <w:spacing w:val="-3"/>
        </w:rPr>
      </w:pPr>
    </w:p>
    <w:p w:rsidR="00027880" w:rsidRDefault="00027880" w:rsidP="00027880">
      <w:pPr>
        <w:numPr>
          <w:ilvl w:val="12"/>
          <w:numId w:val="0"/>
        </w:numPr>
        <w:tabs>
          <w:tab w:val="left" w:pos="1440"/>
        </w:tabs>
        <w:ind w:left="720" w:hanging="720"/>
        <w:jc w:val="both"/>
        <w:rPr>
          <w:color w:val="FF0000"/>
          <w:spacing w:val="-3"/>
        </w:rPr>
        <w:sectPr w:rsidR="00027880" w:rsidSect="003B784E">
          <w:headerReference w:type="default" r:id="rId74"/>
          <w:pgSz w:w="15842" w:h="12242" w:orient="landscape" w:code="1"/>
          <w:pgMar w:top="1729" w:right="1440" w:bottom="1440" w:left="1729" w:header="720" w:footer="720" w:gutter="0"/>
          <w:paperSrc w:first="105" w:other="105"/>
          <w:cols w:space="708"/>
          <w:docGrid w:linePitch="360"/>
        </w:sectPr>
      </w:pPr>
    </w:p>
    <w:p w:rsidR="00027880" w:rsidRPr="00695435" w:rsidRDefault="00027880" w:rsidP="00027880">
      <w:pPr>
        <w:pStyle w:val="A1-Heading2"/>
        <w:numPr>
          <w:ilvl w:val="0"/>
          <w:numId w:val="0"/>
        </w:numPr>
        <w:ind w:left="360"/>
      </w:pPr>
      <w:bookmarkStart w:id="296" w:name="_Toc299534190"/>
      <w:bookmarkStart w:id="297" w:name="_Toc331593145"/>
      <w:bookmarkStart w:id="298" w:name="_Toc145084825"/>
      <w:r w:rsidRPr="00695435">
        <w:lastRenderedPageBreak/>
        <w:t xml:space="preserve">Appendix </w:t>
      </w:r>
      <w:r>
        <w:t>D</w:t>
      </w:r>
      <w:r w:rsidRPr="00695435">
        <w:t xml:space="preserve"> - Form of Advance Payments Guarantee</w:t>
      </w:r>
      <w:bookmarkEnd w:id="296"/>
      <w:bookmarkEnd w:id="297"/>
      <w:bookmarkEnd w:id="298"/>
    </w:p>
    <w:p w:rsidR="00027880" w:rsidRPr="00D3231E" w:rsidRDefault="00027880" w:rsidP="00027880">
      <w:pPr>
        <w:keepNext/>
        <w:numPr>
          <w:ilvl w:val="12"/>
          <w:numId w:val="0"/>
        </w:numPr>
        <w:jc w:val="both"/>
        <w:rPr>
          <w:bCs/>
          <w:i/>
          <w:iCs/>
          <w:spacing w:val="-3"/>
        </w:rPr>
      </w:pPr>
    </w:p>
    <w:p w:rsidR="00027880" w:rsidRPr="00D3231E" w:rsidRDefault="00027880" w:rsidP="00027880">
      <w:pPr>
        <w:numPr>
          <w:ilvl w:val="12"/>
          <w:numId w:val="0"/>
        </w:numPr>
        <w:jc w:val="both"/>
        <w:rPr>
          <w:i/>
          <w:spacing w:val="-3"/>
        </w:rPr>
      </w:pPr>
      <w:r w:rsidRPr="00D3231E">
        <w:rPr>
          <w:i/>
          <w:spacing w:val="-3"/>
        </w:rPr>
        <w:t>[See Clause GCC 41.2.1 and SCC 41.2.1]</w:t>
      </w:r>
    </w:p>
    <w:p w:rsidR="00027880" w:rsidRPr="00695435" w:rsidRDefault="00027880" w:rsidP="00027880">
      <w:pPr>
        <w:numPr>
          <w:ilvl w:val="12"/>
          <w:numId w:val="0"/>
        </w:numPr>
        <w:jc w:val="both"/>
        <w:rPr>
          <w:spacing w:val="-3"/>
        </w:rPr>
      </w:pPr>
    </w:p>
    <w:p w:rsidR="00027880" w:rsidRPr="00695435" w:rsidRDefault="00027880" w:rsidP="00027880">
      <w:pPr>
        <w:numPr>
          <w:ilvl w:val="12"/>
          <w:numId w:val="0"/>
        </w:numPr>
        <w:jc w:val="both"/>
        <w:rPr>
          <w:spacing w:val="-3"/>
        </w:rPr>
      </w:pPr>
    </w:p>
    <w:p w:rsidR="00027880" w:rsidRPr="00695435" w:rsidRDefault="00027880" w:rsidP="00027880">
      <w:pPr>
        <w:jc w:val="center"/>
      </w:pPr>
      <w:r w:rsidRPr="00695435">
        <w:rPr>
          <w:b/>
          <w:bCs/>
        </w:rPr>
        <w:t>Bank Guarantee for Advance Payment</w:t>
      </w:r>
      <w:r w:rsidRPr="00695435">
        <w:t xml:space="preserve"> </w:t>
      </w:r>
    </w:p>
    <w:p w:rsidR="00027880" w:rsidRPr="00695435" w:rsidRDefault="00027880" w:rsidP="00027880">
      <w:pPr>
        <w:jc w:val="center"/>
      </w:pPr>
    </w:p>
    <w:p w:rsidR="00027880" w:rsidRPr="00695435" w:rsidRDefault="00027880" w:rsidP="00027880">
      <w:pPr>
        <w:pStyle w:val="NormalWeb"/>
        <w:jc w:val="both"/>
        <w:rPr>
          <w:rFonts w:ascii="Times New Roman" w:cs="Times New Roman"/>
          <w:i/>
          <w:iCs/>
          <w:color w:val="auto"/>
          <w:szCs w:val="20"/>
        </w:rPr>
      </w:pPr>
      <w:r w:rsidRPr="00695435">
        <w:rPr>
          <w:rFonts w:ascii="Times New Roman" w:cs="Times New Roman"/>
          <w:i/>
          <w:iCs/>
          <w:color w:val="auto"/>
          <w:szCs w:val="20"/>
        </w:rPr>
        <w:t>_____________________________ [Bank’s Name, and Address of Issuing Branch or Office]</w:t>
      </w:r>
    </w:p>
    <w:p w:rsidR="00027880" w:rsidRPr="00695435" w:rsidRDefault="00027880" w:rsidP="00027880">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[Name and Address of Client]</w:t>
      </w:r>
    </w:p>
    <w:p w:rsidR="00027880" w:rsidRPr="00695435" w:rsidRDefault="00027880" w:rsidP="00027880">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________________</w:t>
      </w:r>
    </w:p>
    <w:p w:rsidR="00027880" w:rsidRPr="00695435" w:rsidRDefault="00027880" w:rsidP="00027880">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_________________</w:t>
      </w:r>
    </w:p>
    <w:p w:rsidR="00027880" w:rsidRDefault="00027880" w:rsidP="00027880">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 xml:space="preserve">dated ____________ with you,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027880" w:rsidRDefault="00027880" w:rsidP="00027880">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027880" w:rsidRDefault="00027880" w:rsidP="00027880">
      <w:pPr>
        <w:pStyle w:val="NormalWeb"/>
        <w:spacing w:before="0" w:beforeAutospacing="0" w:after="0" w:afterAutospacing="0"/>
        <w:jc w:val="both"/>
        <w:rPr>
          <w:rFonts w:ascii="Times New Roman" w:cs="Times New Roman"/>
          <w:szCs w:val="20"/>
        </w:rPr>
      </w:pPr>
      <w:r>
        <w:rPr>
          <w:rFonts w:ascii="Times New Roman" w:cs="Times New Roman"/>
          <w:szCs w:val="20"/>
        </w:rPr>
        <w:t xml:space="preserve">At the request of the Consultant, we _______________ </w:t>
      </w:r>
      <w:r>
        <w:rPr>
          <w:rFonts w:ascii="Times New Roman" w:cs="Times New Roman"/>
          <w:i/>
          <w:iCs/>
          <w:szCs w:val="20"/>
        </w:rPr>
        <w:t>[name of bank]</w:t>
      </w:r>
      <w:r>
        <w:rPr>
          <w:rFonts w:ascii="Times New Roman" w:cs="Times New Roman"/>
          <w:szCs w:val="20"/>
        </w:rPr>
        <w:t xml:space="preserve"> hereby irrevocably undertake to pay you any sum or sums not exceeding in total an amount of ___________ </w:t>
      </w:r>
      <w:r>
        <w:rPr>
          <w:rFonts w:ascii="Times New Roman" w:cs="Times New Roman"/>
          <w:i/>
          <w:iCs/>
          <w:szCs w:val="20"/>
        </w:rPr>
        <w:t xml:space="preserve">[amount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Style w:val="FootnoteReference"/>
          <w:rFonts w:ascii="Times New Roman"/>
          <w:szCs w:val="20"/>
        </w:rPr>
        <w:footnoteReference w:customMarkFollows="1" w:id="11"/>
        <w:t>1</w:t>
      </w:r>
      <w:r>
        <w:rPr>
          <w:rFonts w:ascii="Times New Roman" w:cs="Times New Roman"/>
          <w:szCs w:val="20"/>
        </w:rPr>
        <w:t xml:space="preserve"> upon receipt by us of your first demand in writing accompanied by a written statement stating t</w:t>
      </w:r>
      <w:r>
        <w:rPr>
          <w:rFonts w:ascii="Times New Roman" w:cs="Times New Roman"/>
        </w:rPr>
        <w:t>hat the Consultant are in breach of their obligation under the Contract because the Consultant have used the advance payment for purposes other than toward providing the Services under the Contract.</w:t>
      </w:r>
      <w:r>
        <w:rPr>
          <w:rFonts w:ascii="Times New Roman" w:cs="Times New Roman"/>
          <w:szCs w:val="20"/>
        </w:rPr>
        <w:t xml:space="preserve"> </w:t>
      </w:r>
    </w:p>
    <w:p w:rsidR="00027880" w:rsidRDefault="00027880" w:rsidP="00027880">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027880" w:rsidRDefault="00027880" w:rsidP="00027880">
      <w:pPr>
        <w:pStyle w:val="NormalWeb"/>
        <w:spacing w:before="0" w:beforeAutospacing="0" w:after="0" w:afterAutospacing="0"/>
        <w:jc w:val="both"/>
        <w:rPr>
          <w:rFonts w:ascii="Times New Roman" w:cs="Times New Roman"/>
          <w:szCs w:val="20"/>
        </w:rPr>
      </w:pPr>
      <w:r>
        <w:rPr>
          <w:rFonts w:ascii="Times New Roman" w:cs="Times New Roman"/>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__ day of ___________, 2___,</w:t>
      </w:r>
      <w:r>
        <w:rPr>
          <w:rStyle w:val="FootnoteReference"/>
          <w:rFonts w:ascii="Times New Roman"/>
          <w:szCs w:val="20"/>
        </w:rPr>
        <w:footnoteReference w:customMarkFollows="1" w:id="12"/>
        <w:t>2</w:t>
      </w:r>
      <w:r>
        <w:rPr>
          <w:rFonts w:ascii="Times New Roman" w:cs="Times New Roman"/>
          <w:szCs w:val="20"/>
        </w:rPr>
        <w:t xml:space="preserve">  </w:t>
      </w:r>
      <w:r>
        <w:rPr>
          <w:rFonts w:ascii="Times New Roman" w:cs="Times New Roman"/>
          <w:szCs w:val="20"/>
        </w:rPr>
        <w:lastRenderedPageBreak/>
        <w:t>whichever is earlier.  Consequently, any demand for payment under this guarantee must be received by us at this office on or before that date.</w:t>
      </w:r>
    </w:p>
    <w:p w:rsidR="00027880" w:rsidRDefault="00027880" w:rsidP="00027880">
      <w:pPr>
        <w:pStyle w:val="NormalWeb"/>
        <w:spacing w:before="0" w:beforeAutospacing="0" w:after="0" w:afterAutospacing="0"/>
        <w:jc w:val="both"/>
        <w:rPr>
          <w:rFonts w:ascii="Times New Roman" w:cs="Times New Roman"/>
          <w:szCs w:val="20"/>
        </w:rPr>
      </w:pPr>
    </w:p>
    <w:p w:rsidR="00027880" w:rsidRDefault="00027880" w:rsidP="00027880">
      <w:pPr>
        <w:pStyle w:val="NormalWeb"/>
        <w:spacing w:before="0" w:beforeAutospacing="0" w:after="0" w:afterAutospacing="0"/>
        <w:jc w:val="both"/>
        <w:rPr>
          <w:rFonts w:ascii="Times New Roman" w:cs="Times New Roman"/>
          <w:szCs w:val="20"/>
        </w:rPr>
      </w:pPr>
      <w:r>
        <w:rPr>
          <w:rFonts w:ascii="Times New Roman" w:cs="Times New Roman"/>
          <w:szCs w:val="20"/>
        </w:rPr>
        <w:t>This guarantee is subject to the Uniform Rules for Demand Guarantees, ICC Publication No. 458.</w:t>
      </w:r>
    </w:p>
    <w:p w:rsidR="00027880" w:rsidRDefault="00027880" w:rsidP="00027880">
      <w:pPr>
        <w:pStyle w:val="NormalWeb"/>
        <w:spacing w:before="0" w:beforeAutospacing="0" w:after="0" w:afterAutospacing="0"/>
        <w:jc w:val="both"/>
        <w:rPr>
          <w:rFonts w:ascii="Times New Roman" w:cs="Times New Roman"/>
          <w:b/>
          <w:bCs/>
        </w:rPr>
      </w:pPr>
    </w:p>
    <w:p w:rsidR="00027880" w:rsidRDefault="00027880" w:rsidP="00027880">
      <w:pPr>
        <w:jc w:val="both"/>
      </w:pPr>
      <w:r>
        <w:rPr>
          <w:szCs w:val="20"/>
        </w:rPr>
        <w:t>_____________________</w:t>
      </w:r>
      <w:r>
        <w:t xml:space="preserve"> </w:t>
      </w:r>
    </w:p>
    <w:p w:rsidR="00027880" w:rsidRDefault="00027880" w:rsidP="00027880">
      <w:pPr>
        <w:ind w:firstLine="540"/>
        <w:jc w:val="both"/>
        <w:rPr>
          <w:i/>
          <w:iCs/>
          <w:szCs w:val="20"/>
        </w:rPr>
      </w:pPr>
      <w:r>
        <w:rPr>
          <w:i/>
          <w:iCs/>
          <w:szCs w:val="20"/>
        </w:rPr>
        <w:t>[</w:t>
      </w:r>
      <w:proofErr w:type="gramStart"/>
      <w:r>
        <w:rPr>
          <w:i/>
          <w:iCs/>
          <w:szCs w:val="20"/>
        </w:rPr>
        <w:t>signature(s)</w:t>
      </w:r>
      <w:proofErr w:type="gramEnd"/>
      <w:r>
        <w:rPr>
          <w:i/>
          <w:iCs/>
          <w:szCs w:val="20"/>
        </w:rPr>
        <w:t>]</w:t>
      </w:r>
    </w:p>
    <w:p w:rsidR="00027880" w:rsidRDefault="00027880" w:rsidP="00027880">
      <w:pPr>
        <w:jc w:val="both"/>
        <w:rPr>
          <w:i/>
          <w:iCs/>
          <w:szCs w:val="20"/>
        </w:rPr>
      </w:pPr>
    </w:p>
    <w:p w:rsidR="00027880" w:rsidRDefault="00027880" w:rsidP="00027880">
      <w:pPr>
        <w:tabs>
          <w:tab w:val="left" w:pos="720"/>
        </w:tabs>
        <w:ind w:left="720" w:hanging="720"/>
        <w:jc w:val="both"/>
        <w:rPr>
          <w:i/>
          <w:iCs/>
          <w:color w:val="FF6600"/>
        </w:rPr>
      </w:pPr>
      <w:r>
        <w:rPr>
          <w:i/>
          <w:iCs/>
        </w:rPr>
        <w:t>.</w:t>
      </w:r>
    </w:p>
    <w:p w:rsidR="00027880" w:rsidRDefault="00027880" w:rsidP="00027880">
      <w:pPr>
        <w:numPr>
          <w:ilvl w:val="12"/>
          <w:numId w:val="0"/>
        </w:numPr>
        <w:tabs>
          <w:tab w:val="left" w:pos="360"/>
        </w:tabs>
        <w:rPr>
          <w:sz w:val="20"/>
        </w:rPr>
      </w:pPr>
    </w:p>
    <w:p w:rsidR="00027880" w:rsidRDefault="00027880" w:rsidP="00027880">
      <w:pPr>
        <w:pStyle w:val="Subtitle"/>
        <w:jc w:val="both"/>
        <w:rPr>
          <w:rFonts w:ascii="Times New Roman" w:hAnsi="Times New Roman" w:cs="Times New Roman"/>
        </w:rPr>
      </w:pPr>
    </w:p>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Pr="00FC4852" w:rsidRDefault="00027880" w:rsidP="00027880"/>
    <w:p w:rsidR="00027880" w:rsidRDefault="00027880" w:rsidP="00027880">
      <w:pPr>
        <w:pStyle w:val="Heading1"/>
        <w:rPr>
          <w:rFonts w:ascii="Times New Roman" w:hAnsi="Times New Roman"/>
          <w:sz w:val="28"/>
          <w:szCs w:val="28"/>
        </w:rPr>
      </w:pPr>
      <w:bookmarkStart w:id="299" w:name="_Toc145084826"/>
      <w:r w:rsidRPr="00FC4852">
        <w:rPr>
          <w:rFonts w:ascii="Times New Roman" w:hAnsi="Times New Roman"/>
          <w:sz w:val="28"/>
          <w:szCs w:val="28"/>
        </w:rPr>
        <w:t>STATEMENT OF EXCLUSIVITY AND AVAILABILITY</w:t>
      </w:r>
      <w:bookmarkEnd w:id="299"/>
      <w:r w:rsidRPr="00FC4852">
        <w:rPr>
          <w:rFonts w:ascii="Times New Roman" w:hAnsi="Times New Roman"/>
          <w:sz w:val="28"/>
          <w:szCs w:val="28"/>
        </w:rPr>
        <w:br/>
      </w:r>
    </w:p>
    <w:p w:rsidR="00027880" w:rsidRDefault="00027880" w:rsidP="00027880">
      <w:pPr>
        <w:pStyle w:val="Heading1"/>
        <w:jc w:val="left"/>
        <w:rPr>
          <w:b w:val="0"/>
          <w:sz w:val="28"/>
        </w:rPr>
      </w:pPr>
      <w:r w:rsidRPr="00FC4852">
        <w:rPr>
          <w:rFonts w:ascii="Times New Roman" w:hAnsi="Times New Roman"/>
          <w:sz w:val="28"/>
          <w:szCs w:val="28"/>
        </w:rPr>
        <w:br/>
      </w:r>
      <w:bookmarkStart w:id="300" w:name="_Toc477353726"/>
      <w:bookmarkStart w:id="301" w:name="_Toc145084827"/>
      <w:r>
        <w:rPr>
          <w:b w:val="0"/>
          <w:sz w:val="28"/>
        </w:rPr>
        <w:t xml:space="preserve">Name </w:t>
      </w:r>
      <w:r w:rsidR="00ED73C5">
        <w:rPr>
          <w:b w:val="0"/>
          <w:sz w:val="28"/>
        </w:rPr>
        <w:t>of Assignment:</w:t>
      </w:r>
      <w:bookmarkEnd w:id="300"/>
      <w:bookmarkEnd w:id="301"/>
      <w:r>
        <w:rPr>
          <w:b w:val="0"/>
          <w:sz w:val="28"/>
        </w:rPr>
        <w:tab/>
      </w:r>
    </w:p>
    <w:p w:rsidR="00027880" w:rsidRPr="002D4E2A" w:rsidRDefault="00ED73C5" w:rsidP="00027880">
      <w:pPr>
        <w:spacing w:line="360" w:lineRule="auto"/>
        <w:jc w:val="both"/>
        <w:rPr>
          <w:b/>
          <w:sz w:val="28"/>
        </w:rPr>
      </w:pPr>
      <w:r>
        <w:rPr>
          <w:b/>
          <w:sz w:val="28"/>
        </w:rPr>
        <w:t xml:space="preserve">RFP </w:t>
      </w:r>
      <w:r w:rsidR="00027880">
        <w:rPr>
          <w:b/>
          <w:sz w:val="28"/>
        </w:rPr>
        <w:t>No.</w:t>
      </w:r>
      <w:r>
        <w:rPr>
          <w:b/>
          <w:sz w:val="28"/>
        </w:rPr>
        <w:t>:</w:t>
      </w:r>
      <w:r w:rsidR="00027880">
        <w:rPr>
          <w:b/>
          <w:sz w:val="28"/>
        </w:rPr>
        <w:t xml:space="preserve"> </w:t>
      </w:r>
    </w:p>
    <w:p w:rsidR="00027880" w:rsidRDefault="00027880" w:rsidP="00027880">
      <w:pPr>
        <w:pBdr>
          <w:bottom w:val="single" w:sz="12" w:space="1" w:color="auto"/>
        </w:pBdr>
        <w:jc w:val="both"/>
      </w:pPr>
    </w:p>
    <w:p w:rsidR="00027880" w:rsidRPr="00FC4852" w:rsidRDefault="00027880" w:rsidP="00027880">
      <w:pPr>
        <w:tabs>
          <w:tab w:val="left" w:pos="1701"/>
        </w:tabs>
        <w:jc w:val="both"/>
      </w:pPr>
      <w:r w:rsidRPr="00FC4852">
        <w:t xml:space="preserve">I, the undersigned, hereby declare that I agree to participate exclusively with </w:t>
      </w:r>
      <w:r>
        <w:t>xxx (name of bidder</w:t>
      </w:r>
      <w:proofErr w:type="gramStart"/>
      <w:r>
        <w:t xml:space="preserve">) </w:t>
      </w:r>
      <w:r w:rsidRPr="00FC4852">
        <w:t xml:space="preserve"> I</w:t>
      </w:r>
      <w:proofErr w:type="gramEnd"/>
      <w:r w:rsidRPr="00FC4852">
        <w:t xml:space="preserve"> further declare that I am able and willing to work on potential assignments under this contract within the period, namely:</w:t>
      </w:r>
    </w:p>
    <w:p w:rsidR="00027880" w:rsidRPr="00FC4852" w:rsidRDefault="00027880" w:rsidP="00027880">
      <w:pPr>
        <w:tabs>
          <w:tab w:val="left" w:pos="1701"/>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027880" w:rsidRPr="00FC4852" w:rsidTr="003B784E">
        <w:trPr>
          <w:jc w:val="center"/>
        </w:trPr>
        <w:tc>
          <w:tcPr>
            <w:tcW w:w="2696" w:type="dxa"/>
          </w:tcPr>
          <w:p w:rsidR="00027880" w:rsidRPr="00FC4852" w:rsidRDefault="00027880" w:rsidP="003B784E">
            <w:pPr>
              <w:tabs>
                <w:tab w:val="left" w:pos="1701"/>
              </w:tabs>
              <w:spacing w:before="40" w:after="40"/>
              <w:jc w:val="center"/>
              <w:rPr>
                <w:b/>
              </w:rPr>
            </w:pPr>
            <w:r w:rsidRPr="00FC4852">
              <w:rPr>
                <w:b/>
              </w:rPr>
              <w:t>From</w:t>
            </w:r>
          </w:p>
        </w:tc>
        <w:tc>
          <w:tcPr>
            <w:tcW w:w="2124" w:type="dxa"/>
          </w:tcPr>
          <w:p w:rsidR="00027880" w:rsidRPr="00FC4852" w:rsidRDefault="00027880" w:rsidP="003B784E">
            <w:pPr>
              <w:tabs>
                <w:tab w:val="left" w:pos="1701"/>
              </w:tabs>
              <w:spacing w:before="40" w:after="40"/>
              <w:jc w:val="center"/>
              <w:rPr>
                <w:b/>
              </w:rPr>
            </w:pPr>
            <w:r w:rsidRPr="00FC4852">
              <w:rPr>
                <w:b/>
              </w:rPr>
              <w:t>To</w:t>
            </w:r>
          </w:p>
        </w:tc>
        <w:tc>
          <w:tcPr>
            <w:tcW w:w="2410" w:type="dxa"/>
            <w:shd w:val="clear" w:color="auto" w:fill="auto"/>
          </w:tcPr>
          <w:p w:rsidR="00027880" w:rsidRPr="00FC4852" w:rsidRDefault="00027880" w:rsidP="003B784E">
            <w:pPr>
              <w:jc w:val="center"/>
              <w:rPr>
                <w:b/>
              </w:rPr>
            </w:pPr>
            <w:r w:rsidRPr="00FC4852">
              <w:rPr>
                <w:b/>
              </w:rPr>
              <w:t>Availability</w:t>
            </w:r>
          </w:p>
        </w:tc>
      </w:tr>
      <w:tr w:rsidR="00027880" w:rsidRPr="00FC4852" w:rsidTr="003B784E">
        <w:trPr>
          <w:jc w:val="center"/>
        </w:trPr>
        <w:tc>
          <w:tcPr>
            <w:tcW w:w="2696" w:type="dxa"/>
          </w:tcPr>
          <w:p w:rsidR="00027880" w:rsidRPr="00FC4852" w:rsidRDefault="00027880" w:rsidP="003B784E">
            <w:pPr>
              <w:tabs>
                <w:tab w:val="left" w:pos="1701"/>
              </w:tabs>
              <w:spacing w:before="40" w:after="40"/>
              <w:jc w:val="center"/>
            </w:pPr>
          </w:p>
        </w:tc>
        <w:tc>
          <w:tcPr>
            <w:tcW w:w="2124" w:type="dxa"/>
          </w:tcPr>
          <w:p w:rsidR="00027880" w:rsidRPr="00FC4852" w:rsidRDefault="00027880" w:rsidP="003B784E">
            <w:pPr>
              <w:tabs>
                <w:tab w:val="left" w:pos="1701"/>
              </w:tabs>
              <w:spacing w:before="40" w:after="40"/>
              <w:jc w:val="center"/>
            </w:pPr>
          </w:p>
        </w:tc>
        <w:tc>
          <w:tcPr>
            <w:tcW w:w="2410" w:type="dxa"/>
            <w:shd w:val="clear" w:color="auto" w:fill="auto"/>
          </w:tcPr>
          <w:p w:rsidR="00027880" w:rsidRPr="00FC4852" w:rsidRDefault="00027880" w:rsidP="003B784E">
            <w:pPr>
              <w:jc w:val="center"/>
            </w:pPr>
            <w:r w:rsidRPr="00FC4852">
              <w:t>Assignment-based</w:t>
            </w:r>
          </w:p>
        </w:tc>
      </w:tr>
    </w:tbl>
    <w:p w:rsidR="00027880" w:rsidRPr="00FC4852" w:rsidRDefault="00027880" w:rsidP="00027880">
      <w:pPr>
        <w:tabs>
          <w:tab w:val="left" w:pos="1701"/>
        </w:tabs>
        <w:jc w:val="both"/>
      </w:pPr>
    </w:p>
    <w:p w:rsidR="00027880" w:rsidRPr="00FC4852" w:rsidRDefault="00027880" w:rsidP="00027880">
      <w:pPr>
        <w:tabs>
          <w:tab w:val="left" w:pos="1701"/>
        </w:tabs>
        <w:jc w:val="both"/>
      </w:pPr>
    </w:p>
    <w:p w:rsidR="00027880" w:rsidRPr="00FC4852" w:rsidRDefault="00027880" w:rsidP="00027880">
      <w:pPr>
        <w:tabs>
          <w:tab w:val="left" w:pos="1701"/>
        </w:tabs>
        <w:jc w:val="both"/>
      </w:pPr>
      <w:r w:rsidRPr="00FC4852">
        <w:t>By making this declaration, I understand that I am not allowed to present myself as a candidate to any other tenderer submitting a tender to this tender procedure.</w:t>
      </w:r>
    </w:p>
    <w:p w:rsidR="00027880" w:rsidRPr="00FC4852" w:rsidRDefault="00027880" w:rsidP="000278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027880" w:rsidRPr="00FC4852" w:rsidTr="003B784E">
        <w:tc>
          <w:tcPr>
            <w:tcW w:w="1276" w:type="dxa"/>
            <w:shd w:val="pct10" w:color="auto" w:fill="FFFFFF"/>
          </w:tcPr>
          <w:p w:rsidR="00027880" w:rsidRPr="00FC4852" w:rsidRDefault="00027880" w:rsidP="003B784E">
            <w:pPr>
              <w:tabs>
                <w:tab w:val="left" w:pos="1701"/>
              </w:tabs>
              <w:spacing w:before="120" w:after="120"/>
              <w:rPr>
                <w:b/>
              </w:rPr>
            </w:pPr>
            <w:r w:rsidRPr="00FC4852">
              <w:rPr>
                <w:b/>
              </w:rPr>
              <w:t>Name</w:t>
            </w:r>
          </w:p>
        </w:tc>
        <w:tc>
          <w:tcPr>
            <w:tcW w:w="7626" w:type="dxa"/>
          </w:tcPr>
          <w:p w:rsidR="00027880" w:rsidRPr="00FC4852" w:rsidRDefault="00027880" w:rsidP="003B784E">
            <w:pPr>
              <w:tabs>
                <w:tab w:val="left" w:pos="1701"/>
              </w:tabs>
              <w:spacing w:before="120" w:after="120"/>
            </w:pPr>
          </w:p>
        </w:tc>
      </w:tr>
      <w:tr w:rsidR="00027880" w:rsidRPr="00FC4852" w:rsidTr="003B784E">
        <w:tc>
          <w:tcPr>
            <w:tcW w:w="1276" w:type="dxa"/>
            <w:shd w:val="pct10" w:color="auto" w:fill="FFFFFF"/>
          </w:tcPr>
          <w:p w:rsidR="00027880" w:rsidRPr="00FC4852" w:rsidRDefault="00027880" w:rsidP="003B784E">
            <w:pPr>
              <w:tabs>
                <w:tab w:val="left" w:pos="1701"/>
              </w:tabs>
              <w:spacing w:before="120" w:after="120"/>
              <w:rPr>
                <w:b/>
              </w:rPr>
            </w:pPr>
            <w:r w:rsidRPr="00FC4852">
              <w:rPr>
                <w:b/>
              </w:rPr>
              <w:t>Signature</w:t>
            </w:r>
          </w:p>
        </w:tc>
        <w:tc>
          <w:tcPr>
            <w:tcW w:w="7626" w:type="dxa"/>
          </w:tcPr>
          <w:p w:rsidR="00027880" w:rsidRPr="00FC4852" w:rsidRDefault="00027880" w:rsidP="003B784E">
            <w:pPr>
              <w:tabs>
                <w:tab w:val="left" w:pos="1701"/>
              </w:tabs>
              <w:spacing w:before="120" w:after="120"/>
            </w:pPr>
          </w:p>
        </w:tc>
      </w:tr>
      <w:tr w:rsidR="00027880" w:rsidRPr="00FC4852" w:rsidTr="003B784E">
        <w:tc>
          <w:tcPr>
            <w:tcW w:w="1276" w:type="dxa"/>
            <w:shd w:val="pct10" w:color="auto" w:fill="FFFFFF"/>
          </w:tcPr>
          <w:p w:rsidR="00027880" w:rsidRPr="00FC4852" w:rsidRDefault="00027880" w:rsidP="003B784E">
            <w:pPr>
              <w:tabs>
                <w:tab w:val="left" w:pos="1701"/>
              </w:tabs>
              <w:spacing w:before="120" w:after="120"/>
              <w:rPr>
                <w:b/>
              </w:rPr>
            </w:pPr>
            <w:r w:rsidRPr="00FC4852">
              <w:rPr>
                <w:b/>
              </w:rPr>
              <w:t>Date</w:t>
            </w:r>
          </w:p>
        </w:tc>
        <w:tc>
          <w:tcPr>
            <w:tcW w:w="7626" w:type="dxa"/>
          </w:tcPr>
          <w:p w:rsidR="00027880" w:rsidRPr="00FC4852" w:rsidRDefault="00027880" w:rsidP="003B784E">
            <w:pPr>
              <w:tabs>
                <w:tab w:val="left" w:pos="1701"/>
              </w:tabs>
              <w:spacing w:before="120" w:after="120"/>
            </w:pPr>
          </w:p>
        </w:tc>
      </w:tr>
    </w:tbl>
    <w:p w:rsidR="00027880" w:rsidRPr="00FB5AD4" w:rsidRDefault="00027880" w:rsidP="00027880">
      <w:pPr>
        <w:tabs>
          <w:tab w:val="left" w:pos="284"/>
          <w:tab w:val="left" w:pos="1701"/>
        </w:tabs>
        <w:rPr>
          <w:rFonts w:ascii="Arial Narrow" w:hAnsi="Arial Narrow" w:cs="Arial"/>
        </w:rPr>
      </w:pPr>
    </w:p>
    <w:p w:rsidR="00027880" w:rsidRPr="00FB5AD4" w:rsidRDefault="00027880" w:rsidP="00027880">
      <w:pPr>
        <w:rPr>
          <w:rFonts w:ascii="Arial Narrow" w:hAnsi="Arial Narrow" w:cs="Arial"/>
        </w:rPr>
      </w:pPr>
    </w:p>
    <w:p w:rsidR="00027880" w:rsidRPr="00FB5AD4" w:rsidRDefault="00027880" w:rsidP="00027880">
      <w:pPr>
        <w:rPr>
          <w:rFonts w:ascii="Arial Narrow" w:hAnsi="Arial Narrow"/>
        </w:rPr>
      </w:pPr>
    </w:p>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 w:rsidR="00027880" w:rsidRDefault="00027880" w:rsidP="00027880">
      <w:pPr>
        <w:jc w:val="both"/>
        <w:rPr>
          <w:color w:val="000000"/>
        </w:rPr>
      </w:pPr>
    </w:p>
    <w:p w:rsidR="00027880" w:rsidRPr="002647A4" w:rsidRDefault="00027880" w:rsidP="00027880">
      <w:pPr>
        <w:jc w:val="both"/>
        <w:rPr>
          <w:color w:val="000000"/>
        </w:rPr>
      </w:pPr>
    </w:p>
    <w:p w:rsidR="00C140B9" w:rsidRDefault="00C140B9"/>
    <w:sectPr w:rsidR="00C140B9" w:rsidSect="003B784E">
      <w:headerReference w:type="even" r:id="rId75"/>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FC" w:rsidRDefault="006548FC" w:rsidP="00027880">
      <w:r>
        <w:separator/>
      </w:r>
    </w:p>
  </w:endnote>
  <w:endnote w:type="continuationSeparator" w:id="0">
    <w:p w:rsidR="006548FC" w:rsidRDefault="006548FC" w:rsidP="000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9</w:t>
    </w:r>
    <w:r>
      <w:rPr>
        <w:noProof/>
      </w:rPr>
      <w:fldChar w:fldCharType="end"/>
    </w:r>
    <w:r>
      <w:t xml:space="preserve"> | </w:t>
    </w:r>
    <w:r>
      <w:rPr>
        <w:color w:val="7F7F7F"/>
        <w:spacing w:val="60"/>
      </w:rPr>
      <w:t>Page</w:t>
    </w:r>
  </w:p>
  <w:p w:rsidR="00562319" w:rsidRDefault="00562319">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2B0C22">
      <w:rPr>
        <w:noProof/>
      </w:rPr>
      <w:t>73</w:t>
    </w:r>
    <w:r>
      <w:rPr>
        <w:noProof/>
      </w:rPr>
      <w:fldChar w:fldCharType="end"/>
    </w:r>
    <w:r>
      <w:t xml:space="preserve"> | </w:t>
    </w:r>
    <w:r>
      <w:rPr>
        <w:color w:val="7F7F7F"/>
        <w:spacing w:val="60"/>
      </w:rPr>
      <w:t>Page</w:t>
    </w:r>
  </w:p>
  <w:p w:rsidR="00562319" w:rsidRDefault="005623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2B0C22">
      <w:rPr>
        <w:noProof/>
      </w:rPr>
      <w:t>110</w:t>
    </w:r>
    <w:r>
      <w:rPr>
        <w:noProof/>
      </w:rPr>
      <w:fldChar w:fldCharType="end"/>
    </w:r>
    <w:r>
      <w:t xml:space="preserve"> | </w:t>
    </w:r>
    <w:r>
      <w:rPr>
        <w:color w:val="7F7F7F"/>
        <w:spacing w:val="60"/>
      </w:rPr>
      <w:t>Page</w:t>
    </w:r>
  </w:p>
  <w:p w:rsidR="00562319" w:rsidRDefault="00562319">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41</w:t>
    </w:r>
    <w:r>
      <w:rPr>
        <w:noProof/>
      </w:rPr>
      <w:fldChar w:fldCharType="end"/>
    </w:r>
    <w:r>
      <w:t xml:space="preserve"> | </w:t>
    </w:r>
    <w:r>
      <w:rPr>
        <w:color w:val="7F7F7F"/>
        <w:spacing w:val="60"/>
      </w:rPr>
      <w:t>Page</w:t>
    </w:r>
  </w:p>
  <w:p w:rsidR="00562319" w:rsidRDefault="00562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42</w:t>
    </w:r>
    <w:r>
      <w:rPr>
        <w:noProof/>
      </w:rPr>
      <w:fldChar w:fldCharType="end"/>
    </w:r>
    <w:r>
      <w:t xml:space="preserve"> | </w:t>
    </w:r>
    <w:r>
      <w:rPr>
        <w:color w:val="7F7F7F"/>
        <w:spacing w:val="60"/>
      </w:rPr>
      <w:t>Page</w:t>
    </w:r>
  </w:p>
  <w:p w:rsidR="00562319" w:rsidRDefault="005623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44</w:t>
    </w:r>
    <w:r>
      <w:rPr>
        <w:noProof/>
      </w:rPr>
      <w:fldChar w:fldCharType="end"/>
    </w:r>
    <w:r>
      <w:t xml:space="preserve"> | </w:t>
    </w:r>
    <w:r>
      <w:rPr>
        <w:color w:val="7F7F7F"/>
        <w:spacing w:val="60"/>
      </w:rPr>
      <w:t>Page</w:t>
    </w:r>
  </w:p>
  <w:p w:rsidR="00562319" w:rsidRDefault="005623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50</w:t>
    </w:r>
    <w:r>
      <w:rPr>
        <w:noProof/>
      </w:rPr>
      <w:fldChar w:fldCharType="end"/>
    </w:r>
    <w:r>
      <w:t xml:space="preserve"> | </w:t>
    </w:r>
    <w:r>
      <w:rPr>
        <w:color w:val="7F7F7F"/>
        <w:spacing w:val="60"/>
      </w:rPr>
      <w:t>Page</w:t>
    </w:r>
  </w:p>
  <w:p w:rsidR="00562319" w:rsidRDefault="005623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pBdr>
        <w:top w:val="single" w:sz="4" w:space="1" w:color="D9D9D9"/>
      </w:pBdr>
      <w:jc w:val="right"/>
    </w:pPr>
    <w:r>
      <w:fldChar w:fldCharType="begin"/>
    </w:r>
    <w:r>
      <w:instrText xml:space="preserve"> PAGE   \* MERGEFORMAT </w:instrText>
    </w:r>
    <w:r>
      <w:fldChar w:fldCharType="separate"/>
    </w:r>
    <w:r w:rsidR="00E74A44">
      <w:rPr>
        <w:noProof/>
      </w:rPr>
      <w:t>60</w:t>
    </w:r>
    <w:r>
      <w:rPr>
        <w:noProof/>
      </w:rPr>
      <w:fldChar w:fldCharType="end"/>
    </w:r>
    <w:r>
      <w:t xml:space="preserve"> | </w:t>
    </w:r>
    <w:r>
      <w:rPr>
        <w:color w:val="7F7F7F"/>
        <w:spacing w:val="60"/>
      </w:rPr>
      <w:t>Page</w:t>
    </w:r>
  </w:p>
  <w:p w:rsidR="00562319" w:rsidRPr="008D20BD" w:rsidRDefault="00562319" w:rsidP="003B78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pPr>
      <w:pStyle w:val="Footer"/>
      <w:pBdr>
        <w:top w:val="single" w:sz="4" w:space="1" w:color="D9D9D9"/>
      </w:pBdr>
    </w:pPr>
    <w:r>
      <w:fldChar w:fldCharType="begin"/>
    </w:r>
    <w:r>
      <w:instrText xml:space="preserve"> PAGE   \* MERGEFORMAT </w:instrText>
    </w:r>
    <w:r>
      <w:fldChar w:fldCharType="separate"/>
    </w:r>
    <w:r>
      <w:rPr>
        <w:noProof/>
      </w:rPr>
      <w:t>112</w:t>
    </w:r>
    <w:r>
      <w:rPr>
        <w:noProof/>
      </w:rPr>
      <w:fldChar w:fldCharType="end"/>
    </w:r>
    <w:r w:rsidRPr="008E5EF3">
      <w:t xml:space="preserve"> | </w:t>
    </w:r>
    <w:r w:rsidRPr="008E5EF3">
      <w:rPr>
        <w:color w:val="7F7F7F"/>
        <w:spacing w:val="60"/>
      </w:rPr>
      <w:t>Page</w:t>
    </w:r>
  </w:p>
  <w:p w:rsidR="00562319" w:rsidRDefault="005623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Footer"/>
      <w:rPr>
        <w:sz w:val="20"/>
      </w:rPr>
    </w:pPr>
    <w:r>
      <w:rPr>
        <w:sz w:val="20"/>
      </w:rPr>
      <w:fldChar w:fldCharType="begin"/>
    </w:r>
    <w:r>
      <w:rPr>
        <w:sz w:val="20"/>
      </w:rPr>
      <w:instrText xml:space="preserve"> FILENAME </w:instrText>
    </w:r>
    <w:r>
      <w:rPr>
        <w:sz w:val="20"/>
      </w:rPr>
      <w:fldChar w:fldCharType="separate"/>
    </w:r>
    <w:r>
      <w:rPr>
        <w:noProof/>
        <w:sz w:val="20"/>
      </w:rPr>
      <w:t>REQUEST FOR PROPOSALS FOR THE PROVISION OF AUDITING SERVICES ON A CONTRACTUAL BASIS  FOR A PERIOD OF THREE YEARS</w:t>
    </w:r>
    <w:r>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B35BFF" w:rsidRDefault="00562319" w:rsidP="003B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FC" w:rsidRDefault="006548FC" w:rsidP="00027880">
      <w:r>
        <w:separator/>
      </w:r>
    </w:p>
  </w:footnote>
  <w:footnote w:type="continuationSeparator" w:id="0">
    <w:p w:rsidR="006548FC" w:rsidRDefault="006548FC" w:rsidP="00027880">
      <w:r>
        <w:continuationSeparator/>
      </w:r>
    </w:p>
  </w:footnote>
  <w:footnote w:id="1">
    <w:p w:rsidR="00562319" w:rsidRPr="00E2021B" w:rsidRDefault="00562319" w:rsidP="00027880">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62319" w:rsidRPr="00E2021B" w:rsidRDefault="00562319" w:rsidP="00027880">
      <w:pPr>
        <w:pStyle w:val="FootnoteText"/>
        <w:jc w:val="both"/>
      </w:pPr>
    </w:p>
  </w:footnote>
  <w:footnote w:id="2">
    <w:p w:rsidR="00562319" w:rsidRPr="00E2021B" w:rsidRDefault="00562319" w:rsidP="00027880">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62319" w:rsidRPr="00E2021B" w:rsidRDefault="00562319" w:rsidP="00027880">
      <w:pPr>
        <w:pStyle w:val="FootnoteText"/>
        <w:jc w:val="both"/>
      </w:pPr>
    </w:p>
  </w:footnote>
  <w:footnote w:id="3">
    <w:p w:rsidR="00562319" w:rsidRPr="00E2021B" w:rsidRDefault="00562319" w:rsidP="00027880">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62319" w:rsidRDefault="00562319" w:rsidP="00027880">
      <w:pPr>
        <w:pStyle w:val="FootnoteText"/>
        <w:jc w:val="both"/>
      </w:pPr>
    </w:p>
  </w:footnote>
  <w:footnote w:id="4">
    <w:p w:rsidR="00562319" w:rsidRPr="008D5F0B" w:rsidRDefault="00562319" w:rsidP="00027880">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562319" w:rsidRPr="008D5F0B" w:rsidRDefault="00562319" w:rsidP="00027880">
      <w:pPr>
        <w:pStyle w:val="FootnoteText"/>
        <w:jc w:val="both"/>
      </w:pPr>
    </w:p>
  </w:footnote>
  <w:footnote w:id="5">
    <w:p w:rsidR="00562319" w:rsidRDefault="00562319" w:rsidP="00027880">
      <w:pPr>
        <w:pStyle w:val="FootnoteText"/>
        <w:jc w:val="both"/>
      </w:pPr>
      <w:r w:rsidRPr="008D5F0B">
        <w:rPr>
          <w:rStyle w:val="FootnoteReference"/>
        </w:rPr>
        <w:footnoteRef/>
      </w:r>
      <w:r w:rsidRPr="008D5F0B">
        <w:t xml:space="preserve"> A nominated sub-consultant, supplier, or service provider is one which has been either (</w:t>
      </w:r>
      <w:proofErr w:type="spellStart"/>
      <w:r w:rsidRPr="008D5F0B">
        <w:t>i</w:t>
      </w:r>
      <w:proofErr w:type="spellEnd"/>
      <w:r w:rsidRPr="008D5F0B">
        <w:t>) included by the consultant in its proposal because it brings specific and critical experience and know-how that are accounted for in the technical evaluation of the consultant’s proposal for the particular services; or (ii) appointed by the Borrower.</w:t>
      </w:r>
    </w:p>
  </w:footnote>
  <w:footnote w:id="6">
    <w:p w:rsidR="00562319" w:rsidRPr="00346E54" w:rsidRDefault="00562319" w:rsidP="00027880">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62319" w:rsidRPr="00346E54" w:rsidRDefault="00562319" w:rsidP="00027880">
      <w:pPr>
        <w:pStyle w:val="FootnoteText"/>
        <w:jc w:val="both"/>
      </w:pPr>
    </w:p>
  </w:footnote>
  <w:footnote w:id="7">
    <w:p w:rsidR="00562319" w:rsidRPr="00346E54" w:rsidRDefault="00562319" w:rsidP="00027880">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62319" w:rsidRPr="00346E54" w:rsidRDefault="00562319" w:rsidP="00027880">
      <w:pPr>
        <w:pStyle w:val="FootnoteText"/>
        <w:jc w:val="both"/>
      </w:pPr>
    </w:p>
  </w:footnote>
  <w:footnote w:id="8">
    <w:p w:rsidR="00562319" w:rsidRPr="00346E54" w:rsidRDefault="00562319" w:rsidP="00027880">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62319" w:rsidRDefault="00562319" w:rsidP="00027880">
      <w:pPr>
        <w:pStyle w:val="FootnoteText"/>
      </w:pPr>
    </w:p>
  </w:footnote>
  <w:footnote w:id="9">
    <w:p w:rsidR="00562319" w:rsidRPr="00A77407" w:rsidRDefault="00562319" w:rsidP="00027880">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562319" w:rsidRPr="00A77407" w:rsidRDefault="00562319" w:rsidP="00027880">
      <w:pPr>
        <w:pStyle w:val="FootnoteText"/>
        <w:jc w:val="both"/>
      </w:pPr>
    </w:p>
  </w:footnote>
  <w:footnote w:id="10">
    <w:p w:rsidR="00562319" w:rsidRDefault="00562319" w:rsidP="00027880">
      <w:pPr>
        <w:pStyle w:val="FootnoteText"/>
        <w:jc w:val="both"/>
      </w:pPr>
      <w:r w:rsidRPr="00A77407">
        <w:rPr>
          <w:rStyle w:val="FootnoteReference"/>
        </w:rPr>
        <w:footnoteRef/>
      </w:r>
      <w:r w:rsidRPr="00A77407">
        <w:t xml:space="preserve"> A nominated sub-consultant, supplier, or service provider is one which has been either (</w:t>
      </w:r>
      <w:proofErr w:type="spellStart"/>
      <w:r w:rsidRPr="00A77407">
        <w:t>i</w:t>
      </w:r>
      <w:proofErr w:type="spellEnd"/>
      <w:r w:rsidRPr="00A77407">
        <w:t>)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562319" w:rsidRDefault="00562319" w:rsidP="00027880">
      <w:pPr>
        <w:pStyle w:val="FootnoteText"/>
        <w:tabs>
          <w:tab w:val="left" w:pos="180"/>
        </w:tabs>
        <w:ind w:left="180" w:hanging="180"/>
        <w:jc w:val="both"/>
      </w:pPr>
      <w:r>
        <w:rPr>
          <w:rStyle w:val="FootnoteReference"/>
        </w:rPr>
        <w:t>1</w:t>
      </w:r>
      <w:r>
        <w:tab/>
        <w:t xml:space="preserve">The Guarantor shall insert an amount representing the amount of the advance payment and denominated either in the </w:t>
      </w:r>
      <w:proofErr w:type="gramStart"/>
      <w:r>
        <w:t>currency(</w:t>
      </w:r>
      <w:proofErr w:type="spellStart"/>
      <w:proofErr w:type="gramEnd"/>
      <w:r>
        <w:t>ies</w:t>
      </w:r>
      <w:proofErr w:type="spellEnd"/>
      <w:r>
        <w:t>) of the advance payment as specified in the Contract, or in a freely convertible currency acceptable to the Client.</w:t>
      </w:r>
    </w:p>
  </w:footnote>
  <w:footnote w:id="12">
    <w:p w:rsidR="00562319" w:rsidRDefault="00562319" w:rsidP="00027880"/>
    <w:p w:rsidR="00562319" w:rsidRDefault="00562319" w:rsidP="00027880">
      <w:pPr>
        <w:pStyle w:val="FootnoteText"/>
        <w:tabs>
          <w:tab w:val="left" w:pos="180"/>
        </w:tabs>
        <w:ind w:left="180" w:hanging="18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5114E4" w:rsidRDefault="00562319" w:rsidP="003B784E">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867FB" w:rsidRDefault="00562319" w:rsidP="003B784E">
    <w:pPr>
      <w:pStyle w:val="Header"/>
    </w:pPr>
    <w:r>
      <w:t>Section 4 – Financial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E74A44">
      <w:rPr>
        <w:rStyle w:val="PageNumber"/>
        <w:noProof/>
      </w:rPr>
      <w:t>48</w:t>
    </w:r>
    <w:r>
      <w:rPr>
        <w:rStyle w:val="PageNumber"/>
      </w:rPr>
      <w:fldChar w:fldCharType="end"/>
    </w:r>
  </w:p>
  <w:p w:rsidR="00562319" w:rsidRPr="00056239" w:rsidRDefault="00562319">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Bdr>
        <w:bottom w:val="single" w:sz="6" w:space="1" w:color="auto"/>
      </w:pBdr>
      <w:ind w:right="2"/>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Bdr>
        <w:bottom w:val="single" w:sz="6" w:space="1" w:color="auto"/>
      </w:pBdr>
      <w:tabs>
        <w:tab w:val="clear" w:pos="9000"/>
        <w:tab w:val="right" w:pos="12870"/>
        <w:tab w:val="right" w:pos="14220"/>
      </w:tabs>
    </w:pPr>
    <w:r>
      <w:tab/>
      <w:t>Section 4 – Financial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Bdr>
        <w:bottom w:val="single" w:sz="6" w:space="1" w:color="auto"/>
      </w:pBdr>
      <w:tabs>
        <w:tab w:val="right" w:pos="12600"/>
      </w:tabs>
      <w:ind w:right="2"/>
    </w:pPr>
    <w:r>
      <w:tab/>
      <w:t>Section 4 – Financial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Bdr>
        <w:bottom w:val="single" w:sz="6" w:space="1" w:color="auto"/>
      </w:pBdr>
    </w:pPr>
    <w:r>
      <w:t>Section 4.  Financial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C2D8A" w:rsidRDefault="00562319" w:rsidP="003B784E">
    <w:pPr>
      <w:pStyle w:val="Header"/>
    </w:pP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Bdr>
        <w:bottom w:val="single" w:sz="6" w:space="1" w:color="auto"/>
      </w:pBdr>
      <w:tabs>
        <w:tab w:val="clear" w:pos="9000"/>
        <w:tab w:val="right" w:pos="12600"/>
      </w:tabs>
      <w:ind w:right="2"/>
    </w:pPr>
    <w:r>
      <w:tab/>
      <w:t>Section 4 – Financial Proposal – Standard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ind w:right="360"/>
    </w:pPr>
    <w:r>
      <w:t>Section 5. Eligible Countries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ind w:right="71"/>
    </w:pPr>
    <w:r>
      <w:tab/>
      <w:t>Section 5. Eligible Countries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ind w:right="2"/>
      <w:rPr>
        <w:b/>
        <w:bCs/>
      </w:rPr>
    </w:pPr>
    <w:r>
      <w:rPr>
        <w:b/>
        <w:bCs/>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ind w:right="72"/>
    </w:pPr>
    <w:r>
      <w:t>Section 6. Bank Policy – Corrupt and Fraudulent Practices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ind w:right="72"/>
    </w:pPr>
    <w:r>
      <w:tab/>
      <w:t>Section 6. Bank Policy – Corrupt and Fraudulent Practices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EF6FEE" w:rsidRDefault="00562319" w:rsidP="003B784E">
    <w:pPr>
      <w:pStyle w:val="Header"/>
    </w:pPr>
    <w:r>
      <w:t>Foreword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ind w:right="2"/>
      <w:rPr>
        <w:b/>
        <w:bCs/>
      </w:rPr>
    </w:pPr>
    <w:r>
      <w:rPr>
        <w:b/>
        <w:bCs/>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ind w:right="2"/>
      <w:rPr>
        <w:u w:val="single"/>
      </w:rPr>
    </w:pPr>
    <w:r>
      <w:rPr>
        <w:u w:val="single"/>
      </w:rPr>
      <w:t>Foreword</w:t>
    </w:r>
    <w:r>
      <w:rPr>
        <w:u w:val="single"/>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2319" w:rsidRDefault="00562319">
    <w:pPr>
      <w:pStyle w:val="Header"/>
      <w:tabs>
        <w:tab w:val="right" w:pos="9360"/>
      </w:tabs>
      <w:ind w:right="71"/>
    </w:pP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Pr>
    <w:r>
      <w:t>Section 2. Instructions to Consultants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Consultant’s Services</w:t>
    </w:r>
    <w:r>
      <w:tab/>
      <w:t>Lump-Based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C22">
      <w:rPr>
        <w:rStyle w:val="PageNumber"/>
        <w:noProof/>
      </w:rPr>
      <w:t>74</w:t>
    </w:r>
    <w:r>
      <w:rPr>
        <w:rStyle w:val="PageNumber"/>
      </w:rPr>
      <w:fldChar w:fldCharType="end"/>
    </w:r>
  </w:p>
  <w:p w:rsidR="00562319" w:rsidRDefault="00562319">
    <w:pPr>
      <w:pStyle w:val="Header"/>
      <w:rPr>
        <w:lang w:val="en-GB"/>
      </w:rPr>
    </w:pPr>
    <w:r>
      <w:rPr>
        <w:b/>
        <w:bCs/>
        <w:lang w:val="en-GB"/>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Pr>
    <w:r>
      <w:t>Consultant’s Services</w:t>
    </w:r>
    <w:r>
      <w:tab/>
      <w:t>Lump-Based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Pr>
    <w:r>
      <w:t>I. Form of Contract</w:t>
    </w:r>
    <w:r>
      <w:tab/>
      <w:t>Lump-Sum</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I. Form of Contract</w:t>
    </w:r>
    <w:r>
      <w:tab/>
      <w:t>Lump-Sum</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pPr>
      <w:pStyle w:val="Header"/>
    </w:pPr>
    <w:r>
      <w:t>I. Form of Contract</w:t>
    </w:r>
    <w:r>
      <w:tab/>
      <w:t>Lump-Sum</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4B7906" w:rsidRDefault="00562319" w:rsidP="003B784E">
    <w:pPr>
      <w:pStyle w:val="Header"/>
    </w:pPr>
    <w:r w:rsidRPr="004B7906">
      <w:t>II. General Conditions of Contract</w:t>
    </w:r>
    <w:r>
      <w:tab/>
      <w:t>Lump-Sum</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rsidRPr="004B7906">
      <w:t>II. General Conditions of Contract</w:t>
    </w:r>
    <w:r>
      <w:tab/>
      <w:t>Lump-Sum</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rsidRPr="004B7906">
      <w:t>II. General Conditions of Contract</w:t>
    </w:r>
    <w:r>
      <w:tab/>
      <w:t>Lump-Sum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Bdr>
        <w:bottom w:val="single" w:sz="6" w:space="1" w:color="auto"/>
      </w:pBdr>
    </w:pPr>
    <w:r>
      <w:tab/>
      <w:t>Section 2. Instructions to Consultants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749E0" w:rsidRDefault="00562319" w:rsidP="003B784E">
    <w:pPr>
      <w:pStyle w:val="Header"/>
    </w:pPr>
    <w:r w:rsidRPr="004B7906">
      <w:t>II. General Conditions of Contract</w:t>
    </w:r>
    <w:r>
      <w:t xml:space="preserve"> – Attachment 1</w:t>
    </w:r>
    <w:r>
      <w:tab/>
      <w:t>Lump-Sum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749E0" w:rsidRDefault="00562319" w:rsidP="003B784E">
    <w:pPr>
      <w:pStyle w:val="Header"/>
    </w:pPr>
    <w:r>
      <w:rPr>
        <w:b/>
        <w:bCs/>
      </w:rPr>
      <w:tab/>
    </w:r>
    <w:r w:rsidRPr="004B7906">
      <w:t>II. General Conditions of Contract</w:t>
    </w:r>
    <w:r>
      <w:t xml:space="preserve"> – Attachment 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rsidRPr="004B7906">
      <w:t>II. General Conditions of Contract</w:t>
    </w:r>
    <w:r>
      <w:t xml:space="preserve"> – Attachment 1</w:t>
    </w:r>
    <w:r>
      <w:tab/>
      <w:t>Lump-Sum</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749E0" w:rsidRDefault="00562319" w:rsidP="003B784E">
    <w:pPr>
      <w:pStyle w:val="Header"/>
    </w:pPr>
    <w:r>
      <w:t xml:space="preserve">III. Special Conditions of Contract </w:t>
    </w:r>
    <w:r>
      <w:tab/>
      <w:t>Lump-Sum</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 xml:space="preserve">III. Special Conditions of Contract </w:t>
    </w:r>
    <w:r>
      <w:tab/>
      <w:t>Lump-Sum</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 xml:space="preserve">III. Special Conditions of Contract </w:t>
    </w:r>
    <w:r>
      <w:tab/>
      <w:t>Lump-Sum</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1749E0" w:rsidRDefault="00562319" w:rsidP="003B784E">
    <w:pPr>
      <w:pStyle w:val="Header"/>
    </w:pPr>
    <w:r>
      <w:t>IV. Appendices</w:t>
    </w:r>
    <w:r>
      <w:tab/>
      <w:t>Lump-Sum</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IV. Appendices</w:t>
    </w:r>
    <w:r>
      <w:tab/>
      <w:t>Lump-Sum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IV. Appendices</w:t>
    </w:r>
    <w:r>
      <w:tab/>
      <w:t>Lump-Sum</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IV. Appendices</w:t>
    </w:r>
    <w:r>
      <w:tab/>
    </w:r>
    <w:r>
      <w:tab/>
    </w:r>
    <w:r>
      <w:tab/>
    </w:r>
    <w:r>
      <w:tab/>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P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r>
      <w:t>IV. Appendices</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5114E4" w:rsidRDefault="00562319" w:rsidP="003B784E">
    <w:pPr>
      <w:pStyle w:val="Header"/>
    </w:pPr>
    <w:r>
      <w:rPr>
        <w:rStyle w:val="PageNumber"/>
      </w:rPr>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Pr="008E5EF3" w:rsidRDefault="00562319" w:rsidP="003B78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9" w:rsidRDefault="00562319" w:rsidP="003B784E">
    <w:pPr>
      <w:pStyle w:val="Header"/>
      <w:ind w:right="2"/>
    </w:pP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5E1637"/>
    <w:multiLevelType w:val="hybridMultilevel"/>
    <w:tmpl w:val="30B02630"/>
    <w:lvl w:ilvl="0" w:tplc="9AB45A2E">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371DDB"/>
    <w:multiLevelType w:val="hybridMultilevel"/>
    <w:tmpl w:val="694E3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D42700"/>
    <w:multiLevelType w:val="hybridMultilevel"/>
    <w:tmpl w:val="B588B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9A52C2"/>
    <w:multiLevelType w:val="hybridMultilevel"/>
    <w:tmpl w:val="4816D6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9B1663"/>
    <w:multiLevelType w:val="multilevel"/>
    <w:tmpl w:val="2C426890"/>
    <w:lvl w:ilvl="0">
      <w:start w:val="6"/>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B77BD6"/>
    <w:multiLevelType w:val="multilevel"/>
    <w:tmpl w:val="BF5A59C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9274B80"/>
    <w:multiLevelType w:val="singleLevel"/>
    <w:tmpl w:val="04090019"/>
    <w:lvl w:ilvl="0">
      <w:start w:val="1"/>
      <w:numFmt w:val="lowerLetter"/>
      <w:lvlText w:val="%1."/>
      <w:lvlJc w:val="left"/>
      <w:pPr>
        <w:ind w:left="360" w:hanging="360"/>
      </w:pPr>
      <w:rPr>
        <w:rFonts w:hint="default"/>
      </w:rPr>
    </w:lvl>
  </w:abstractNum>
  <w:abstractNum w:abstractNumId="2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4">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0953C8"/>
    <w:multiLevelType w:val="multilevel"/>
    <w:tmpl w:val="AA7C01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D0A479A"/>
    <w:multiLevelType w:val="multilevel"/>
    <w:tmpl w:val="6D0851FC"/>
    <w:lvl w:ilvl="0">
      <w:start w:val="1"/>
      <w:numFmt w:val="decimal"/>
      <w:lvlText w:val="%1."/>
      <w:lvlJc w:val="left"/>
      <w:pPr>
        <w:ind w:left="360" w:hanging="360"/>
      </w:pPr>
    </w:lvl>
    <w:lvl w:ilvl="1">
      <w:start w:val="1"/>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2160" w:hanging="2160"/>
      </w:pPr>
      <w:rPr>
        <w:rFonts w:hint="default"/>
        <w:b/>
        <w:sz w:val="24"/>
      </w:rPr>
    </w:lvl>
  </w:abstractNum>
  <w:abstractNum w:abstractNumId="32">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3AB62E1"/>
    <w:multiLevelType w:val="hybridMultilevel"/>
    <w:tmpl w:val="9404C8C8"/>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66091"/>
    <w:multiLevelType w:val="hybridMultilevel"/>
    <w:tmpl w:val="7C287492"/>
    <w:lvl w:ilvl="0" w:tplc="419EAD44">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3">
    <w:nsid w:val="6F107AE7"/>
    <w:multiLevelType w:val="hybridMultilevel"/>
    <w:tmpl w:val="A1744C40"/>
    <w:lvl w:ilvl="0" w:tplc="4BCC37F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7"/>
  </w:num>
  <w:num w:numId="4">
    <w:abstractNumId w:val="8"/>
  </w:num>
  <w:num w:numId="5">
    <w:abstractNumId w:val="0"/>
  </w:num>
  <w:num w:numId="6">
    <w:abstractNumId w:val="1"/>
  </w:num>
  <w:num w:numId="7">
    <w:abstractNumId w:val="46"/>
  </w:num>
  <w:num w:numId="8">
    <w:abstractNumId w:val="45"/>
  </w:num>
  <w:num w:numId="9">
    <w:abstractNumId w:val="38"/>
  </w:num>
  <w:num w:numId="10">
    <w:abstractNumId w:val="4"/>
  </w:num>
  <w:num w:numId="11">
    <w:abstractNumId w:val="26"/>
  </w:num>
  <w:num w:numId="12">
    <w:abstractNumId w:val="28"/>
  </w:num>
  <w:num w:numId="13">
    <w:abstractNumId w:val="47"/>
  </w:num>
  <w:num w:numId="14">
    <w:abstractNumId w:val="50"/>
  </w:num>
  <w:num w:numId="15">
    <w:abstractNumId w:val="19"/>
  </w:num>
  <w:num w:numId="16">
    <w:abstractNumId w:val="41"/>
  </w:num>
  <w:num w:numId="17">
    <w:abstractNumId w:val="37"/>
  </w:num>
  <w:num w:numId="18">
    <w:abstractNumId w:val="33"/>
  </w:num>
  <w:num w:numId="19">
    <w:abstractNumId w:val="19"/>
    <w:lvlOverride w:ilvl="0">
      <w:startOverride w:val="1"/>
    </w:lvlOverride>
  </w:num>
  <w:num w:numId="20">
    <w:abstractNumId w:val="11"/>
  </w:num>
  <w:num w:numId="21">
    <w:abstractNumId w:val="29"/>
  </w:num>
  <w:num w:numId="22">
    <w:abstractNumId w:val="49"/>
  </w:num>
  <w:num w:numId="23">
    <w:abstractNumId w:val="44"/>
  </w:num>
  <w:num w:numId="24">
    <w:abstractNumId w:val="35"/>
  </w:num>
  <w:num w:numId="25">
    <w:abstractNumId w:val="9"/>
  </w:num>
  <w:num w:numId="26">
    <w:abstractNumId w:val="6"/>
  </w:num>
  <w:num w:numId="27">
    <w:abstractNumId w:val="12"/>
  </w:num>
  <w:num w:numId="28">
    <w:abstractNumId w:val="24"/>
  </w:num>
  <w:num w:numId="29">
    <w:abstractNumId w:val="34"/>
  </w:num>
  <w:num w:numId="30">
    <w:abstractNumId w:val="48"/>
  </w:num>
  <w:num w:numId="31">
    <w:abstractNumId w:val="36"/>
  </w:num>
  <w:num w:numId="32">
    <w:abstractNumId w:val="32"/>
  </w:num>
  <w:num w:numId="33">
    <w:abstractNumId w:val="13"/>
  </w:num>
  <w:num w:numId="34">
    <w:abstractNumId w:val="16"/>
  </w:num>
  <w:num w:numId="35">
    <w:abstractNumId w:val="18"/>
  </w:num>
  <w:num w:numId="36">
    <w:abstractNumId w:val="30"/>
  </w:num>
  <w:num w:numId="37">
    <w:abstractNumId w:val="39"/>
  </w:num>
  <w:num w:numId="38">
    <w:abstractNumId w:val="3"/>
  </w:num>
  <w:num w:numId="39">
    <w:abstractNumId w:val="20"/>
  </w:num>
  <w:num w:numId="40">
    <w:abstractNumId w:val="2"/>
  </w:num>
  <w:num w:numId="41">
    <w:abstractNumId w:val="42"/>
  </w:num>
  <w:num w:numId="42">
    <w:abstractNumId w:val="22"/>
  </w:num>
  <w:num w:numId="43">
    <w:abstractNumId w:val="40"/>
  </w:num>
  <w:num w:numId="44">
    <w:abstractNumId w:val="17"/>
  </w:num>
  <w:num w:numId="45">
    <w:abstractNumId w:val="43"/>
  </w:num>
  <w:num w:numId="46">
    <w:abstractNumId w:val="14"/>
  </w:num>
  <w:num w:numId="47">
    <w:abstractNumId w:val="25"/>
  </w:num>
  <w:num w:numId="48">
    <w:abstractNumId w:val="31"/>
  </w:num>
  <w:num w:numId="49">
    <w:abstractNumId w:val="15"/>
  </w:num>
  <w:num w:numId="50">
    <w:abstractNumId w:val="10"/>
  </w:num>
  <w:num w:numId="51">
    <w:abstractNumId w:val="21"/>
  </w:num>
  <w:num w:numId="52">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80"/>
    <w:rsid w:val="000066CA"/>
    <w:rsid w:val="00027880"/>
    <w:rsid w:val="00056FDA"/>
    <w:rsid w:val="00072B77"/>
    <w:rsid w:val="000C62BE"/>
    <w:rsid w:val="001318DB"/>
    <w:rsid w:val="00134FF6"/>
    <w:rsid w:val="00152F4C"/>
    <w:rsid w:val="00154C93"/>
    <w:rsid w:val="00162535"/>
    <w:rsid w:val="00167699"/>
    <w:rsid w:val="0017584F"/>
    <w:rsid w:val="001821AA"/>
    <w:rsid w:val="001B6917"/>
    <w:rsid w:val="001D1E39"/>
    <w:rsid w:val="002119BE"/>
    <w:rsid w:val="002170A8"/>
    <w:rsid w:val="00270E5E"/>
    <w:rsid w:val="002A22AF"/>
    <w:rsid w:val="002B0C22"/>
    <w:rsid w:val="002B348B"/>
    <w:rsid w:val="002D22AB"/>
    <w:rsid w:val="002F5317"/>
    <w:rsid w:val="002F779F"/>
    <w:rsid w:val="00316FDA"/>
    <w:rsid w:val="00343E7F"/>
    <w:rsid w:val="003702A2"/>
    <w:rsid w:val="00397BFC"/>
    <w:rsid w:val="003A069A"/>
    <w:rsid w:val="003B784E"/>
    <w:rsid w:val="003C5741"/>
    <w:rsid w:val="003D05CD"/>
    <w:rsid w:val="00400C5C"/>
    <w:rsid w:val="004745D5"/>
    <w:rsid w:val="00475C45"/>
    <w:rsid w:val="004C7850"/>
    <w:rsid w:val="004F2136"/>
    <w:rsid w:val="005058C6"/>
    <w:rsid w:val="00523772"/>
    <w:rsid w:val="00537B13"/>
    <w:rsid w:val="005413D3"/>
    <w:rsid w:val="0055152D"/>
    <w:rsid w:val="00554D54"/>
    <w:rsid w:val="005616A8"/>
    <w:rsid w:val="00562319"/>
    <w:rsid w:val="00576CD9"/>
    <w:rsid w:val="00577E16"/>
    <w:rsid w:val="0059239D"/>
    <w:rsid w:val="005B7947"/>
    <w:rsid w:val="005C124B"/>
    <w:rsid w:val="005C7B01"/>
    <w:rsid w:val="005D4E71"/>
    <w:rsid w:val="005F35ED"/>
    <w:rsid w:val="0063075A"/>
    <w:rsid w:val="006548FC"/>
    <w:rsid w:val="00680D83"/>
    <w:rsid w:val="00685FA3"/>
    <w:rsid w:val="006B72D1"/>
    <w:rsid w:val="006E6F3E"/>
    <w:rsid w:val="00704F81"/>
    <w:rsid w:val="00722CB2"/>
    <w:rsid w:val="00726FC3"/>
    <w:rsid w:val="00727C01"/>
    <w:rsid w:val="007736F9"/>
    <w:rsid w:val="0079614B"/>
    <w:rsid w:val="007A748A"/>
    <w:rsid w:val="007B774C"/>
    <w:rsid w:val="008371A5"/>
    <w:rsid w:val="008556BE"/>
    <w:rsid w:val="008A5A89"/>
    <w:rsid w:val="008B4F01"/>
    <w:rsid w:val="008C52E6"/>
    <w:rsid w:val="008E7400"/>
    <w:rsid w:val="008E7BC6"/>
    <w:rsid w:val="009138A1"/>
    <w:rsid w:val="00925C02"/>
    <w:rsid w:val="009349D8"/>
    <w:rsid w:val="00973147"/>
    <w:rsid w:val="00982122"/>
    <w:rsid w:val="009E0172"/>
    <w:rsid w:val="009E5393"/>
    <w:rsid w:val="00A027B3"/>
    <w:rsid w:val="00A12F4D"/>
    <w:rsid w:val="00A1588A"/>
    <w:rsid w:val="00A2146A"/>
    <w:rsid w:val="00A27C7C"/>
    <w:rsid w:val="00A413AA"/>
    <w:rsid w:val="00A8359E"/>
    <w:rsid w:val="00A84D84"/>
    <w:rsid w:val="00A95518"/>
    <w:rsid w:val="00AA5CA3"/>
    <w:rsid w:val="00AC58D6"/>
    <w:rsid w:val="00AE0838"/>
    <w:rsid w:val="00AE3CEB"/>
    <w:rsid w:val="00AF6E17"/>
    <w:rsid w:val="00AF70C2"/>
    <w:rsid w:val="00B51AF5"/>
    <w:rsid w:val="00B96C25"/>
    <w:rsid w:val="00BC4A1D"/>
    <w:rsid w:val="00BE2CE9"/>
    <w:rsid w:val="00BE346E"/>
    <w:rsid w:val="00C140B9"/>
    <w:rsid w:val="00C21813"/>
    <w:rsid w:val="00C2569B"/>
    <w:rsid w:val="00C343A0"/>
    <w:rsid w:val="00C50FA0"/>
    <w:rsid w:val="00C80C95"/>
    <w:rsid w:val="00C838D9"/>
    <w:rsid w:val="00C8750B"/>
    <w:rsid w:val="00C95E18"/>
    <w:rsid w:val="00CB0578"/>
    <w:rsid w:val="00CB5ADA"/>
    <w:rsid w:val="00CB71A8"/>
    <w:rsid w:val="00CC66AC"/>
    <w:rsid w:val="00D330BB"/>
    <w:rsid w:val="00D565A0"/>
    <w:rsid w:val="00D577E4"/>
    <w:rsid w:val="00D61E20"/>
    <w:rsid w:val="00D6448E"/>
    <w:rsid w:val="00D86676"/>
    <w:rsid w:val="00DA685A"/>
    <w:rsid w:val="00DD08FB"/>
    <w:rsid w:val="00DE2D3A"/>
    <w:rsid w:val="00DF2B3A"/>
    <w:rsid w:val="00E0005E"/>
    <w:rsid w:val="00E138E7"/>
    <w:rsid w:val="00E35966"/>
    <w:rsid w:val="00E40DDF"/>
    <w:rsid w:val="00E65778"/>
    <w:rsid w:val="00E74A44"/>
    <w:rsid w:val="00E840AF"/>
    <w:rsid w:val="00E94688"/>
    <w:rsid w:val="00EC263B"/>
    <w:rsid w:val="00ED680A"/>
    <w:rsid w:val="00ED73C5"/>
    <w:rsid w:val="00EE455B"/>
    <w:rsid w:val="00EE5D20"/>
    <w:rsid w:val="00EF7434"/>
    <w:rsid w:val="00F01CF2"/>
    <w:rsid w:val="00F02792"/>
    <w:rsid w:val="00F144A9"/>
    <w:rsid w:val="00F2038F"/>
    <w:rsid w:val="00F56AB4"/>
    <w:rsid w:val="00F63950"/>
    <w:rsid w:val="00F75341"/>
    <w:rsid w:val="00F915F2"/>
    <w:rsid w:val="00FB6EDB"/>
    <w:rsid w:val="00FD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80"/>
    <w:rPr>
      <w:rFonts w:ascii="Times New Roman" w:eastAsia="Times New Roman" w:hAnsi="Times New Roman"/>
      <w:sz w:val="24"/>
      <w:szCs w:val="24"/>
    </w:rPr>
  </w:style>
  <w:style w:type="paragraph" w:styleId="Heading1">
    <w:name w:val="heading 1"/>
    <w:basedOn w:val="Normal"/>
    <w:next w:val="Normal"/>
    <w:link w:val="Heading1Char"/>
    <w:qFormat/>
    <w:rsid w:val="00027880"/>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27880"/>
    <w:pPr>
      <w:numPr>
        <w:numId w:val="4"/>
      </w:numPr>
      <w:tabs>
        <w:tab w:val="left" w:pos="360"/>
      </w:tabs>
      <w:ind w:left="360"/>
      <w:outlineLvl w:val="1"/>
    </w:pPr>
    <w:rPr>
      <w:b/>
      <w:lang w:val="en-GB"/>
    </w:rPr>
  </w:style>
  <w:style w:type="paragraph" w:styleId="Heading3">
    <w:name w:val="heading 3"/>
    <w:basedOn w:val="ListParagraph"/>
    <w:next w:val="Normal"/>
    <w:link w:val="Heading3Char"/>
    <w:qFormat/>
    <w:rsid w:val="0002788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27880"/>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27880"/>
    <w:pPr>
      <w:numPr>
        <w:numId w:val="13"/>
      </w:numPr>
      <w:spacing w:after="200"/>
      <w:ind w:left="360"/>
      <w:contextualSpacing w:val="0"/>
      <w:outlineLvl w:val="4"/>
    </w:pPr>
    <w:rPr>
      <w:b/>
      <w:lang w:val="en-GB"/>
    </w:rPr>
  </w:style>
  <w:style w:type="paragraph" w:styleId="Heading6">
    <w:name w:val="heading 6"/>
    <w:basedOn w:val="Normal"/>
    <w:next w:val="BankNormal"/>
    <w:link w:val="Heading6Char"/>
    <w:qFormat/>
    <w:rsid w:val="00027880"/>
    <w:pPr>
      <w:ind w:left="1080" w:hanging="1080"/>
      <w:jc w:val="center"/>
      <w:outlineLvl w:val="5"/>
    </w:pPr>
    <w:rPr>
      <w:b/>
      <w:smallCaps/>
    </w:rPr>
  </w:style>
  <w:style w:type="paragraph" w:styleId="Heading7">
    <w:name w:val="heading 7"/>
    <w:basedOn w:val="Normal"/>
    <w:next w:val="Normal"/>
    <w:link w:val="Heading7Char"/>
    <w:qFormat/>
    <w:rsid w:val="00027880"/>
    <w:pPr>
      <w:keepNext/>
      <w:jc w:val="both"/>
      <w:outlineLvl w:val="6"/>
    </w:pPr>
    <w:rPr>
      <w:b/>
      <w:bCs/>
      <w:sz w:val="20"/>
    </w:rPr>
  </w:style>
  <w:style w:type="paragraph" w:styleId="Heading8">
    <w:name w:val="heading 8"/>
    <w:basedOn w:val="Normal"/>
    <w:next w:val="Normal"/>
    <w:link w:val="Heading8Char"/>
    <w:qFormat/>
    <w:rsid w:val="00027880"/>
    <w:pPr>
      <w:keepNext/>
      <w:ind w:left="720" w:hanging="720"/>
      <w:jc w:val="both"/>
      <w:outlineLvl w:val="7"/>
    </w:pPr>
    <w:rPr>
      <w:b/>
      <w:bCs/>
      <w:sz w:val="20"/>
    </w:rPr>
  </w:style>
  <w:style w:type="paragraph" w:styleId="Heading9">
    <w:name w:val="heading 9"/>
    <w:basedOn w:val="Normal"/>
    <w:next w:val="Normal"/>
    <w:link w:val="Heading9Char"/>
    <w:qFormat/>
    <w:rsid w:val="00027880"/>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7880"/>
    <w:rPr>
      <w:rFonts w:ascii="Times New Roman Bold" w:eastAsia="Times New Roman" w:hAnsi="Times New Roman Bold" w:cs="Times New Roman"/>
      <w:b/>
      <w:sz w:val="32"/>
      <w:szCs w:val="20"/>
    </w:rPr>
  </w:style>
  <w:style w:type="character" w:customStyle="1" w:styleId="Heading2Char">
    <w:name w:val="Heading 2 Char"/>
    <w:link w:val="Heading2"/>
    <w:rsid w:val="00027880"/>
    <w:rPr>
      <w:rFonts w:ascii="Times New Roman" w:eastAsia="Times New Roman" w:hAnsi="Times New Roman"/>
      <w:b/>
      <w:sz w:val="24"/>
      <w:szCs w:val="24"/>
      <w:lang w:val="en-GB"/>
    </w:rPr>
  </w:style>
  <w:style w:type="character" w:customStyle="1" w:styleId="Heading3Char">
    <w:name w:val="Heading 3 Char"/>
    <w:link w:val="Heading3"/>
    <w:rsid w:val="00027880"/>
    <w:rPr>
      <w:rFonts w:ascii="Times New Roman" w:eastAsia="Times New Roman" w:hAnsi="Times New Roman"/>
      <w:b/>
      <w:sz w:val="24"/>
      <w:szCs w:val="24"/>
      <w:lang w:val="en-GB"/>
    </w:rPr>
  </w:style>
  <w:style w:type="character" w:customStyle="1" w:styleId="Heading4Char">
    <w:name w:val="Heading 4 Char"/>
    <w:aliases w:val="Sub-Clause Sub-paragraph Char, Sub-Clause Sub-paragraph Char"/>
    <w:link w:val="Heading4"/>
    <w:rsid w:val="00027880"/>
    <w:rPr>
      <w:rFonts w:ascii="Times New Roman" w:eastAsia="Times New Roman" w:hAnsi="Times New Roman" w:cs="Times New Roman"/>
      <w:b/>
      <w:bCs/>
      <w:sz w:val="20"/>
      <w:szCs w:val="24"/>
    </w:rPr>
  </w:style>
  <w:style w:type="character" w:customStyle="1" w:styleId="Heading5Char">
    <w:name w:val="Heading 5 Char"/>
    <w:link w:val="Heading5"/>
    <w:rsid w:val="00027880"/>
    <w:rPr>
      <w:rFonts w:ascii="Times New Roman" w:eastAsia="Times New Roman" w:hAnsi="Times New Roman"/>
      <w:b/>
      <w:sz w:val="24"/>
      <w:szCs w:val="24"/>
      <w:lang w:val="en-GB"/>
    </w:rPr>
  </w:style>
  <w:style w:type="character" w:customStyle="1" w:styleId="Heading6Char">
    <w:name w:val="Heading 6 Char"/>
    <w:link w:val="Heading6"/>
    <w:rsid w:val="00027880"/>
    <w:rPr>
      <w:rFonts w:ascii="Times New Roman" w:eastAsia="Times New Roman" w:hAnsi="Times New Roman" w:cs="Times New Roman"/>
      <w:b/>
      <w:smallCaps/>
      <w:sz w:val="24"/>
      <w:szCs w:val="24"/>
    </w:rPr>
  </w:style>
  <w:style w:type="character" w:customStyle="1" w:styleId="Heading7Char">
    <w:name w:val="Heading 7 Char"/>
    <w:link w:val="Heading7"/>
    <w:rsid w:val="00027880"/>
    <w:rPr>
      <w:rFonts w:ascii="Times New Roman" w:eastAsia="Times New Roman" w:hAnsi="Times New Roman" w:cs="Times New Roman"/>
      <w:b/>
      <w:bCs/>
      <w:sz w:val="20"/>
      <w:szCs w:val="24"/>
    </w:rPr>
  </w:style>
  <w:style w:type="character" w:customStyle="1" w:styleId="Heading8Char">
    <w:name w:val="Heading 8 Char"/>
    <w:link w:val="Heading8"/>
    <w:rsid w:val="00027880"/>
    <w:rPr>
      <w:rFonts w:ascii="Times New Roman" w:eastAsia="Times New Roman" w:hAnsi="Times New Roman" w:cs="Times New Roman"/>
      <w:b/>
      <w:bCs/>
      <w:sz w:val="20"/>
      <w:szCs w:val="24"/>
    </w:rPr>
  </w:style>
  <w:style w:type="character" w:customStyle="1" w:styleId="Heading9Char">
    <w:name w:val="Heading 9 Char"/>
    <w:link w:val="Heading9"/>
    <w:rsid w:val="00027880"/>
    <w:rPr>
      <w:rFonts w:ascii="Times New Roman" w:eastAsia="Times New Roman" w:hAnsi="Times New Roman" w:cs="Times New Roman"/>
      <w:b/>
      <w:sz w:val="28"/>
      <w:szCs w:val="24"/>
      <w:lang w:val="en-GB" w:eastAsia="it-IT"/>
    </w:rPr>
  </w:style>
  <w:style w:type="paragraph" w:customStyle="1" w:styleId="BankNormal">
    <w:name w:val="BankNormal"/>
    <w:basedOn w:val="Normal"/>
    <w:rsid w:val="00027880"/>
    <w:pPr>
      <w:spacing w:after="240"/>
    </w:pPr>
    <w:rPr>
      <w:szCs w:val="20"/>
    </w:rPr>
  </w:style>
  <w:style w:type="paragraph" w:customStyle="1" w:styleId="Clauses">
    <w:name w:val="Clauses"/>
    <w:basedOn w:val="Normal"/>
    <w:rsid w:val="00027880"/>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27880"/>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27880"/>
    <w:pPr>
      <w:numPr>
        <w:ilvl w:val="3"/>
      </w:numPr>
      <w:tabs>
        <w:tab w:val="clear" w:pos="1418"/>
        <w:tab w:val="num" w:pos="1712"/>
        <w:tab w:val="left" w:pos="1843"/>
      </w:tabs>
      <w:ind w:left="1418" w:hanging="426"/>
    </w:pPr>
  </w:style>
  <w:style w:type="paragraph" w:customStyle="1" w:styleId="Normal1">
    <w:name w:val="Normal(1)"/>
    <w:basedOn w:val="Normal"/>
    <w:rsid w:val="00027880"/>
    <w:pPr>
      <w:tabs>
        <w:tab w:val="num" w:pos="709"/>
      </w:tabs>
      <w:spacing w:after="120"/>
      <w:ind w:left="709" w:hanging="709"/>
      <w:jc w:val="both"/>
    </w:pPr>
    <w:rPr>
      <w:szCs w:val="20"/>
      <w:lang w:val="en-GB" w:eastAsia="en-GB"/>
    </w:rPr>
  </w:style>
  <w:style w:type="paragraph" w:styleId="Title">
    <w:name w:val="Title"/>
    <w:basedOn w:val="Normal"/>
    <w:link w:val="TitleChar"/>
    <w:qFormat/>
    <w:rsid w:val="00027880"/>
    <w:pPr>
      <w:tabs>
        <w:tab w:val="right" w:leader="dot" w:pos="8640"/>
      </w:tabs>
      <w:jc w:val="center"/>
    </w:pPr>
    <w:rPr>
      <w:b/>
      <w:sz w:val="36"/>
      <w:szCs w:val="20"/>
    </w:rPr>
  </w:style>
  <w:style w:type="character" w:customStyle="1" w:styleId="TitleChar">
    <w:name w:val="Title Char"/>
    <w:link w:val="Title"/>
    <w:rsid w:val="00027880"/>
    <w:rPr>
      <w:rFonts w:ascii="Times New Roman" w:eastAsia="Times New Roman" w:hAnsi="Times New Roman" w:cs="Times New Roman"/>
      <w:b/>
      <w:sz w:val="36"/>
      <w:szCs w:val="20"/>
    </w:rPr>
  </w:style>
  <w:style w:type="paragraph" w:styleId="BodyText">
    <w:name w:val="Body Text"/>
    <w:basedOn w:val="Normal"/>
    <w:link w:val="BodyTextChar"/>
    <w:rsid w:val="00027880"/>
    <w:pPr>
      <w:suppressAutoHyphens/>
      <w:spacing w:after="120"/>
      <w:jc w:val="both"/>
    </w:pPr>
    <w:rPr>
      <w:szCs w:val="20"/>
    </w:rPr>
  </w:style>
  <w:style w:type="character" w:customStyle="1" w:styleId="BodyTextChar">
    <w:name w:val="Body Text Char"/>
    <w:link w:val="BodyText"/>
    <w:rsid w:val="00027880"/>
    <w:rPr>
      <w:rFonts w:ascii="Times New Roman" w:eastAsia="Times New Roman" w:hAnsi="Times New Roman" w:cs="Times New Roman"/>
      <w:sz w:val="24"/>
      <w:szCs w:val="20"/>
    </w:rPr>
  </w:style>
  <w:style w:type="paragraph" w:styleId="TOC1">
    <w:name w:val="toc 1"/>
    <w:basedOn w:val="Normal"/>
    <w:next w:val="Normal"/>
    <w:autoRedefine/>
    <w:uiPriority w:val="39"/>
    <w:rsid w:val="00027880"/>
    <w:pPr>
      <w:tabs>
        <w:tab w:val="right" w:leader="dot" w:pos="9000"/>
      </w:tabs>
      <w:spacing w:after="120"/>
      <w:jc w:val="both"/>
    </w:pPr>
    <w:rPr>
      <w:noProof/>
      <w:lang w:val="en-GB"/>
    </w:rPr>
  </w:style>
  <w:style w:type="paragraph" w:styleId="TOC2">
    <w:name w:val="toc 2"/>
    <w:basedOn w:val="Normal"/>
    <w:next w:val="Normal"/>
    <w:autoRedefine/>
    <w:uiPriority w:val="39"/>
    <w:rsid w:val="00027880"/>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27880"/>
    <w:pPr>
      <w:tabs>
        <w:tab w:val="left" w:pos="-720"/>
      </w:tabs>
      <w:suppressAutoHyphens/>
      <w:jc w:val="both"/>
    </w:pPr>
    <w:rPr>
      <w:spacing w:val="-2"/>
      <w:szCs w:val="20"/>
      <w:lang w:eastAsia="it-IT"/>
    </w:rPr>
  </w:style>
  <w:style w:type="character" w:customStyle="1" w:styleId="BodyTextIndentChar">
    <w:name w:val="Body Text Indent Char"/>
    <w:link w:val="BodyTextIndent"/>
    <w:rsid w:val="00027880"/>
    <w:rPr>
      <w:rFonts w:ascii="Times New Roman" w:eastAsia="Times New Roman" w:hAnsi="Times New Roman" w:cs="Times New Roman"/>
      <w:spacing w:val="-2"/>
      <w:sz w:val="24"/>
      <w:szCs w:val="20"/>
      <w:lang w:eastAsia="it-IT"/>
    </w:rPr>
  </w:style>
  <w:style w:type="paragraph" w:styleId="List">
    <w:name w:val="List"/>
    <w:basedOn w:val="Normal"/>
    <w:rsid w:val="00027880"/>
    <w:pPr>
      <w:ind w:left="283" w:hanging="283"/>
    </w:pPr>
  </w:style>
  <w:style w:type="paragraph" w:styleId="Salutation">
    <w:name w:val="Salutation"/>
    <w:basedOn w:val="Normal"/>
    <w:next w:val="Normal"/>
    <w:link w:val="SalutationChar"/>
    <w:rsid w:val="00027880"/>
  </w:style>
  <w:style w:type="character" w:customStyle="1" w:styleId="SalutationChar">
    <w:name w:val="Salutation Char"/>
    <w:link w:val="Salutation"/>
    <w:rsid w:val="00027880"/>
    <w:rPr>
      <w:rFonts w:ascii="Times New Roman" w:eastAsia="Times New Roman" w:hAnsi="Times New Roman" w:cs="Times New Roman"/>
      <w:sz w:val="24"/>
      <w:szCs w:val="24"/>
    </w:rPr>
  </w:style>
  <w:style w:type="paragraph" w:styleId="ListContinue">
    <w:name w:val="List Continue"/>
    <w:basedOn w:val="Normal"/>
    <w:rsid w:val="00027880"/>
    <w:pPr>
      <w:spacing w:after="120"/>
      <w:ind w:left="283"/>
    </w:pPr>
  </w:style>
  <w:style w:type="paragraph" w:styleId="NormalIndent">
    <w:name w:val="Normal Indent"/>
    <w:basedOn w:val="Normal"/>
    <w:rsid w:val="00027880"/>
    <w:pPr>
      <w:ind w:left="708"/>
    </w:pPr>
  </w:style>
  <w:style w:type="paragraph" w:styleId="FootnoteText">
    <w:name w:val="footnote text"/>
    <w:basedOn w:val="Normal"/>
    <w:link w:val="FootnoteTextChar"/>
    <w:rsid w:val="00027880"/>
    <w:rPr>
      <w:sz w:val="20"/>
      <w:szCs w:val="20"/>
    </w:rPr>
  </w:style>
  <w:style w:type="character" w:customStyle="1" w:styleId="FootnoteTextChar">
    <w:name w:val="Footnote Text Char"/>
    <w:link w:val="FootnoteText"/>
    <w:rsid w:val="00027880"/>
    <w:rPr>
      <w:rFonts w:ascii="Times New Roman" w:eastAsia="Times New Roman" w:hAnsi="Times New Roman" w:cs="Times New Roman"/>
      <w:sz w:val="20"/>
      <w:szCs w:val="20"/>
    </w:rPr>
  </w:style>
  <w:style w:type="paragraph" w:styleId="BodyTextIndent2">
    <w:name w:val="Body Text Indent 2"/>
    <w:basedOn w:val="Normal"/>
    <w:link w:val="BodyTextIndent2Char"/>
    <w:rsid w:val="00027880"/>
    <w:pPr>
      <w:ind w:left="720" w:hanging="720"/>
      <w:jc w:val="both"/>
    </w:pPr>
  </w:style>
  <w:style w:type="character" w:customStyle="1" w:styleId="BodyTextIndent2Char">
    <w:name w:val="Body Text Indent 2 Char"/>
    <w:link w:val="BodyTextIndent2"/>
    <w:rsid w:val="00027880"/>
    <w:rPr>
      <w:rFonts w:ascii="Times New Roman" w:eastAsia="Times New Roman" w:hAnsi="Times New Roman" w:cs="Times New Roman"/>
      <w:sz w:val="24"/>
      <w:szCs w:val="24"/>
    </w:rPr>
  </w:style>
  <w:style w:type="paragraph" w:styleId="BodyTextIndent3">
    <w:name w:val="Body Text Indent 3"/>
    <w:basedOn w:val="Normal"/>
    <w:link w:val="BodyTextIndent3Char"/>
    <w:rsid w:val="00027880"/>
    <w:pPr>
      <w:ind w:left="1854" w:hanging="414"/>
      <w:jc w:val="both"/>
    </w:pPr>
  </w:style>
  <w:style w:type="character" w:customStyle="1" w:styleId="BodyTextIndent3Char">
    <w:name w:val="Body Text Indent 3 Char"/>
    <w:link w:val="BodyTextIndent3"/>
    <w:rsid w:val="00027880"/>
    <w:rPr>
      <w:rFonts w:ascii="Times New Roman" w:eastAsia="Times New Roman" w:hAnsi="Times New Roman" w:cs="Times New Roman"/>
      <w:sz w:val="24"/>
      <w:szCs w:val="24"/>
    </w:rPr>
  </w:style>
  <w:style w:type="paragraph" w:styleId="BlockText">
    <w:name w:val="Block Text"/>
    <w:basedOn w:val="Normal"/>
    <w:rsid w:val="00027880"/>
    <w:pPr>
      <w:tabs>
        <w:tab w:val="left" w:pos="702"/>
        <w:tab w:val="left" w:pos="1494"/>
      </w:tabs>
      <w:ind w:left="702" w:right="-72" w:hanging="702"/>
      <w:jc w:val="both"/>
    </w:pPr>
    <w:rPr>
      <w:lang w:val="en-GB" w:eastAsia="it-IT"/>
    </w:rPr>
  </w:style>
  <w:style w:type="paragraph" w:styleId="Caption">
    <w:name w:val="caption"/>
    <w:basedOn w:val="Normal"/>
    <w:next w:val="Normal"/>
    <w:qFormat/>
    <w:rsid w:val="00027880"/>
    <w:pPr>
      <w:ind w:left="2340"/>
    </w:pPr>
    <w:rPr>
      <w:b/>
      <w:bCs/>
      <w:sz w:val="20"/>
      <w:lang w:val="en-GB" w:eastAsia="it-IT"/>
    </w:rPr>
  </w:style>
  <w:style w:type="paragraph" w:styleId="BodyText3">
    <w:name w:val="Body Text 3"/>
    <w:basedOn w:val="Normal"/>
    <w:link w:val="BodyText3Char"/>
    <w:rsid w:val="00027880"/>
    <w:pPr>
      <w:tabs>
        <w:tab w:val="left" w:pos="405"/>
      </w:tabs>
    </w:pPr>
    <w:rPr>
      <w:rFonts w:ascii="Arial" w:hAnsi="Arial"/>
      <w:sz w:val="16"/>
    </w:rPr>
  </w:style>
  <w:style w:type="character" w:customStyle="1" w:styleId="BodyText3Char">
    <w:name w:val="Body Text 3 Char"/>
    <w:link w:val="BodyText3"/>
    <w:rsid w:val="00027880"/>
    <w:rPr>
      <w:rFonts w:ascii="Arial" w:eastAsia="Times New Roman" w:hAnsi="Arial" w:cs="Times New Roman"/>
      <w:sz w:val="16"/>
      <w:szCs w:val="24"/>
    </w:rPr>
  </w:style>
  <w:style w:type="paragraph" w:customStyle="1" w:styleId="xl26">
    <w:name w:val="xl26"/>
    <w:basedOn w:val="Normal"/>
    <w:rsid w:val="00027880"/>
    <w:pPr>
      <w:spacing w:before="100" w:beforeAutospacing="1" w:after="100" w:afterAutospacing="1"/>
    </w:pPr>
    <w:rPr>
      <w:b/>
      <w:bCs/>
      <w:lang w:val="it-IT" w:eastAsia="it-IT"/>
    </w:rPr>
  </w:style>
  <w:style w:type="paragraph" w:customStyle="1" w:styleId="xl143">
    <w:name w:val="xl143"/>
    <w:basedOn w:val="Normal"/>
    <w:rsid w:val="00027880"/>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027880"/>
    <w:rPr>
      <w:rFonts w:cs="Times New Roman"/>
    </w:rPr>
  </w:style>
  <w:style w:type="paragraph" w:styleId="Header">
    <w:name w:val="header"/>
    <w:basedOn w:val="Normal"/>
    <w:link w:val="HeaderChar"/>
    <w:rsid w:val="00027880"/>
    <w:pPr>
      <w:pBdr>
        <w:bottom w:val="single" w:sz="4" w:space="1" w:color="auto"/>
      </w:pBdr>
      <w:tabs>
        <w:tab w:val="right" w:pos="9000"/>
      </w:tabs>
      <w:ind w:right="73"/>
    </w:pPr>
    <w:rPr>
      <w:sz w:val="20"/>
      <w:szCs w:val="20"/>
    </w:rPr>
  </w:style>
  <w:style w:type="character" w:customStyle="1" w:styleId="HeaderChar">
    <w:name w:val="Header Char"/>
    <w:link w:val="Header"/>
    <w:rsid w:val="00027880"/>
    <w:rPr>
      <w:rFonts w:ascii="Times New Roman" w:eastAsia="Times New Roman" w:hAnsi="Times New Roman" w:cs="Times New Roman"/>
      <w:sz w:val="20"/>
      <w:szCs w:val="20"/>
    </w:rPr>
  </w:style>
  <w:style w:type="paragraph" w:styleId="Footer">
    <w:name w:val="footer"/>
    <w:basedOn w:val="Normal"/>
    <w:link w:val="FooterChar"/>
    <w:uiPriority w:val="99"/>
    <w:rsid w:val="00027880"/>
    <w:pPr>
      <w:tabs>
        <w:tab w:val="center" w:pos="4320"/>
        <w:tab w:val="right" w:pos="8640"/>
      </w:tabs>
    </w:pPr>
    <w:rPr>
      <w:szCs w:val="20"/>
    </w:rPr>
  </w:style>
  <w:style w:type="character" w:customStyle="1" w:styleId="FooterChar">
    <w:name w:val="Footer Char"/>
    <w:link w:val="Footer"/>
    <w:uiPriority w:val="99"/>
    <w:rsid w:val="00027880"/>
    <w:rPr>
      <w:rFonts w:ascii="Times New Roman" w:eastAsia="Times New Roman" w:hAnsi="Times New Roman" w:cs="Times New Roman"/>
      <w:sz w:val="24"/>
      <w:szCs w:val="20"/>
    </w:rPr>
  </w:style>
  <w:style w:type="character" w:styleId="FootnoteReference">
    <w:name w:val="footnote reference"/>
    <w:rsid w:val="00027880"/>
    <w:rPr>
      <w:rFonts w:cs="Times New Roman"/>
      <w:vertAlign w:val="superscript"/>
    </w:rPr>
  </w:style>
  <w:style w:type="paragraph" w:customStyle="1" w:styleId="xl41">
    <w:name w:val="xl41"/>
    <w:basedOn w:val="Normal"/>
    <w:rsid w:val="00027880"/>
    <w:pPr>
      <w:spacing w:before="100" w:beforeAutospacing="1" w:after="100" w:afterAutospacing="1"/>
    </w:pPr>
    <w:rPr>
      <w:sz w:val="20"/>
      <w:szCs w:val="20"/>
      <w:lang w:val="it-IT" w:eastAsia="it-IT"/>
    </w:rPr>
  </w:style>
  <w:style w:type="paragraph" w:styleId="Subtitle">
    <w:name w:val="Subtitle"/>
    <w:basedOn w:val="Normal"/>
    <w:link w:val="SubtitleChar"/>
    <w:qFormat/>
    <w:rsid w:val="00027880"/>
    <w:pPr>
      <w:spacing w:after="60"/>
      <w:jc w:val="center"/>
      <w:outlineLvl w:val="1"/>
    </w:pPr>
    <w:rPr>
      <w:rFonts w:ascii="Arial" w:hAnsi="Arial" w:cs="Arial"/>
    </w:rPr>
  </w:style>
  <w:style w:type="character" w:customStyle="1" w:styleId="SubtitleChar">
    <w:name w:val="Subtitle Char"/>
    <w:link w:val="Subtitle"/>
    <w:rsid w:val="00027880"/>
    <w:rPr>
      <w:rFonts w:ascii="Arial" w:eastAsia="Times New Roman" w:hAnsi="Arial" w:cs="Arial"/>
      <w:sz w:val="24"/>
      <w:szCs w:val="24"/>
    </w:rPr>
  </w:style>
  <w:style w:type="paragraph" w:styleId="TOC3">
    <w:name w:val="toc 3"/>
    <w:basedOn w:val="Normal"/>
    <w:next w:val="Normal"/>
    <w:autoRedefine/>
    <w:uiPriority w:val="39"/>
    <w:rsid w:val="00027880"/>
    <w:pPr>
      <w:tabs>
        <w:tab w:val="left" w:pos="1260"/>
        <w:tab w:val="right" w:leader="dot" w:pos="9000"/>
      </w:tabs>
      <w:ind w:left="720"/>
    </w:pPr>
    <w:rPr>
      <w:noProof/>
      <w:szCs w:val="20"/>
    </w:rPr>
  </w:style>
  <w:style w:type="paragraph" w:styleId="TOC4">
    <w:name w:val="toc 4"/>
    <w:basedOn w:val="Normal"/>
    <w:next w:val="Normal"/>
    <w:autoRedefine/>
    <w:uiPriority w:val="39"/>
    <w:rsid w:val="00027880"/>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27880"/>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27880"/>
    <w:pPr>
      <w:tabs>
        <w:tab w:val="left" w:pos="1260"/>
        <w:tab w:val="right" w:leader="dot" w:pos="8990"/>
      </w:tabs>
      <w:ind w:left="720"/>
    </w:pPr>
  </w:style>
  <w:style w:type="paragraph" w:styleId="TOC6">
    <w:name w:val="toc 6"/>
    <w:basedOn w:val="Normal"/>
    <w:next w:val="Normal"/>
    <w:autoRedefine/>
    <w:uiPriority w:val="39"/>
    <w:rsid w:val="00027880"/>
    <w:pPr>
      <w:numPr>
        <w:numId w:val="21"/>
      </w:numPr>
      <w:tabs>
        <w:tab w:val="right" w:leader="dot" w:pos="8990"/>
      </w:tabs>
      <w:ind w:hanging="720"/>
    </w:pPr>
  </w:style>
  <w:style w:type="paragraph" w:styleId="TOC7">
    <w:name w:val="toc 7"/>
    <w:basedOn w:val="Normal"/>
    <w:next w:val="Normal"/>
    <w:autoRedefine/>
    <w:uiPriority w:val="39"/>
    <w:rsid w:val="00027880"/>
    <w:pPr>
      <w:ind w:left="1440"/>
    </w:pPr>
  </w:style>
  <w:style w:type="paragraph" w:styleId="TOC8">
    <w:name w:val="toc 8"/>
    <w:basedOn w:val="Normal"/>
    <w:next w:val="Normal"/>
    <w:autoRedefine/>
    <w:uiPriority w:val="39"/>
    <w:rsid w:val="00027880"/>
    <w:pPr>
      <w:ind w:left="1680"/>
    </w:pPr>
  </w:style>
  <w:style w:type="paragraph" w:styleId="TOC9">
    <w:name w:val="toc 9"/>
    <w:basedOn w:val="Normal"/>
    <w:next w:val="Normal"/>
    <w:autoRedefine/>
    <w:uiPriority w:val="39"/>
    <w:rsid w:val="00027880"/>
    <w:pPr>
      <w:ind w:left="1920"/>
    </w:pPr>
  </w:style>
  <w:style w:type="character" w:styleId="Hyperlink">
    <w:name w:val="Hyperlink"/>
    <w:uiPriority w:val="99"/>
    <w:rsid w:val="00027880"/>
    <w:rPr>
      <w:rFonts w:cs="Times New Roman"/>
      <w:color w:val="0000FF"/>
      <w:u w:val="single"/>
    </w:rPr>
  </w:style>
  <w:style w:type="paragraph" w:styleId="BalloonText">
    <w:name w:val="Balloon Text"/>
    <w:basedOn w:val="Normal"/>
    <w:link w:val="BalloonTextChar"/>
    <w:semiHidden/>
    <w:rsid w:val="00027880"/>
    <w:rPr>
      <w:rFonts w:ascii="Tahoma" w:hAnsi="Tahoma" w:cs="Tahoma"/>
      <w:sz w:val="16"/>
      <w:szCs w:val="16"/>
    </w:rPr>
  </w:style>
  <w:style w:type="character" w:customStyle="1" w:styleId="BalloonTextChar">
    <w:name w:val="Balloon Text Char"/>
    <w:link w:val="BalloonText"/>
    <w:semiHidden/>
    <w:rsid w:val="00027880"/>
    <w:rPr>
      <w:rFonts w:ascii="Tahoma" w:eastAsia="Times New Roman" w:hAnsi="Tahoma" w:cs="Tahoma"/>
      <w:sz w:val="16"/>
      <w:szCs w:val="16"/>
    </w:rPr>
  </w:style>
  <w:style w:type="paragraph" w:customStyle="1" w:styleId="A1-Heading1">
    <w:name w:val="A1-Heading1"/>
    <w:basedOn w:val="Heading1"/>
    <w:rsid w:val="00027880"/>
    <w:pPr>
      <w:keepNext w:val="0"/>
      <w:keepLines w:val="0"/>
    </w:pPr>
    <w:rPr>
      <w:rFonts w:ascii="Times New Roman" w:hAnsi="Times New Roman"/>
    </w:rPr>
  </w:style>
  <w:style w:type="paragraph" w:customStyle="1" w:styleId="A1-Heading2">
    <w:name w:val="A1-Heading2"/>
    <w:basedOn w:val="Heading2"/>
    <w:rsid w:val="00027880"/>
    <w:pPr>
      <w:jc w:val="center"/>
    </w:pPr>
    <w:rPr>
      <w:bCs/>
      <w:smallCaps/>
    </w:rPr>
  </w:style>
  <w:style w:type="paragraph" w:customStyle="1" w:styleId="A2-Heading1">
    <w:name w:val="A2-Heading 1"/>
    <w:basedOn w:val="Heading1"/>
    <w:rsid w:val="00027880"/>
    <w:pPr>
      <w:keepNext w:val="0"/>
      <w:keepLines w:val="0"/>
      <w:numPr>
        <w:ilvl w:val="12"/>
      </w:numPr>
      <w:spacing w:before="0" w:after="0"/>
    </w:pPr>
    <w:rPr>
      <w:szCs w:val="24"/>
    </w:rPr>
  </w:style>
  <w:style w:type="paragraph" w:customStyle="1" w:styleId="A2-Heading2">
    <w:name w:val="A2-Heading 2"/>
    <w:basedOn w:val="Heading2"/>
    <w:rsid w:val="00027880"/>
    <w:pPr>
      <w:numPr>
        <w:numId w:val="0"/>
      </w:numPr>
      <w:tabs>
        <w:tab w:val="num" w:pos="360"/>
      </w:tabs>
      <w:ind w:left="720" w:hanging="720"/>
      <w:jc w:val="center"/>
    </w:pPr>
    <w:rPr>
      <w:bCs/>
      <w:smallCaps/>
    </w:rPr>
  </w:style>
  <w:style w:type="paragraph" w:customStyle="1" w:styleId="A1-Heading3">
    <w:name w:val="A1-Heading 3"/>
    <w:basedOn w:val="Heading3"/>
    <w:rsid w:val="00027880"/>
    <w:pPr>
      <w:tabs>
        <w:tab w:val="left" w:pos="540"/>
      </w:tabs>
      <w:ind w:left="533" w:right="-29" w:hanging="533"/>
    </w:pPr>
    <w:rPr>
      <w:bCs/>
    </w:rPr>
  </w:style>
  <w:style w:type="paragraph" w:customStyle="1" w:styleId="A1-Heading4">
    <w:name w:val="A1-Heading 4"/>
    <w:basedOn w:val="Heading4"/>
    <w:rsid w:val="00027880"/>
    <w:pPr>
      <w:keepNext w:val="0"/>
      <w:tabs>
        <w:tab w:val="left" w:pos="1062"/>
      </w:tabs>
      <w:ind w:left="1062" w:hanging="720"/>
    </w:pPr>
    <w:rPr>
      <w:sz w:val="24"/>
    </w:rPr>
  </w:style>
  <w:style w:type="paragraph" w:customStyle="1" w:styleId="A2-Heading3">
    <w:name w:val="A2-Heading 3"/>
    <w:basedOn w:val="Heading3"/>
    <w:rsid w:val="00027880"/>
    <w:pPr>
      <w:tabs>
        <w:tab w:val="left" w:pos="540"/>
      </w:tabs>
      <w:ind w:left="539" w:right="-34" w:hanging="539"/>
    </w:pPr>
    <w:rPr>
      <w:bCs/>
    </w:rPr>
  </w:style>
  <w:style w:type="character" w:styleId="FollowedHyperlink">
    <w:name w:val="FollowedHyperlink"/>
    <w:rsid w:val="00027880"/>
    <w:rPr>
      <w:rFonts w:cs="Times New Roman"/>
      <w:color w:val="606420"/>
      <w:u w:val="single"/>
    </w:rPr>
  </w:style>
  <w:style w:type="character" w:styleId="CommentReference">
    <w:name w:val="annotation reference"/>
    <w:semiHidden/>
    <w:rsid w:val="00027880"/>
    <w:rPr>
      <w:rFonts w:cs="Times New Roman"/>
      <w:sz w:val="16"/>
      <w:szCs w:val="16"/>
    </w:rPr>
  </w:style>
  <w:style w:type="paragraph" w:styleId="CommentText">
    <w:name w:val="annotation text"/>
    <w:basedOn w:val="Normal"/>
    <w:link w:val="CommentTextChar"/>
    <w:semiHidden/>
    <w:rsid w:val="00027880"/>
    <w:rPr>
      <w:sz w:val="20"/>
      <w:szCs w:val="20"/>
    </w:rPr>
  </w:style>
  <w:style w:type="character" w:customStyle="1" w:styleId="CommentTextChar">
    <w:name w:val="Comment Text Char"/>
    <w:link w:val="CommentText"/>
    <w:semiHidden/>
    <w:rsid w:val="000278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27880"/>
    <w:rPr>
      <w:b/>
      <w:bCs/>
    </w:rPr>
  </w:style>
  <w:style w:type="character" w:customStyle="1" w:styleId="CommentSubjectChar">
    <w:name w:val="Comment Subject Char"/>
    <w:link w:val="CommentSubject"/>
    <w:semiHidden/>
    <w:rsid w:val="00027880"/>
    <w:rPr>
      <w:rFonts w:ascii="Times New Roman" w:eastAsia="Times New Roman" w:hAnsi="Times New Roman" w:cs="Times New Roman"/>
      <w:b/>
      <w:bCs/>
      <w:sz w:val="20"/>
      <w:szCs w:val="20"/>
    </w:rPr>
  </w:style>
  <w:style w:type="paragraph" w:styleId="EndnoteText">
    <w:name w:val="endnote text"/>
    <w:basedOn w:val="Normal"/>
    <w:link w:val="EndnoteTextChar"/>
    <w:rsid w:val="00027880"/>
    <w:rPr>
      <w:sz w:val="20"/>
      <w:szCs w:val="20"/>
    </w:rPr>
  </w:style>
  <w:style w:type="character" w:customStyle="1" w:styleId="EndnoteTextChar">
    <w:name w:val="Endnote Text Char"/>
    <w:link w:val="EndnoteText"/>
    <w:rsid w:val="00027880"/>
    <w:rPr>
      <w:rFonts w:ascii="Times New Roman" w:eastAsia="Times New Roman" w:hAnsi="Times New Roman" w:cs="Times New Roman"/>
      <w:sz w:val="20"/>
      <w:szCs w:val="20"/>
    </w:rPr>
  </w:style>
  <w:style w:type="character" w:styleId="EndnoteReference">
    <w:name w:val="endnote reference"/>
    <w:rsid w:val="00027880"/>
    <w:rPr>
      <w:rFonts w:cs="Times New Roman"/>
      <w:vertAlign w:val="superscript"/>
    </w:rPr>
  </w:style>
  <w:style w:type="table" w:styleId="TableGrid">
    <w:name w:val="Table Grid"/>
    <w:basedOn w:val="TableNormal"/>
    <w:rsid w:val="00027880"/>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27880"/>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27880"/>
    <w:rPr>
      <w:rFonts w:ascii="Times New Roman" w:eastAsia="Times New Roman" w:hAnsi="Times New Roman"/>
      <w:sz w:val="24"/>
      <w:szCs w:val="24"/>
    </w:rPr>
  </w:style>
  <w:style w:type="paragraph" w:styleId="ListParagraph">
    <w:name w:val="List Paragraph"/>
    <w:basedOn w:val="Normal"/>
    <w:link w:val="ListParagraphChar"/>
    <w:uiPriority w:val="34"/>
    <w:qFormat/>
    <w:rsid w:val="00027880"/>
    <w:pPr>
      <w:ind w:left="720"/>
      <w:contextualSpacing/>
    </w:pPr>
  </w:style>
  <w:style w:type="paragraph" w:customStyle="1" w:styleId="CharChar">
    <w:name w:val="Char Char"/>
    <w:basedOn w:val="Normal"/>
    <w:uiPriority w:val="99"/>
    <w:rsid w:val="00027880"/>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027880"/>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27880"/>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27880"/>
    <w:pPr>
      <w:numPr>
        <w:numId w:val="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27880"/>
    <w:pPr>
      <w:spacing w:before="120" w:after="120"/>
      <w:ind w:left="0" w:firstLine="0"/>
    </w:pPr>
    <w:rPr>
      <w:rFonts w:ascii="Times New Roman Bold" w:hAnsi="Times New Roman Bold"/>
      <w:szCs w:val="20"/>
      <w:lang w:val="es-ES_tradnl"/>
    </w:rPr>
  </w:style>
  <w:style w:type="character" w:styleId="Emphasis">
    <w:name w:val="Emphasis"/>
    <w:qFormat/>
    <w:rsid w:val="00027880"/>
    <w:rPr>
      <w:i/>
      <w:iCs/>
    </w:rPr>
  </w:style>
  <w:style w:type="paragraph" w:customStyle="1" w:styleId="41Autolist4">
    <w:name w:val="4.1 Autolist4"/>
    <w:basedOn w:val="Normal"/>
    <w:next w:val="Normal"/>
    <w:rsid w:val="00027880"/>
    <w:pPr>
      <w:keepNext/>
      <w:spacing w:before="120" w:after="120"/>
      <w:jc w:val="both"/>
    </w:pPr>
    <w:rPr>
      <w:szCs w:val="20"/>
    </w:rPr>
  </w:style>
  <w:style w:type="paragraph" w:customStyle="1" w:styleId="iAutoList">
    <w:name w:val="(i) AutoList"/>
    <w:basedOn w:val="Normal"/>
    <w:next w:val="Normal"/>
    <w:rsid w:val="00027880"/>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27880"/>
    <w:pPr>
      <w:spacing w:after="120" w:line="480" w:lineRule="auto"/>
    </w:pPr>
  </w:style>
  <w:style w:type="character" w:customStyle="1" w:styleId="BodyText2Char">
    <w:name w:val="Body Text 2 Char"/>
    <w:link w:val="BodyText2"/>
    <w:rsid w:val="00027880"/>
    <w:rPr>
      <w:rFonts w:ascii="Times New Roman" w:eastAsia="Times New Roman" w:hAnsi="Times New Roman" w:cs="Times New Roman"/>
      <w:sz w:val="24"/>
      <w:szCs w:val="24"/>
    </w:rPr>
  </w:style>
  <w:style w:type="paragraph" w:customStyle="1" w:styleId="Section4-Heading1">
    <w:name w:val="Section 4 - Heading 1"/>
    <w:basedOn w:val="Section3-Heading1"/>
    <w:rsid w:val="00027880"/>
  </w:style>
  <w:style w:type="paragraph" w:customStyle="1" w:styleId="Header1-Clauses">
    <w:name w:val="Header 1 - Clauses"/>
    <w:basedOn w:val="Normal"/>
    <w:rsid w:val="00027880"/>
    <w:pPr>
      <w:numPr>
        <w:numId w:val="12"/>
      </w:numPr>
    </w:pPr>
    <w:rPr>
      <w:b/>
      <w:szCs w:val="20"/>
      <w:lang w:val="es-ES_tradnl"/>
    </w:rPr>
  </w:style>
  <w:style w:type="paragraph" w:customStyle="1" w:styleId="Header2-SubClauses">
    <w:name w:val="Header 2 - SubClauses"/>
    <w:basedOn w:val="Normal"/>
    <w:rsid w:val="00027880"/>
    <w:pPr>
      <w:numPr>
        <w:ilvl w:val="1"/>
        <w:numId w:val="12"/>
      </w:numPr>
      <w:tabs>
        <w:tab w:val="left" w:pos="619"/>
      </w:tabs>
      <w:spacing w:after="200"/>
      <w:jc w:val="both"/>
    </w:pPr>
    <w:rPr>
      <w:szCs w:val="20"/>
      <w:lang w:val="es-ES_tradnl"/>
    </w:rPr>
  </w:style>
  <w:style w:type="paragraph" w:customStyle="1" w:styleId="P3Header1-Clauses">
    <w:name w:val="P3 Header1-Clauses"/>
    <w:basedOn w:val="Header1-Clauses"/>
    <w:rsid w:val="00027880"/>
    <w:pPr>
      <w:numPr>
        <w:ilvl w:val="2"/>
      </w:numPr>
    </w:pPr>
  </w:style>
  <w:style w:type="character" w:customStyle="1" w:styleId="DeltaViewInsertion">
    <w:name w:val="DeltaView Insertion"/>
    <w:uiPriority w:val="99"/>
    <w:rsid w:val="00027880"/>
    <w:rPr>
      <w:color w:val="0000FF"/>
      <w:u w:val="double"/>
    </w:rPr>
  </w:style>
  <w:style w:type="paragraph" w:styleId="TOCHeading">
    <w:name w:val="TOC Heading"/>
    <w:basedOn w:val="Heading1"/>
    <w:next w:val="Normal"/>
    <w:uiPriority w:val="39"/>
    <w:unhideWhenUsed/>
    <w:qFormat/>
    <w:rsid w:val="00027880"/>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027880"/>
    <w:pPr>
      <w:numPr>
        <w:numId w:val="14"/>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27880"/>
    <w:pPr>
      <w:numPr>
        <w:numId w:val="15"/>
      </w:numPr>
      <w:spacing w:after="200"/>
      <w:ind w:left="360"/>
    </w:pPr>
    <w:rPr>
      <w:rFonts w:ascii="Times New Roman" w:eastAsia="Times New Roman" w:hAnsi="Times New Roman"/>
      <w:b/>
      <w:bCs/>
      <w:sz w:val="24"/>
      <w:szCs w:val="24"/>
    </w:rPr>
  </w:style>
  <w:style w:type="paragraph" w:customStyle="1" w:styleId="Section8Header1">
    <w:name w:val="Section 8. Header1"/>
    <w:qFormat/>
    <w:rsid w:val="00027880"/>
    <w:pPr>
      <w:numPr>
        <w:numId w:val="16"/>
      </w:numPr>
      <w:spacing w:before="240" w:after="240"/>
      <w:jc w:val="center"/>
    </w:pPr>
    <w:rPr>
      <w:rFonts w:ascii="Times New Roman" w:eastAsia="Times New Roman" w:hAnsi="Times New Roman"/>
      <w:b/>
      <w:sz w:val="32"/>
    </w:rPr>
  </w:style>
  <w:style w:type="paragraph" w:customStyle="1" w:styleId="Section8Heading3">
    <w:name w:val="Section 8. Heading3"/>
    <w:qFormat/>
    <w:rsid w:val="00027880"/>
    <w:pPr>
      <w:ind w:hanging="534"/>
    </w:pPr>
    <w:rPr>
      <w:rFonts w:ascii="Times New Roman" w:eastAsia="Times New Roman" w:hAnsi="Times New Roman"/>
      <w:b/>
      <w:bCs/>
      <w:sz w:val="24"/>
      <w:szCs w:val="24"/>
    </w:rPr>
  </w:style>
  <w:style w:type="paragraph" w:customStyle="1" w:styleId="section1">
    <w:name w:val="section1"/>
    <w:basedOn w:val="Normal"/>
    <w:uiPriority w:val="99"/>
    <w:rsid w:val="00027880"/>
    <w:pPr>
      <w:spacing w:before="100" w:beforeAutospacing="1" w:after="100" w:afterAutospacing="1"/>
    </w:pPr>
    <w:rPr>
      <w:rFonts w:eastAsia="Calibri"/>
    </w:rPr>
  </w:style>
  <w:style w:type="paragraph" w:customStyle="1" w:styleId="StyleBefore6ptAfter6pt">
    <w:name w:val="Style Before:  6 pt After:  6 pt"/>
    <w:basedOn w:val="Normal"/>
    <w:rsid w:val="00027880"/>
    <w:pPr>
      <w:spacing w:before="120" w:after="120"/>
    </w:pPr>
    <w:rPr>
      <w:szCs w:val="20"/>
      <w:lang w:val="en-GB" w:eastAsia="fr-FR"/>
    </w:rPr>
  </w:style>
  <w:style w:type="paragraph" w:customStyle="1" w:styleId="StyleBoldBefore6ptAfter6pt">
    <w:name w:val="Style Bold Before:  6 pt After:  6 pt"/>
    <w:basedOn w:val="Normal"/>
    <w:rsid w:val="00027880"/>
    <w:pPr>
      <w:spacing w:before="60" w:after="60"/>
    </w:pPr>
    <w:rPr>
      <w:b/>
      <w:bCs/>
    </w:rPr>
  </w:style>
  <w:style w:type="paragraph" w:customStyle="1" w:styleId="TableofContentsTitle">
    <w:name w:val="Table of Contents Title"/>
    <w:basedOn w:val="BodyTextFirstIndent"/>
    <w:rsid w:val="00027880"/>
    <w:pPr>
      <w:ind w:left="576" w:firstLine="0"/>
    </w:pPr>
    <w:rPr>
      <w:rFonts w:ascii="Arial" w:hAnsi="Arial"/>
      <w:b/>
      <w:caps/>
      <w:color w:val="000080"/>
      <w:sz w:val="28"/>
      <w:szCs w:val="20"/>
      <w:lang w:eastAsia="en-GB"/>
    </w:rPr>
  </w:style>
  <w:style w:type="paragraph" w:styleId="BodyTextFirstIndent">
    <w:name w:val="Body Text First Indent"/>
    <w:basedOn w:val="BodyText"/>
    <w:link w:val="BodyTextFirstIndentChar"/>
    <w:uiPriority w:val="99"/>
    <w:unhideWhenUsed/>
    <w:rsid w:val="00027880"/>
    <w:pPr>
      <w:suppressAutoHyphens w:val="0"/>
      <w:ind w:firstLine="210"/>
      <w:jc w:val="left"/>
    </w:pPr>
    <w:rPr>
      <w:szCs w:val="24"/>
    </w:rPr>
  </w:style>
  <w:style w:type="character" w:customStyle="1" w:styleId="BodyTextFirstIndentChar">
    <w:name w:val="Body Text First Indent Char"/>
    <w:link w:val="BodyTextFirstIndent"/>
    <w:uiPriority w:val="99"/>
    <w:rsid w:val="00027880"/>
    <w:rPr>
      <w:rFonts w:ascii="Times New Roman" w:eastAsia="Times New Roman" w:hAnsi="Times New Roman" w:cs="Times New Roman"/>
      <w:sz w:val="24"/>
      <w:szCs w:val="24"/>
    </w:rPr>
  </w:style>
  <w:style w:type="paragraph" w:styleId="NoSpacing">
    <w:name w:val="No Spacing"/>
    <w:link w:val="NoSpacingChar"/>
    <w:uiPriority w:val="1"/>
    <w:qFormat/>
    <w:rsid w:val="00ED680A"/>
    <w:rPr>
      <w:rFonts w:ascii="Times New Roman" w:eastAsia="Times New Roman" w:hAnsi="Times New Roman"/>
      <w:sz w:val="24"/>
    </w:rPr>
  </w:style>
  <w:style w:type="character" w:customStyle="1" w:styleId="xbe">
    <w:name w:val="_xbe"/>
    <w:rsid w:val="00CB71A8"/>
  </w:style>
  <w:style w:type="character" w:styleId="Strong">
    <w:name w:val="Strong"/>
    <w:uiPriority w:val="22"/>
    <w:qFormat/>
    <w:rsid w:val="00554D54"/>
    <w:rPr>
      <w:b/>
      <w:bCs/>
    </w:rPr>
  </w:style>
  <w:style w:type="character" w:customStyle="1" w:styleId="ListParagraphChar">
    <w:name w:val="List Paragraph Char"/>
    <w:link w:val="ListParagraph"/>
    <w:uiPriority w:val="34"/>
    <w:locked/>
    <w:rsid w:val="008556BE"/>
    <w:rPr>
      <w:rFonts w:ascii="Times New Roman" w:eastAsia="Times New Roman" w:hAnsi="Times New Roman"/>
      <w:sz w:val="24"/>
      <w:szCs w:val="24"/>
    </w:rPr>
  </w:style>
  <w:style w:type="character" w:customStyle="1" w:styleId="NoSpacingChar">
    <w:name w:val="No Spacing Char"/>
    <w:link w:val="NoSpacing"/>
    <w:uiPriority w:val="1"/>
    <w:rsid w:val="00E0005E"/>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80"/>
    <w:rPr>
      <w:rFonts w:ascii="Times New Roman" w:eastAsia="Times New Roman" w:hAnsi="Times New Roman"/>
      <w:sz w:val="24"/>
      <w:szCs w:val="24"/>
    </w:rPr>
  </w:style>
  <w:style w:type="paragraph" w:styleId="Heading1">
    <w:name w:val="heading 1"/>
    <w:basedOn w:val="Normal"/>
    <w:next w:val="Normal"/>
    <w:link w:val="Heading1Char"/>
    <w:qFormat/>
    <w:rsid w:val="00027880"/>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27880"/>
    <w:pPr>
      <w:numPr>
        <w:numId w:val="4"/>
      </w:numPr>
      <w:tabs>
        <w:tab w:val="left" w:pos="360"/>
      </w:tabs>
      <w:ind w:left="360"/>
      <w:outlineLvl w:val="1"/>
    </w:pPr>
    <w:rPr>
      <w:b/>
      <w:lang w:val="en-GB"/>
    </w:rPr>
  </w:style>
  <w:style w:type="paragraph" w:styleId="Heading3">
    <w:name w:val="heading 3"/>
    <w:basedOn w:val="ListParagraph"/>
    <w:next w:val="Normal"/>
    <w:link w:val="Heading3Char"/>
    <w:qFormat/>
    <w:rsid w:val="0002788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27880"/>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27880"/>
    <w:pPr>
      <w:numPr>
        <w:numId w:val="13"/>
      </w:numPr>
      <w:spacing w:after="200"/>
      <w:ind w:left="360"/>
      <w:contextualSpacing w:val="0"/>
      <w:outlineLvl w:val="4"/>
    </w:pPr>
    <w:rPr>
      <w:b/>
      <w:lang w:val="en-GB"/>
    </w:rPr>
  </w:style>
  <w:style w:type="paragraph" w:styleId="Heading6">
    <w:name w:val="heading 6"/>
    <w:basedOn w:val="Normal"/>
    <w:next w:val="BankNormal"/>
    <w:link w:val="Heading6Char"/>
    <w:qFormat/>
    <w:rsid w:val="00027880"/>
    <w:pPr>
      <w:ind w:left="1080" w:hanging="1080"/>
      <w:jc w:val="center"/>
      <w:outlineLvl w:val="5"/>
    </w:pPr>
    <w:rPr>
      <w:b/>
      <w:smallCaps/>
    </w:rPr>
  </w:style>
  <w:style w:type="paragraph" w:styleId="Heading7">
    <w:name w:val="heading 7"/>
    <w:basedOn w:val="Normal"/>
    <w:next w:val="Normal"/>
    <w:link w:val="Heading7Char"/>
    <w:qFormat/>
    <w:rsid w:val="00027880"/>
    <w:pPr>
      <w:keepNext/>
      <w:jc w:val="both"/>
      <w:outlineLvl w:val="6"/>
    </w:pPr>
    <w:rPr>
      <w:b/>
      <w:bCs/>
      <w:sz w:val="20"/>
    </w:rPr>
  </w:style>
  <w:style w:type="paragraph" w:styleId="Heading8">
    <w:name w:val="heading 8"/>
    <w:basedOn w:val="Normal"/>
    <w:next w:val="Normal"/>
    <w:link w:val="Heading8Char"/>
    <w:qFormat/>
    <w:rsid w:val="00027880"/>
    <w:pPr>
      <w:keepNext/>
      <w:ind w:left="720" w:hanging="720"/>
      <w:jc w:val="both"/>
      <w:outlineLvl w:val="7"/>
    </w:pPr>
    <w:rPr>
      <w:b/>
      <w:bCs/>
      <w:sz w:val="20"/>
    </w:rPr>
  </w:style>
  <w:style w:type="paragraph" w:styleId="Heading9">
    <w:name w:val="heading 9"/>
    <w:basedOn w:val="Normal"/>
    <w:next w:val="Normal"/>
    <w:link w:val="Heading9Char"/>
    <w:qFormat/>
    <w:rsid w:val="00027880"/>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7880"/>
    <w:rPr>
      <w:rFonts w:ascii="Times New Roman Bold" w:eastAsia="Times New Roman" w:hAnsi="Times New Roman Bold" w:cs="Times New Roman"/>
      <w:b/>
      <w:sz w:val="32"/>
      <w:szCs w:val="20"/>
    </w:rPr>
  </w:style>
  <w:style w:type="character" w:customStyle="1" w:styleId="Heading2Char">
    <w:name w:val="Heading 2 Char"/>
    <w:link w:val="Heading2"/>
    <w:rsid w:val="00027880"/>
    <w:rPr>
      <w:rFonts w:ascii="Times New Roman" w:eastAsia="Times New Roman" w:hAnsi="Times New Roman"/>
      <w:b/>
      <w:sz w:val="24"/>
      <w:szCs w:val="24"/>
      <w:lang w:val="en-GB"/>
    </w:rPr>
  </w:style>
  <w:style w:type="character" w:customStyle="1" w:styleId="Heading3Char">
    <w:name w:val="Heading 3 Char"/>
    <w:link w:val="Heading3"/>
    <w:rsid w:val="00027880"/>
    <w:rPr>
      <w:rFonts w:ascii="Times New Roman" w:eastAsia="Times New Roman" w:hAnsi="Times New Roman"/>
      <w:b/>
      <w:sz w:val="24"/>
      <w:szCs w:val="24"/>
      <w:lang w:val="en-GB"/>
    </w:rPr>
  </w:style>
  <w:style w:type="character" w:customStyle="1" w:styleId="Heading4Char">
    <w:name w:val="Heading 4 Char"/>
    <w:aliases w:val="Sub-Clause Sub-paragraph Char, Sub-Clause Sub-paragraph Char"/>
    <w:link w:val="Heading4"/>
    <w:rsid w:val="00027880"/>
    <w:rPr>
      <w:rFonts w:ascii="Times New Roman" w:eastAsia="Times New Roman" w:hAnsi="Times New Roman" w:cs="Times New Roman"/>
      <w:b/>
      <w:bCs/>
      <w:sz w:val="20"/>
      <w:szCs w:val="24"/>
    </w:rPr>
  </w:style>
  <w:style w:type="character" w:customStyle="1" w:styleId="Heading5Char">
    <w:name w:val="Heading 5 Char"/>
    <w:link w:val="Heading5"/>
    <w:rsid w:val="00027880"/>
    <w:rPr>
      <w:rFonts w:ascii="Times New Roman" w:eastAsia="Times New Roman" w:hAnsi="Times New Roman"/>
      <w:b/>
      <w:sz w:val="24"/>
      <w:szCs w:val="24"/>
      <w:lang w:val="en-GB"/>
    </w:rPr>
  </w:style>
  <w:style w:type="character" w:customStyle="1" w:styleId="Heading6Char">
    <w:name w:val="Heading 6 Char"/>
    <w:link w:val="Heading6"/>
    <w:rsid w:val="00027880"/>
    <w:rPr>
      <w:rFonts w:ascii="Times New Roman" w:eastAsia="Times New Roman" w:hAnsi="Times New Roman" w:cs="Times New Roman"/>
      <w:b/>
      <w:smallCaps/>
      <w:sz w:val="24"/>
      <w:szCs w:val="24"/>
    </w:rPr>
  </w:style>
  <w:style w:type="character" w:customStyle="1" w:styleId="Heading7Char">
    <w:name w:val="Heading 7 Char"/>
    <w:link w:val="Heading7"/>
    <w:rsid w:val="00027880"/>
    <w:rPr>
      <w:rFonts w:ascii="Times New Roman" w:eastAsia="Times New Roman" w:hAnsi="Times New Roman" w:cs="Times New Roman"/>
      <w:b/>
      <w:bCs/>
      <w:sz w:val="20"/>
      <w:szCs w:val="24"/>
    </w:rPr>
  </w:style>
  <w:style w:type="character" w:customStyle="1" w:styleId="Heading8Char">
    <w:name w:val="Heading 8 Char"/>
    <w:link w:val="Heading8"/>
    <w:rsid w:val="00027880"/>
    <w:rPr>
      <w:rFonts w:ascii="Times New Roman" w:eastAsia="Times New Roman" w:hAnsi="Times New Roman" w:cs="Times New Roman"/>
      <w:b/>
      <w:bCs/>
      <w:sz w:val="20"/>
      <w:szCs w:val="24"/>
    </w:rPr>
  </w:style>
  <w:style w:type="character" w:customStyle="1" w:styleId="Heading9Char">
    <w:name w:val="Heading 9 Char"/>
    <w:link w:val="Heading9"/>
    <w:rsid w:val="00027880"/>
    <w:rPr>
      <w:rFonts w:ascii="Times New Roman" w:eastAsia="Times New Roman" w:hAnsi="Times New Roman" w:cs="Times New Roman"/>
      <w:b/>
      <w:sz w:val="28"/>
      <w:szCs w:val="24"/>
      <w:lang w:val="en-GB" w:eastAsia="it-IT"/>
    </w:rPr>
  </w:style>
  <w:style w:type="paragraph" w:customStyle="1" w:styleId="BankNormal">
    <w:name w:val="BankNormal"/>
    <w:basedOn w:val="Normal"/>
    <w:rsid w:val="00027880"/>
    <w:pPr>
      <w:spacing w:after="240"/>
    </w:pPr>
    <w:rPr>
      <w:szCs w:val="20"/>
    </w:rPr>
  </w:style>
  <w:style w:type="paragraph" w:customStyle="1" w:styleId="Clauses">
    <w:name w:val="Clauses"/>
    <w:basedOn w:val="Normal"/>
    <w:rsid w:val="00027880"/>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27880"/>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27880"/>
    <w:pPr>
      <w:numPr>
        <w:ilvl w:val="3"/>
      </w:numPr>
      <w:tabs>
        <w:tab w:val="clear" w:pos="1418"/>
        <w:tab w:val="num" w:pos="1712"/>
        <w:tab w:val="left" w:pos="1843"/>
      </w:tabs>
      <w:ind w:left="1418" w:hanging="426"/>
    </w:pPr>
  </w:style>
  <w:style w:type="paragraph" w:customStyle="1" w:styleId="Normal1">
    <w:name w:val="Normal(1)"/>
    <w:basedOn w:val="Normal"/>
    <w:rsid w:val="00027880"/>
    <w:pPr>
      <w:tabs>
        <w:tab w:val="num" w:pos="709"/>
      </w:tabs>
      <w:spacing w:after="120"/>
      <w:ind w:left="709" w:hanging="709"/>
      <w:jc w:val="both"/>
    </w:pPr>
    <w:rPr>
      <w:szCs w:val="20"/>
      <w:lang w:val="en-GB" w:eastAsia="en-GB"/>
    </w:rPr>
  </w:style>
  <w:style w:type="paragraph" w:styleId="Title">
    <w:name w:val="Title"/>
    <w:basedOn w:val="Normal"/>
    <w:link w:val="TitleChar"/>
    <w:qFormat/>
    <w:rsid w:val="00027880"/>
    <w:pPr>
      <w:tabs>
        <w:tab w:val="right" w:leader="dot" w:pos="8640"/>
      </w:tabs>
      <w:jc w:val="center"/>
    </w:pPr>
    <w:rPr>
      <w:b/>
      <w:sz w:val="36"/>
      <w:szCs w:val="20"/>
    </w:rPr>
  </w:style>
  <w:style w:type="character" w:customStyle="1" w:styleId="TitleChar">
    <w:name w:val="Title Char"/>
    <w:link w:val="Title"/>
    <w:rsid w:val="00027880"/>
    <w:rPr>
      <w:rFonts w:ascii="Times New Roman" w:eastAsia="Times New Roman" w:hAnsi="Times New Roman" w:cs="Times New Roman"/>
      <w:b/>
      <w:sz w:val="36"/>
      <w:szCs w:val="20"/>
    </w:rPr>
  </w:style>
  <w:style w:type="paragraph" w:styleId="BodyText">
    <w:name w:val="Body Text"/>
    <w:basedOn w:val="Normal"/>
    <w:link w:val="BodyTextChar"/>
    <w:rsid w:val="00027880"/>
    <w:pPr>
      <w:suppressAutoHyphens/>
      <w:spacing w:after="120"/>
      <w:jc w:val="both"/>
    </w:pPr>
    <w:rPr>
      <w:szCs w:val="20"/>
    </w:rPr>
  </w:style>
  <w:style w:type="character" w:customStyle="1" w:styleId="BodyTextChar">
    <w:name w:val="Body Text Char"/>
    <w:link w:val="BodyText"/>
    <w:rsid w:val="00027880"/>
    <w:rPr>
      <w:rFonts w:ascii="Times New Roman" w:eastAsia="Times New Roman" w:hAnsi="Times New Roman" w:cs="Times New Roman"/>
      <w:sz w:val="24"/>
      <w:szCs w:val="20"/>
    </w:rPr>
  </w:style>
  <w:style w:type="paragraph" w:styleId="TOC1">
    <w:name w:val="toc 1"/>
    <w:basedOn w:val="Normal"/>
    <w:next w:val="Normal"/>
    <w:autoRedefine/>
    <w:uiPriority w:val="39"/>
    <w:rsid w:val="00027880"/>
    <w:pPr>
      <w:tabs>
        <w:tab w:val="right" w:leader="dot" w:pos="9000"/>
      </w:tabs>
      <w:spacing w:after="120"/>
      <w:jc w:val="both"/>
    </w:pPr>
    <w:rPr>
      <w:noProof/>
      <w:lang w:val="en-GB"/>
    </w:rPr>
  </w:style>
  <w:style w:type="paragraph" w:styleId="TOC2">
    <w:name w:val="toc 2"/>
    <w:basedOn w:val="Normal"/>
    <w:next w:val="Normal"/>
    <w:autoRedefine/>
    <w:uiPriority w:val="39"/>
    <w:rsid w:val="00027880"/>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27880"/>
    <w:pPr>
      <w:tabs>
        <w:tab w:val="left" w:pos="-720"/>
      </w:tabs>
      <w:suppressAutoHyphens/>
      <w:jc w:val="both"/>
    </w:pPr>
    <w:rPr>
      <w:spacing w:val="-2"/>
      <w:szCs w:val="20"/>
      <w:lang w:eastAsia="it-IT"/>
    </w:rPr>
  </w:style>
  <w:style w:type="character" w:customStyle="1" w:styleId="BodyTextIndentChar">
    <w:name w:val="Body Text Indent Char"/>
    <w:link w:val="BodyTextIndent"/>
    <w:rsid w:val="00027880"/>
    <w:rPr>
      <w:rFonts w:ascii="Times New Roman" w:eastAsia="Times New Roman" w:hAnsi="Times New Roman" w:cs="Times New Roman"/>
      <w:spacing w:val="-2"/>
      <w:sz w:val="24"/>
      <w:szCs w:val="20"/>
      <w:lang w:eastAsia="it-IT"/>
    </w:rPr>
  </w:style>
  <w:style w:type="paragraph" w:styleId="List">
    <w:name w:val="List"/>
    <w:basedOn w:val="Normal"/>
    <w:rsid w:val="00027880"/>
    <w:pPr>
      <w:ind w:left="283" w:hanging="283"/>
    </w:pPr>
  </w:style>
  <w:style w:type="paragraph" w:styleId="Salutation">
    <w:name w:val="Salutation"/>
    <w:basedOn w:val="Normal"/>
    <w:next w:val="Normal"/>
    <w:link w:val="SalutationChar"/>
    <w:rsid w:val="00027880"/>
  </w:style>
  <w:style w:type="character" w:customStyle="1" w:styleId="SalutationChar">
    <w:name w:val="Salutation Char"/>
    <w:link w:val="Salutation"/>
    <w:rsid w:val="00027880"/>
    <w:rPr>
      <w:rFonts w:ascii="Times New Roman" w:eastAsia="Times New Roman" w:hAnsi="Times New Roman" w:cs="Times New Roman"/>
      <w:sz w:val="24"/>
      <w:szCs w:val="24"/>
    </w:rPr>
  </w:style>
  <w:style w:type="paragraph" w:styleId="ListContinue">
    <w:name w:val="List Continue"/>
    <w:basedOn w:val="Normal"/>
    <w:rsid w:val="00027880"/>
    <w:pPr>
      <w:spacing w:after="120"/>
      <w:ind w:left="283"/>
    </w:pPr>
  </w:style>
  <w:style w:type="paragraph" w:styleId="NormalIndent">
    <w:name w:val="Normal Indent"/>
    <w:basedOn w:val="Normal"/>
    <w:rsid w:val="00027880"/>
    <w:pPr>
      <w:ind w:left="708"/>
    </w:pPr>
  </w:style>
  <w:style w:type="paragraph" w:styleId="FootnoteText">
    <w:name w:val="footnote text"/>
    <w:basedOn w:val="Normal"/>
    <w:link w:val="FootnoteTextChar"/>
    <w:rsid w:val="00027880"/>
    <w:rPr>
      <w:sz w:val="20"/>
      <w:szCs w:val="20"/>
    </w:rPr>
  </w:style>
  <w:style w:type="character" w:customStyle="1" w:styleId="FootnoteTextChar">
    <w:name w:val="Footnote Text Char"/>
    <w:link w:val="FootnoteText"/>
    <w:rsid w:val="00027880"/>
    <w:rPr>
      <w:rFonts w:ascii="Times New Roman" w:eastAsia="Times New Roman" w:hAnsi="Times New Roman" w:cs="Times New Roman"/>
      <w:sz w:val="20"/>
      <w:szCs w:val="20"/>
    </w:rPr>
  </w:style>
  <w:style w:type="paragraph" w:styleId="BodyTextIndent2">
    <w:name w:val="Body Text Indent 2"/>
    <w:basedOn w:val="Normal"/>
    <w:link w:val="BodyTextIndent2Char"/>
    <w:rsid w:val="00027880"/>
    <w:pPr>
      <w:ind w:left="720" w:hanging="720"/>
      <w:jc w:val="both"/>
    </w:pPr>
  </w:style>
  <w:style w:type="character" w:customStyle="1" w:styleId="BodyTextIndent2Char">
    <w:name w:val="Body Text Indent 2 Char"/>
    <w:link w:val="BodyTextIndent2"/>
    <w:rsid w:val="00027880"/>
    <w:rPr>
      <w:rFonts w:ascii="Times New Roman" w:eastAsia="Times New Roman" w:hAnsi="Times New Roman" w:cs="Times New Roman"/>
      <w:sz w:val="24"/>
      <w:szCs w:val="24"/>
    </w:rPr>
  </w:style>
  <w:style w:type="paragraph" w:styleId="BodyTextIndent3">
    <w:name w:val="Body Text Indent 3"/>
    <w:basedOn w:val="Normal"/>
    <w:link w:val="BodyTextIndent3Char"/>
    <w:rsid w:val="00027880"/>
    <w:pPr>
      <w:ind w:left="1854" w:hanging="414"/>
      <w:jc w:val="both"/>
    </w:pPr>
  </w:style>
  <w:style w:type="character" w:customStyle="1" w:styleId="BodyTextIndent3Char">
    <w:name w:val="Body Text Indent 3 Char"/>
    <w:link w:val="BodyTextIndent3"/>
    <w:rsid w:val="00027880"/>
    <w:rPr>
      <w:rFonts w:ascii="Times New Roman" w:eastAsia="Times New Roman" w:hAnsi="Times New Roman" w:cs="Times New Roman"/>
      <w:sz w:val="24"/>
      <w:szCs w:val="24"/>
    </w:rPr>
  </w:style>
  <w:style w:type="paragraph" w:styleId="BlockText">
    <w:name w:val="Block Text"/>
    <w:basedOn w:val="Normal"/>
    <w:rsid w:val="00027880"/>
    <w:pPr>
      <w:tabs>
        <w:tab w:val="left" w:pos="702"/>
        <w:tab w:val="left" w:pos="1494"/>
      </w:tabs>
      <w:ind w:left="702" w:right="-72" w:hanging="702"/>
      <w:jc w:val="both"/>
    </w:pPr>
    <w:rPr>
      <w:lang w:val="en-GB" w:eastAsia="it-IT"/>
    </w:rPr>
  </w:style>
  <w:style w:type="paragraph" w:styleId="Caption">
    <w:name w:val="caption"/>
    <w:basedOn w:val="Normal"/>
    <w:next w:val="Normal"/>
    <w:qFormat/>
    <w:rsid w:val="00027880"/>
    <w:pPr>
      <w:ind w:left="2340"/>
    </w:pPr>
    <w:rPr>
      <w:b/>
      <w:bCs/>
      <w:sz w:val="20"/>
      <w:lang w:val="en-GB" w:eastAsia="it-IT"/>
    </w:rPr>
  </w:style>
  <w:style w:type="paragraph" w:styleId="BodyText3">
    <w:name w:val="Body Text 3"/>
    <w:basedOn w:val="Normal"/>
    <w:link w:val="BodyText3Char"/>
    <w:rsid w:val="00027880"/>
    <w:pPr>
      <w:tabs>
        <w:tab w:val="left" w:pos="405"/>
      </w:tabs>
    </w:pPr>
    <w:rPr>
      <w:rFonts w:ascii="Arial" w:hAnsi="Arial"/>
      <w:sz w:val="16"/>
    </w:rPr>
  </w:style>
  <w:style w:type="character" w:customStyle="1" w:styleId="BodyText3Char">
    <w:name w:val="Body Text 3 Char"/>
    <w:link w:val="BodyText3"/>
    <w:rsid w:val="00027880"/>
    <w:rPr>
      <w:rFonts w:ascii="Arial" w:eastAsia="Times New Roman" w:hAnsi="Arial" w:cs="Times New Roman"/>
      <w:sz w:val="16"/>
      <w:szCs w:val="24"/>
    </w:rPr>
  </w:style>
  <w:style w:type="paragraph" w:customStyle="1" w:styleId="xl26">
    <w:name w:val="xl26"/>
    <w:basedOn w:val="Normal"/>
    <w:rsid w:val="00027880"/>
    <w:pPr>
      <w:spacing w:before="100" w:beforeAutospacing="1" w:after="100" w:afterAutospacing="1"/>
    </w:pPr>
    <w:rPr>
      <w:b/>
      <w:bCs/>
      <w:lang w:val="it-IT" w:eastAsia="it-IT"/>
    </w:rPr>
  </w:style>
  <w:style w:type="paragraph" w:customStyle="1" w:styleId="xl143">
    <w:name w:val="xl143"/>
    <w:basedOn w:val="Normal"/>
    <w:rsid w:val="00027880"/>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027880"/>
    <w:rPr>
      <w:rFonts w:cs="Times New Roman"/>
    </w:rPr>
  </w:style>
  <w:style w:type="paragraph" w:styleId="Header">
    <w:name w:val="header"/>
    <w:basedOn w:val="Normal"/>
    <w:link w:val="HeaderChar"/>
    <w:rsid w:val="00027880"/>
    <w:pPr>
      <w:pBdr>
        <w:bottom w:val="single" w:sz="4" w:space="1" w:color="auto"/>
      </w:pBdr>
      <w:tabs>
        <w:tab w:val="right" w:pos="9000"/>
      </w:tabs>
      <w:ind w:right="73"/>
    </w:pPr>
    <w:rPr>
      <w:sz w:val="20"/>
      <w:szCs w:val="20"/>
    </w:rPr>
  </w:style>
  <w:style w:type="character" w:customStyle="1" w:styleId="HeaderChar">
    <w:name w:val="Header Char"/>
    <w:link w:val="Header"/>
    <w:rsid w:val="00027880"/>
    <w:rPr>
      <w:rFonts w:ascii="Times New Roman" w:eastAsia="Times New Roman" w:hAnsi="Times New Roman" w:cs="Times New Roman"/>
      <w:sz w:val="20"/>
      <w:szCs w:val="20"/>
    </w:rPr>
  </w:style>
  <w:style w:type="paragraph" w:styleId="Footer">
    <w:name w:val="footer"/>
    <w:basedOn w:val="Normal"/>
    <w:link w:val="FooterChar"/>
    <w:uiPriority w:val="99"/>
    <w:rsid w:val="00027880"/>
    <w:pPr>
      <w:tabs>
        <w:tab w:val="center" w:pos="4320"/>
        <w:tab w:val="right" w:pos="8640"/>
      </w:tabs>
    </w:pPr>
    <w:rPr>
      <w:szCs w:val="20"/>
    </w:rPr>
  </w:style>
  <w:style w:type="character" w:customStyle="1" w:styleId="FooterChar">
    <w:name w:val="Footer Char"/>
    <w:link w:val="Footer"/>
    <w:uiPriority w:val="99"/>
    <w:rsid w:val="00027880"/>
    <w:rPr>
      <w:rFonts w:ascii="Times New Roman" w:eastAsia="Times New Roman" w:hAnsi="Times New Roman" w:cs="Times New Roman"/>
      <w:sz w:val="24"/>
      <w:szCs w:val="20"/>
    </w:rPr>
  </w:style>
  <w:style w:type="character" w:styleId="FootnoteReference">
    <w:name w:val="footnote reference"/>
    <w:rsid w:val="00027880"/>
    <w:rPr>
      <w:rFonts w:cs="Times New Roman"/>
      <w:vertAlign w:val="superscript"/>
    </w:rPr>
  </w:style>
  <w:style w:type="paragraph" w:customStyle="1" w:styleId="xl41">
    <w:name w:val="xl41"/>
    <w:basedOn w:val="Normal"/>
    <w:rsid w:val="00027880"/>
    <w:pPr>
      <w:spacing w:before="100" w:beforeAutospacing="1" w:after="100" w:afterAutospacing="1"/>
    </w:pPr>
    <w:rPr>
      <w:sz w:val="20"/>
      <w:szCs w:val="20"/>
      <w:lang w:val="it-IT" w:eastAsia="it-IT"/>
    </w:rPr>
  </w:style>
  <w:style w:type="paragraph" w:styleId="Subtitle">
    <w:name w:val="Subtitle"/>
    <w:basedOn w:val="Normal"/>
    <w:link w:val="SubtitleChar"/>
    <w:qFormat/>
    <w:rsid w:val="00027880"/>
    <w:pPr>
      <w:spacing w:after="60"/>
      <w:jc w:val="center"/>
      <w:outlineLvl w:val="1"/>
    </w:pPr>
    <w:rPr>
      <w:rFonts w:ascii="Arial" w:hAnsi="Arial" w:cs="Arial"/>
    </w:rPr>
  </w:style>
  <w:style w:type="character" w:customStyle="1" w:styleId="SubtitleChar">
    <w:name w:val="Subtitle Char"/>
    <w:link w:val="Subtitle"/>
    <w:rsid w:val="00027880"/>
    <w:rPr>
      <w:rFonts w:ascii="Arial" w:eastAsia="Times New Roman" w:hAnsi="Arial" w:cs="Arial"/>
      <w:sz w:val="24"/>
      <w:szCs w:val="24"/>
    </w:rPr>
  </w:style>
  <w:style w:type="paragraph" w:styleId="TOC3">
    <w:name w:val="toc 3"/>
    <w:basedOn w:val="Normal"/>
    <w:next w:val="Normal"/>
    <w:autoRedefine/>
    <w:uiPriority w:val="39"/>
    <w:rsid w:val="00027880"/>
    <w:pPr>
      <w:tabs>
        <w:tab w:val="left" w:pos="1260"/>
        <w:tab w:val="right" w:leader="dot" w:pos="9000"/>
      </w:tabs>
      <w:ind w:left="720"/>
    </w:pPr>
    <w:rPr>
      <w:noProof/>
      <w:szCs w:val="20"/>
    </w:rPr>
  </w:style>
  <w:style w:type="paragraph" w:styleId="TOC4">
    <w:name w:val="toc 4"/>
    <w:basedOn w:val="Normal"/>
    <w:next w:val="Normal"/>
    <w:autoRedefine/>
    <w:uiPriority w:val="39"/>
    <w:rsid w:val="00027880"/>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27880"/>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27880"/>
    <w:pPr>
      <w:tabs>
        <w:tab w:val="left" w:pos="1260"/>
        <w:tab w:val="right" w:leader="dot" w:pos="8990"/>
      </w:tabs>
      <w:ind w:left="720"/>
    </w:pPr>
  </w:style>
  <w:style w:type="paragraph" w:styleId="TOC6">
    <w:name w:val="toc 6"/>
    <w:basedOn w:val="Normal"/>
    <w:next w:val="Normal"/>
    <w:autoRedefine/>
    <w:uiPriority w:val="39"/>
    <w:rsid w:val="00027880"/>
    <w:pPr>
      <w:numPr>
        <w:numId w:val="21"/>
      </w:numPr>
      <w:tabs>
        <w:tab w:val="right" w:leader="dot" w:pos="8990"/>
      </w:tabs>
      <w:ind w:hanging="720"/>
    </w:pPr>
  </w:style>
  <w:style w:type="paragraph" w:styleId="TOC7">
    <w:name w:val="toc 7"/>
    <w:basedOn w:val="Normal"/>
    <w:next w:val="Normal"/>
    <w:autoRedefine/>
    <w:uiPriority w:val="39"/>
    <w:rsid w:val="00027880"/>
    <w:pPr>
      <w:ind w:left="1440"/>
    </w:pPr>
  </w:style>
  <w:style w:type="paragraph" w:styleId="TOC8">
    <w:name w:val="toc 8"/>
    <w:basedOn w:val="Normal"/>
    <w:next w:val="Normal"/>
    <w:autoRedefine/>
    <w:uiPriority w:val="39"/>
    <w:rsid w:val="00027880"/>
    <w:pPr>
      <w:ind w:left="1680"/>
    </w:pPr>
  </w:style>
  <w:style w:type="paragraph" w:styleId="TOC9">
    <w:name w:val="toc 9"/>
    <w:basedOn w:val="Normal"/>
    <w:next w:val="Normal"/>
    <w:autoRedefine/>
    <w:uiPriority w:val="39"/>
    <w:rsid w:val="00027880"/>
    <w:pPr>
      <w:ind w:left="1920"/>
    </w:pPr>
  </w:style>
  <w:style w:type="character" w:styleId="Hyperlink">
    <w:name w:val="Hyperlink"/>
    <w:uiPriority w:val="99"/>
    <w:rsid w:val="00027880"/>
    <w:rPr>
      <w:rFonts w:cs="Times New Roman"/>
      <w:color w:val="0000FF"/>
      <w:u w:val="single"/>
    </w:rPr>
  </w:style>
  <w:style w:type="paragraph" w:styleId="BalloonText">
    <w:name w:val="Balloon Text"/>
    <w:basedOn w:val="Normal"/>
    <w:link w:val="BalloonTextChar"/>
    <w:semiHidden/>
    <w:rsid w:val="00027880"/>
    <w:rPr>
      <w:rFonts w:ascii="Tahoma" w:hAnsi="Tahoma" w:cs="Tahoma"/>
      <w:sz w:val="16"/>
      <w:szCs w:val="16"/>
    </w:rPr>
  </w:style>
  <w:style w:type="character" w:customStyle="1" w:styleId="BalloonTextChar">
    <w:name w:val="Balloon Text Char"/>
    <w:link w:val="BalloonText"/>
    <w:semiHidden/>
    <w:rsid w:val="00027880"/>
    <w:rPr>
      <w:rFonts w:ascii="Tahoma" w:eastAsia="Times New Roman" w:hAnsi="Tahoma" w:cs="Tahoma"/>
      <w:sz w:val="16"/>
      <w:szCs w:val="16"/>
    </w:rPr>
  </w:style>
  <w:style w:type="paragraph" w:customStyle="1" w:styleId="A1-Heading1">
    <w:name w:val="A1-Heading1"/>
    <w:basedOn w:val="Heading1"/>
    <w:rsid w:val="00027880"/>
    <w:pPr>
      <w:keepNext w:val="0"/>
      <w:keepLines w:val="0"/>
    </w:pPr>
    <w:rPr>
      <w:rFonts w:ascii="Times New Roman" w:hAnsi="Times New Roman"/>
    </w:rPr>
  </w:style>
  <w:style w:type="paragraph" w:customStyle="1" w:styleId="A1-Heading2">
    <w:name w:val="A1-Heading2"/>
    <w:basedOn w:val="Heading2"/>
    <w:rsid w:val="00027880"/>
    <w:pPr>
      <w:jc w:val="center"/>
    </w:pPr>
    <w:rPr>
      <w:bCs/>
      <w:smallCaps/>
    </w:rPr>
  </w:style>
  <w:style w:type="paragraph" w:customStyle="1" w:styleId="A2-Heading1">
    <w:name w:val="A2-Heading 1"/>
    <w:basedOn w:val="Heading1"/>
    <w:rsid w:val="00027880"/>
    <w:pPr>
      <w:keepNext w:val="0"/>
      <w:keepLines w:val="0"/>
      <w:numPr>
        <w:ilvl w:val="12"/>
      </w:numPr>
      <w:spacing w:before="0" w:after="0"/>
    </w:pPr>
    <w:rPr>
      <w:szCs w:val="24"/>
    </w:rPr>
  </w:style>
  <w:style w:type="paragraph" w:customStyle="1" w:styleId="A2-Heading2">
    <w:name w:val="A2-Heading 2"/>
    <w:basedOn w:val="Heading2"/>
    <w:rsid w:val="00027880"/>
    <w:pPr>
      <w:numPr>
        <w:numId w:val="0"/>
      </w:numPr>
      <w:tabs>
        <w:tab w:val="num" w:pos="360"/>
      </w:tabs>
      <w:ind w:left="720" w:hanging="720"/>
      <w:jc w:val="center"/>
    </w:pPr>
    <w:rPr>
      <w:bCs/>
      <w:smallCaps/>
    </w:rPr>
  </w:style>
  <w:style w:type="paragraph" w:customStyle="1" w:styleId="A1-Heading3">
    <w:name w:val="A1-Heading 3"/>
    <w:basedOn w:val="Heading3"/>
    <w:rsid w:val="00027880"/>
    <w:pPr>
      <w:tabs>
        <w:tab w:val="left" w:pos="540"/>
      </w:tabs>
      <w:ind w:left="533" w:right="-29" w:hanging="533"/>
    </w:pPr>
    <w:rPr>
      <w:bCs/>
    </w:rPr>
  </w:style>
  <w:style w:type="paragraph" w:customStyle="1" w:styleId="A1-Heading4">
    <w:name w:val="A1-Heading 4"/>
    <w:basedOn w:val="Heading4"/>
    <w:rsid w:val="00027880"/>
    <w:pPr>
      <w:keepNext w:val="0"/>
      <w:tabs>
        <w:tab w:val="left" w:pos="1062"/>
      </w:tabs>
      <w:ind w:left="1062" w:hanging="720"/>
    </w:pPr>
    <w:rPr>
      <w:sz w:val="24"/>
    </w:rPr>
  </w:style>
  <w:style w:type="paragraph" w:customStyle="1" w:styleId="A2-Heading3">
    <w:name w:val="A2-Heading 3"/>
    <w:basedOn w:val="Heading3"/>
    <w:rsid w:val="00027880"/>
    <w:pPr>
      <w:tabs>
        <w:tab w:val="left" w:pos="540"/>
      </w:tabs>
      <w:ind w:left="539" w:right="-34" w:hanging="539"/>
    </w:pPr>
    <w:rPr>
      <w:bCs/>
    </w:rPr>
  </w:style>
  <w:style w:type="character" w:styleId="FollowedHyperlink">
    <w:name w:val="FollowedHyperlink"/>
    <w:rsid w:val="00027880"/>
    <w:rPr>
      <w:rFonts w:cs="Times New Roman"/>
      <w:color w:val="606420"/>
      <w:u w:val="single"/>
    </w:rPr>
  </w:style>
  <w:style w:type="character" w:styleId="CommentReference">
    <w:name w:val="annotation reference"/>
    <w:semiHidden/>
    <w:rsid w:val="00027880"/>
    <w:rPr>
      <w:rFonts w:cs="Times New Roman"/>
      <w:sz w:val="16"/>
      <w:szCs w:val="16"/>
    </w:rPr>
  </w:style>
  <w:style w:type="paragraph" w:styleId="CommentText">
    <w:name w:val="annotation text"/>
    <w:basedOn w:val="Normal"/>
    <w:link w:val="CommentTextChar"/>
    <w:semiHidden/>
    <w:rsid w:val="00027880"/>
    <w:rPr>
      <w:sz w:val="20"/>
      <w:szCs w:val="20"/>
    </w:rPr>
  </w:style>
  <w:style w:type="character" w:customStyle="1" w:styleId="CommentTextChar">
    <w:name w:val="Comment Text Char"/>
    <w:link w:val="CommentText"/>
    <w:semiHidden/>
    <w:rsid w:val="000278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27880"/>
    <w:rPr>
      <w:b/>
      <w:bCs/>
    </w:rPr>
  </w:style>
  <w:style w:type="character" w:customStyle="1" w:styleId="CommentSubjectChar">
    <w:name w:val="Comment Subject Char"/>
    <w:link w:val="CommentSubject"/>
    <w:semiHidden/>
    <w:rsid w:val="00027880"/>
    <w:rPr>
      <w:rFonts w:ascii="Times New Roman" w:eastAsia="Times New Roman" w:hAnsi="Times New Roman" w:cs="Times New Roman"/>
      <w:b/>
      <w:bCs/>
      <w:sz w:val="20"/>
      <w:szCs w:val="20"/>
    </w:rPr>
  </w:style>
  <w:style w:type="paragraph" w:styleId="EndnoteText">
    <w:name w:val="endnote text"/>
    <w:basedOn w:val="Normal"/>
    <w:link w:val="EndnoteTextChar"/>
    <w:rsid w:val="00027880"/>
    <w:rPr>
      <w:sz w:val="20"/>
      <w:szCs w:val="20"/>
    </w:rPr>
  </w:style>
  <w:style w:type="character" w:customStyle="1" w:styleId="EndnoteTextChar">
    <w:name w:val="Endnote Text Char"/>
    <w:link w:val="EndnoteText"/>
    <w:rsid w:val="00027880"/>
    <w:rPr>
      <w:rFonts w:ascii="Times New Roman" w:eastAsia="Times New Roman" w:hAnsi="Times New Roman" w:cs="Times New Roman"/>
      <w:sz w:val="20"/>
      <w:szCs w:val="20"/>
    </w:rPr>
  </w:style>
  <w:style w:type="character" w:styleId="EndnoteReference">
    <w:name w:val="endnote reference"/>
    <w:rsid w:val="00027880"/>
    <w:rPr>
      <w:rFonts w:cs="Times New Roman"/>
      <w:vertAlign w:val="superscript"/>
    </w:rPr>
  </w:style>
  <w:style w:type="table" w:styleId="TableGrid">
    <w:name w:val="Table Grid"/>
    <w:basedOn w:val="TableNormal"/>
    <w:rsid w:val="00027880"/>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27880"/>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27880"/>
    <w:rPr>
      <w:rFonts w:ascii="Times New Roman" w:eastAsia="Times New Roman" w:hAnsi="Times New Roman"/>
      <w:sz w:val="24"/>
      <w:szCs w:val="24"/>
    </w:rPr>
  </w:style>
  <w:style w:type="paragraph" w:styleId="ListParagraph">
    <w:name w:val="List Paragraph"/>
    <w:basedOn w:val="Normal"/>
    <w:link w:val="ListParagraphChar"/>
    <w:uiPriority w:val="34"/>
    <w:qFormat/>
    <w:rsid w:val="00027880"/>
    <w:pPr>
      <w:ind w:left="720"/>
      <w:contextualSpacing/>
    </w:pPr>
  </w:style>
  <w:style w:type="paragraph" w:customStyle="1" w:styleId="CharChar">
    <w:name w:val="Char Char"/>
    <w:basedOn w:val="Normal"/>
    <w:uiPriority w:val="99"/>
    <w:rsid w:val="00027880"/>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027880"/>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27880"/>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27880"/>
    <w:pPr>
      <w:numPr>
        <w:numId w:val="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27880"/>
    <w:pPr>
      <w:spacing w:before="120" w:after="120"/>
      <w:ind w:left="0" w:firstLine="0"/>
    </w:pPr>
    <w:rPr>
      <w:rFonts w:ascii="Times New Roman Bold" w:hAnsi="Times New Roman Bold"/>
      <w:szCs w:val="20"/>
      <w:lang w:val="es-ES_tradnl"/>
    </w:rPr>
  </w:style>
  <w:style w:type="character" w:styleId="Emphasis">
    <w:name w:val="Emphasis"/>
    <w:qFormat/>
    <w:rsid w:val="00027880"/>
    <w:rPr>
      <w:i/>
      <w:iCs/>
    </w:rPr>
  </w:style>
  <w:style w:type="paragraph" w:customStyle="1" w:styleId="41Autolist4">
    <w:name w:val="4.1 Autolist4"/>
    <w:basedOn w:val="Normal"/>
    <w:next w:val="Normal"/>
    <w:rsid w:val="00027880"/>
    <w:pPr>
      <w:keepNext/>
      <w:spacing w:before="120" w:after="120"/>
      <w:jc w:val="both"/>
    </w:pPr>
    <w:rPr>
      <w:szCs w:val="20"/>
    </w:rPr>
  </w:style>
  <w:style w:type="paragraph" w:customStyle="1" w:styleId="iAutoList">
    <w:name w:val="(i) AutoList"/>
    <w:basedOn w:val="Normal"/>
    <w:next w:val="Normal"/>
    <w:rsid w:val="00027880"/>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27880"/>
    <w:pPr>
      <w:spacing w:after="120" w:line="480" w:lineRule="auto"/>
    </w:pPr>
  </w:style>
  <w:style w:type="character" w:customStyle="1" w:styleId="BodyText2Char">
    <w:name w:val="Body Text 2 Char"/>
    <w:link w:val="BodyText2"/>
    <w:rsid w:val="00027880"/>
    <w:rPr>
      <w:rFonts w:ascii="Times New Roman" w:eastAsia="Times New Roman" w:hAnsi="Times New Roman" w:cs="Times New Roman"/>
      <w:sz w:val="24"/>
      <w:szCs w:val="24"/>
    </w:rPr>
  </w:style>
  <w:style w:type="paragraph" w:customStyle="1" w:styleId="Section4-Heading1">
    <w:name w:val="Section 4 - Heading 1"/>
    <w:basedOn w:val="Section3-Heading1"/>
    <w:rsid w:val="00027880"/>
  </w:style>
  <w:style w:type="paragraph" w:customStyle="1" w:styleId="Header1-Clauses">
    <w:name w:val="Header 1 - Clauses"/>
    <w:basedOn w:val="Normal"/>
    <w:rsid w:val="00027880"/>
    <w:pPr>
      <w:numPr>
        <w:numId w:val="12"/>
      </w:numPr>
    </w:pPr>
    <w:rPr>
      <w:b/>
      <w:szCs w:val="20"/>
      <w:lang w:val="es-ES_tradnl"/>
    </w:rPr>
  </w:style>
  <w:style w:type="paragraph" w:customStyle="1" w:styleId="Header2-SubClauses">
    <w:name w:val="Header 2 - SubClauses"/>
    <w:basedOn w:val="Normal"/>
    <w:rsid w:val="00027880"/>
    <w:pPr>
      <w:numPr>
        <w:ilvl w:val="1"/>
        <w:numId w:val="12"/>
      </w:numPr>
      <w:tabs>
        <w:tab w:val="left" w:pos="619"/>
      </w:tabs>
      <w:spacing w:after="200"/>
      <w:jc w:val="both"/>
    </w:pPr>
    <w:rPr>
      <w:szCs w:val="20"/>
      <w:lang w:val="es-ES_tradnl"/>
    </w:rPr>
  </w:style>
  <w:style w:type="paragraph" w:customStyle="1" w:styleId="P3Header1-Clauses">
    <w:name w:val="P3 Header1-Clauses"/>
    <w:basedOn w:val="Header1-Clauses"/>
    <w:rsid w:val="00027880"/>
    <w:pPr>
      <w:numPr>
        <w:ilvl w:val="2"/>
      </w:numPr>
    </w:pPr>
  </w:style>
  <w:style w:type="character" w:customStyle="1" w:styleId="DeltaViewInsertion">
    <w:name w:val="DeltaView Insertion"/>
    <w:uiPriority w:val="99"/>
    <w:rsid w:val="00027880"/>
    <w:rPr>
      <w:color w:val="0000FF"/>
      <w:u w:val="double"/>
    </w:rPr>
  </w:style>
  <w:style w:type="paragraph" w:styleId="TOCHeading">
    <w:name w:val="TOC Heading"/>
    <w:basedOn w:val="Heading1"/>
    <w:next w:val="Normal"/>
    <w:uiPriority w:val="39"/>
    <w:unhideWhenUsed/>
    <w:qFormat/>
    <w:rsid w:val="00027880"/>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027880"/>
    <w:pPr>
      <w:numPr>
        <w:numId w:val="14"/>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27880"/>
    <w:pPr>
      <w:numPr>
        <w:numId w:val="15"/>
      </w:numPr>
      <w:spacing w:after="200"/>
      <w:ind w:left="360"/>
    </w:pPr>
    <w:rPr>
      <w:rFonts w:ascii="Times New Roman" w:eastAsia="Times New Roman" w:hAnsi="Times New Roman"/>
      <w:b/>
      <w:bCs/>
      <w:sz w:val="24"/>
      <w:szCs w:val="24"/>
    </w:rPr>
  </w:style>
  <w:style w:type="paragraph" w:customStyle="1" w:styleId="Section8Header1">
    <w:name w:val="Section 8. Header1"/>
    <w:qFormat/>
    <w:rsid w:val="00027880"/>
    <w:pPr>
      <w:numPr>
        <w:numId w:val="16"/>
      </w:numPr>
      <w:spacing w:before="240" w:after="240"/>
      <w:jc w:val="center"/>
    </w:pPr>
    <w:rPr>
      <w:rFonts w:ascii="Times New Roman" w:eastAsia="Times New Roman" w:hAnsi="Times New Roman"/>
      <w:b/>
      <w:sz w:val="32"/>
    </w:rPr>
  </w:style>
  <w:style w:type="paragraph" w:customStyle="1" w:styleId="Section8Heading3">
    <w:name w:val="Section 8. Heading3"/>
    <w:qFormat/>
    <w:rsid w:val="00027880"/>
    <w:pPr>
      <w:ind w:hanging="534"/>
    </w:pPr>
    <w:rPr>
      <w:rFonts w:ascii="Times New Roman" w:eastAsia="Times New Roman" w:hAnsi="Times New Roman"/>
      <w:b/>
      <w:bCs/>
      <w:sz w:val="24"/>
      <w:szCs w:val="24"/>
    </w:rPr>
  </w:style>
  <w:style w:type="paragraph" w:customStyle="1" w:styleId="section1">
    <w:name w:val="section1"/>
    <w:basedOn w:val="Normal"/>
    <w:uiPriority w:val="99"/>
    <w:rsid w:val="00027880"/>
    <w:pPr>
      <w:spacing w:before="100" w:beforeAutospacing="1" w:after="100" w:afterAutospacing="1"/>
    </w:pPr>
    <w:rPr>
      <w:rFonts w:eastAsia="Calibri"/>
    </w:rPr>
  </w:style>
  <w:style w:type="paragraph" w:customStyle="1" w:styleId="StyleBefore6ptAfter6pt">
    <w:name w:val="Style Before:  6 pt After:  6 pt"/>
    <w:basedOn w:val="Normal"/>
    <w:rsid w:val="00027880"/>
    <w:pPr>
      <w:spacing w:before="120" w:after="120"/>
    </w:pPr>
    <w:rPr>
      <w:szCs w:val="20"/>
      <w:lang w:val="en-GB" w:eastAsia="fr-FR"/>
    </w:rPr>
  </w:style>
  <w:style w:type="paragraph" w:customStyle="1" w:styleId="StyleBoldBefore6ptAfter6pt">
    <w:name w:val="Style Bold Before:  6 pt After:  6 pt"/>
    <w:basedOn w:val="Normal"/>
    <w:rsid w:val="00027880"/>
    <w:pPr>
      <w:spacing w:before="60" w:after="60"/>
    </w:pPr>
    <w:rPr>
      <w:b/>
      <w:bCs/>
    </w:rPr>
  </w:style>
  <w:style w:type="paragraph" w:customStyle="1" w:styleId="TableofContentsTitle">
    <w:name w:val="Table of Contents Title"/>
    <w:basedOn w:val="BodyTextFirstIndent"/>
    <w:rsid w:val="00027880"/>
    <w:pPr>
      <w:ind w:left="576" w:firstLine="0"/>
    </w:pPr>
    <w:rPr>
      <w:rFonts w:ascii="Arial" w:hAnsi="Arial"/>
      <w:b/>
      <w:caps/>
      <w:color w:val="000080"/>
      <w:sz w:val="28"/>
      <w:szCs w:val="20"/>
      <w:lang w:eastAsia="en-GB"/>
    </w:rPr>
  </w:style>
  <w:style w:type="paragraph" w:styleId="BodyTextFirstIndent">
    <w:name w:val="Body Text First Indent"/>
    <w:basedOn w:val="BodyText"/>
    <w:link w:val="BodyTextFirstIndentChar"/>
    <w:uiPriority w:val="99"/>
    <w:unhideWhenUsed/>
    <w:rsid w:val="00027880"/>
    <w:pPr>
      <w:suppressAutoHyphens w:val="0"/>
      <w:ind w:firstLine="210"/>
      <w:jc w:val="left"/>
    </w:pPr>
    <w:rPr>
      <w:szCs w:val="24"/>
    </w:rPr>
  </w:style>
  <w:style w:type="character" w:customStyle="1" w:styleId="BodyTextFirstIndentChar">
    <w:name w:val="Body Text First Indent Char"/>
    <w:link w:val="BodyTextFirstIndent"/>
    <w:uiPriority w:val="99"/>
    <w:rsid w:val="00027880"/>
    <w:rPr>
      <w:rFonts w:ascii="Times New Roman" w:eastAsia="Times New Roman" w:hAnsi="Times New Roman" w:cs="Times New Roman"/>
      <w:sz w:val="24"/>
      <w:szCs w:val="24"/>
    </w:rPr>
  </w:style>
  <w:style w:type="paragraph" w:styleId="NoSpacing">
    <w:name w:val="No Spacing"/>
    <w:link w:val="NoSpacingChar"/>
    <w:uiPriority w:val="1"/>
    <w:qFormat/>
    <w:rsid w:val="00ED680A"/>
    <w:rPr>
      <w:rFonts w:ascii="Times New Roman" w:eastAsia="Times New Roman" w:hAnsi="Times New Roman"/>
      <w:sz w:val="24"/>
    </w:rPr>
  </w:style>
  <w:style w:type="character" w:customStyle="1" w:styleId="xbe">
    <w:name w:val="_xbe"/>
    <w:rsid w:val="00CB71A8"/>
  </w:style>
  <w:style w:type="character" w:styleId="Strong">
    <w:name w:val="Strong"/>
    <w:uiPriority w:val="22"/>
    <w:qFormat/>
    <w:rsid w:val="00554D54"/>
    <w:rPr>
      <w:b/>
      <w:bCs/>
    </w:rPr>
  </w:style>
  <w:style w:type="character" w:customStyle="1" w:styleId="ListParagraphChar">
    <w:name w:val="List Paragraph Char"/>
    <w:link w:val="ListParagraph"/>
    <w:uiPriority w:val="34"/>
    <w:locked/>
    <w:rsid w:val="008556BE"/>
    <w:rPr>
      <w:rFonts w:ascii="Times New Roman" w:eastAsia="Times New Roman" w:hAnsi="Times New Roman"/>
      <w:sz w:val="24"/>
      <w:szCs w:val="24"/>
    </w:rPr>
  </w:style>
  <w:style w:type="character" w:customStyle="1" w:styleId="NoSpacingChar">
    <w:name w:val="No Spacing Char"/>
    <w:link w:val="NoSpacing"/>
    <w:uiPriority w:val="1"/>
    <w:rsid w:val="00E0005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0399">
      <w:bodyDiv w:val="1"/>
      <w:marLeft w:val="0"/>
      <w:marRight w:val="0"/>
      <w:marTop w:val="0"/>
      <w:marBottom w:val="0"/>
      <w:divBdr>
        <w:top w:val="none" w:sz="0" w:space="0" w:color="auto"/>
        <w:left w:val="none" w:sz="0" w:space="0" w:color="auto"/>
        <w:bottom w:val="none" w:sz="0" w:space="0" w:color="auto"/>
        <w:right w:val="none" w:sz="0" w:space="0" w:color="auto"/>
      </w:divBdr>
      <w:divsChild>
        <w:div w:id="528613457">
          <w:marLeft w:val="0"/>
          <w:marRight w:val="0"/>
          <w:marTop w:val="0"/>
          <w:marBottom w:val="0"/>
          <w:divBdr>
            <w:top w:val="none" w:sz="0" w:space="0" w:color="auto"/>
            <w:left w:val="none" w:sz="0" w:space="0" w:color="auto"/>
            <w:bottom w:val="none" w:sz="0" w:space="0" w:color="auto"/>
            <w:right w:val="none" w:sz="0" w:space="0" w:color="auto"/>
          </w:divBdr>
          <w:divsChild>
            <w:div w:id="1470517711">
              <w:marLeft w:val="0"/>
              <w:marRight w:val="0"/>
              <w:marTop w:val="0"/>
              <w:marBottom w:val="0"/>
              <w:divBdr>
                <w:top w:val="none" w:sz="0" w:space="0" w:color="auto"/>
                <w:left w:val="none" w:sz="0" w:space="0" w:color="auto"/>
                <w:bottom w:val="none" w:sz="0" w:space="0" w:color="auto"/>
                <w:right w:val="none" w:sz="0" w:space="0" w:color="auto"/>
              </w:divBdr>
              <w:divsChild>
                <w:div w:id="1701127777">
                  <w:marLeft w:val="0"/>
                  <w:marRight w:val="0"/>
                  <w:marTop w:val="0"/>
                  <w:marBottom w:val="0"/>
                  <w:divBdr>
                    <w:top w:val="none" w:sz="0" w:space="0" w:color="auto"/>
                    <w:left w:val="none" w:sz="0" w:space="0" w:color="auto"/>
                    <w:bottom w:val="none" w:sz="0" w:space="0" w:color="auto"/>
                    <w:right w:val="none" w:sz="0" w:space="0" w:color="auto"/>
                  </w:divBdr>
                  <w:divsChild>
                    <w:div w:id="1500971731">
                      <w:marLeft w:val="0"/>
                      <w:marRight w:val="0"/>
                      <w:marTop w:val="0"/>
                      <w:marBottom w:val="0"/>
                      <w:divBdr>
                        <w:top w:val="none" w:sz="0" w:space="0" w:color="auto"/>
                        <w:left w:val="none" w:sz="0" w:space="0" w:color="auto"/>
                        <w:bottom w:val="none" w:sz="0" w:space="0" w:color="auto"/>
                        <w:right w:val="none" w:sz="0" w:space="0" w:color="auto"/>
                      </w:divBdr>
                      <w:divsChild>
                        <w:div w:id="1310940873">
                          <w:marLeft w:val="-225"/>
                          <w:marRight w:val="-225"/>
                          <w:marTop w:val="0"/>
                          <w:marBottom w:val="0"/>
                          <w:divBdr>
                            <w:top w:val="none" w:sz="0" w:space="0" w:color="auto"/>
                            <w:left w:val="none" w:sz="0" w:space="0" w:color="auto"/>
                            <w:bottom w:val="none" w:sz="0" w:space="0" w:color="auto"/>
                            <w:right w:val="none" w:sz="0" w:space="0" w:color="auto"/>
                          </w:divBdr>
                          <w:divsChild>
                            <w:div w:id="958686547">
                              <w:marLeft w:val="0"/>
                              <w:marRight w:val="0"/>
                              <w:marTop w:val="0"/>
                              <w:marBottom w:val="0"/>
                              <w:divBdr>
                                <w:top w:val="none" w:sz="0" w:space="0" w:color="auto"/>
                                <w:left w:val="none" w:sz="0" w:space="0" w:color="auto"/>
                                <w:bottom w:val="none" w:sz="0" w:space="0" w:color="auto"/>
                                <w:right w:val="none" w:sz="0" w:space="0" w:color="auto"/>
                              </w:divBdr>
                              <w:divsChild>
                                <w:div w:id="1250694967">
                                  <w:marLeft w:val="0"/>
                                  <w:marRight w:val="0"/>
                                  <w:marTop w:val="0"/>
                                  <w:marBottom w:val="0"/>
                                  <w:divBdr>
                                    <w:top w:val="none" w:sz="0" w:space="0" w:color="auto"/>
                                    <w:left w:val="none" w:sz="0" w:space="0" w:color="auto"/>
                                    <w:bottom w:val="none" w:sz="0" w:space="0" w:color="auto"/>
                                    <w:right w:val="none" w:sz="0" w:space="0" w:color="auto"/>
                                  </w:divBdr>
                                  <w:divsChild>
                                    <w:div w:id="934436423">
                                      <w:marLeft w:val="0"/>
                                      <w:marRight w:val="0"/>
                                      <w:marTop w:val="0"/>
                                      <w:marBottom w:val="0"/>
                                      <w:divBdr>
                                        <w:top w:val="none" w:sz="0" w:space="0" w:color="auto"/>
                                        <w:left w:val="none" w:sz="0" w:space="0" w:color="auto"/>
                                        <w:bottom w:val="none" w:sz="0" w:space="0" w:color="auto"/>
                                        <w:right w:val="none" w:sz="0" w:space="0" w:color="auto"/>
                                      </w:divBdr>
                                    </w:div>
                                    <w:div w:id="1606385506">
                                      <w:marLeft w:val="0"/>
                                      <w:marRight w:val="0"/>
                                      <w:marTop w:val="0"/>
                                      <w:marBottom w:val="0"/>
                                      <w:divBdr>
                                        <w:top w:val="none" w:sz="0" w:space="0" w:color="auto"/>
                                        <w:left w:val="none" w:sz="0" w:space="0" w:color="auto"/>
                                        <w:bottom w:val="none" w:sz="0" w:space="0" w:color="auto"/>
                                        <w:right w:val="none" w:sz="0" w:space="0" w:color="auto"/>
                                      </w:divBdr>
                                    </w:div>
                                    <w:div w:id="19649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3140">
      <w:bodyDiv w:val="1"/>
      <w:marLeft w:val="0"/>
      <w:marRight w:val="0"/>
      <w:marTop w:val="0"/>
      <w:marBottom w:val="0"/>
      <w:divBdr>
        <w:top w:val="none" w:sz="0" w:space="0" w:color="auto"/>
        <w:left w:val="none" w:sz="0" w:space="0" w:color="auto"/>
        <w:bottom w:val="none" w:sz="0" w:space="0" w:color="auto"/>
        <w:right w:val="none" w:sz="0" w:space="0" w:color="auto"/>
      </w:divBdr>
      <w:divsChild>
        <w:div w:id="902254900">
          <w:marLeft w:val="0"/>
          <w:marRight w:val="0"/>
          <w:marTop w:val="0"/>
          <w:marBottom w:val="0"/>
          <w:divBdr>
            <w:top w:val="none" w:sz="0" w:space="0" w:color="auto"/>
            <w:left w:val="none" w:sz="0" w:space="0" w:color="auto"/>
            <w:bottom w:val="none" w:sz="0" w:space="0" w:color="auto"/>
            <w:right w:val="none" w:sz="0" w:space="0" w:color="auto"/>
          </w:divBdr>
          <w:divsChild>
            <w:div w:id="91439026">
              <w:marLeft w:val="0"/>
              <w:marRight w:val="0"/>
              <w:marTop w:val="0"/>
              <w:marBottom w:val="0"/>
              <w:divBdr>
                <w:top w:val="none" w:sz="0" w:space="0" w:color="auto"/>
                <w:left w:val="none" w:sz="0" w:space="0" w:color="auto"/>
                <w:bottom w:val="none" w:sz="0" w:space="0" w:color="auto"/>
                <w:right w:val="none" w:sz="0" w:space="0" w:color="auto"/>
              </w:divBdr>
              <w:divsChild>
                <w:div w:id="314065471">
                  <w:marLeft w:val="0"/>
                  <w:marRight w:val="0"/>
                  <w:marTop w:val="0"/>
                  <w:marBottom w:val="0"/>
                  <w:divBdr>
                    <w:top w:val="none" w:sz="0" w:space="0" w:color="auto"/>
                    <w:left w:val="none" w:sz="0" w:space="0" w:color="auto"/>
                    <w:bottom w:val="none" w:sz="0" w:space="0" w:color="auto"/>
                    <w:right w:val="none" w:sz="0" w:space="0" w:color="auto"/>
                  </w:divBdr>
                  <w:divsChild>
                    <w:div w:id="1406416613">
                      <w:marLeft w:val="0"/>
                      <w:marRight w:val="0"/>
                      <w:marTop w:val="0"/>
                      <w:marBottom w:val="0"/>
                      <w:divBdr>
                        <w:top w:val="none" w:sz="0" w:space="0" w:color="auto"/>
                        <w:left w:val="none" w:sz="0" w:space="0" w:color="auto"/>
                        <w:bottom w:val="none" w:sz="0" w:space="0" w:color="auto"/>
                        <w:right w:val="none" w:sz="0" w:space="0" w:color="auto"/>
                      </w:divBdr>
                      <w:divsChild>
                        <w:div w:id="1008018960">
                          <w:marLeft w:val="-225"/>
                          <w:marRight w:val="-225"/>
                          <w:marTop w:val="0"/>
                          <w:marBottom w:val="0"/>
                          <w:divBdr>
                            <w:top w:val="none" w:sz="0" w:space="0" w:color="auto"/>
                            <w:left w:val="none" w:sz="0" w:space="0" w:color="auto"/>
                            <w:bottom w:val="none" w:sz="0" w:space="0" w:color="auto"/>
                            <w:right w:val="none" w:sz="0" w:space="0" w:color="auto"/>
                          </w:divBdr>
                          <w:divsChild>
                            <w:div w:id="298658187">
                              <w:marLeft w:val="0"/>
                              <w:marRight w:val="0"/>
                              <w:marTop w:val="0"/>
                              <w:marBottom w:val="0"/>
                              <w:divBdr>
                                <w:top w:val="none" w:sz="0" w:space="0" w:color="auto"/>
                                <w:left w:val="none" w:sz="0" w:space="0" w:color="auto"/>
                                <w:bottom w:val="none" w:sz="0" w:space="0" w:color="auto"/>
                                <w:right w:val="none" w:sz="0" w:space="0" w:color="auto"/>
                              </w:divBdr>
                              <w:divsChild>
                                <w:div w:id="360009874">
                                  <w:marLeft w:val="0"/>
                                  <w:marRight w:val="0"/>
                                  <w:marTop w:val="0"/>
                                  <w:marBottom w:val="0"/>
                                  <w:divBdr>
                                    <w:top w:val="none" w:sz="0" w:space="0" w:color="auto"/>
                                    <w:left w:val="none" w:sz="0" w:space="0" w:color="auto"/>
                                    <w:bottom w:val="none" w:sz="0" w:space="0" w:color="auto"/>
                                    <w:right w:val="none" w:sz="0" w:space="0" w:color="auto"/>
                                  </w:divBdr>
                                  <w:divsChild>
                                    <w:div w:id="1005014354">
                                      <w:marLeft w:val="0"/>
                                      <w:marRight w:val="0"/>
                                      <w:marTop w:val="0"/>
                                      <w:marBottom w:val="0"/>
                                      <w:divBdr>
                                        <w:top w:val="none" w:sz="0" w:space="0" w:color="auto"/>
                                        <w:left w:val="none" w:sz="0" w:space="0" w:color="auto"/>
                                        <w:bottom w:val="none" w:sz="0" w:space="0" w:color="auto"/>
                                        <w:right w:val="none" w:sz="0" w:space="0" w:color="auto"/>
                                      </w:divBdr>
                                    </w:div>
                                    <w:div w:id="1438057680">
                                      <w:marLeft w:val="0"/>
                                      <w:marRight w:val="0"/>
                                      <w:marTop w:val="0"/>
                                      <w:marBottom w:val="0"/>
                                      <w:divBdr>
                                        <w:top w:val="none" w:sz="0" w:space="0" w:color="auto"/>
                                        <w:left w:val="none" w:sz="0" w:space="0" w:color="auto"/>
                                        <w:bottom w:val="none" w:sz="0" w:space="0" w:color="auto"/>
                                        <w:right w:val="none" w:sz="0" w:space="0" w:color="auto"/>
                                      </w:divBdr>
                                    </w:div>
                                    <w:div w:id="16412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ra.org.zm"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5.xml"/><Relationship Id="rId42" Type="http://schemas.openxmlformats.org/officeDocument/2006/relationships/footer" Target="footer6.xml"/><Relationship Id="rId47" Type="http://schemas.openxmlformats.org/officeDocument/2006/relationships/header" Target="header27.xml"/><Relationship Id="rId50" Type="http://schemas.openxmlformats.org/officeDocument/2006/relationships/footer" Target="footer7.xml"/><Relationship Id="rId55" Type="http://schemas.openxmlformats.org/officeDocument/2006/relationships/footer" Target="footer9.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4.xml"/><Relationship Id="rId11" Type="http://schemas.openxmlformats.org/officeDocument/2006/relationships/header" Target="header2.xml"/><Relationship Id="rId24" Type="http://schemas.openxmlformats.org/officeDocument/2006/relationships/image" Target="media/image2.gif"/><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4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header" Target="header13.xml"/><Relationship Id="rId36" Type="http://schemas.openxmlformats.org/officeDocument/2006/relationships/oleObject" Target="embeddings/oleObject1.bin"/><Relationship Id="rId49" Type="http://schemas.openxmlformats.org/officeDocument/2006/relationships/header" Target="header29.xml"/><Relationship Id="rId57" Type="http://schemas.openxmlformats.org/officeDocument/2006/relationships/footer" Target="footer10.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3.wmf"/><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www.zppa.org.zm"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BDAF-2E40-4CE2-BCFC-C7B79CE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115</Pages>
  <Words>26659</Words>
  <Characters>151960</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178263</CharactersWithSpaces>
  <SharedDoc>false</SharedDoc>
  <HLinks>
    <vt:vector size="1398" baseType="variant">
      <vt:variant>
        <vt:i4>1441850</vt:i4>
      </vt:variant>
      <vt:variant>
        <vt:i4>1379</vt:i4>
      </vt:variant>
      <vt:variant>
        <vt:i4>0</vt:i4>
      </vt:variant>
      <vt:variant>
        <vt:i4>5</vt:i4>
      </vt:variant>
      <vt:variant>
        <vt:lpwstr/>
      </vt:variant>
      <vt:variant>
        <vt:lpwstr>_Toc331593145</vt:lpwstr>
      </vt:variant>
      <vt:variant>
        <vt:i4>1441850</vt:i4>
      </vt:variant>
      <vt:variant>
        <vt:i4>1373</vt:i4>
      </vt:variant>
      <vt:variant>
        <vt:i4>0</vt:i4>
      </vt:variant>
      <vt:variant>
        <vt:i4>5</vt:i4>
      </vt:variant>
      <vt:variant>
        <vt:lpwstr/>
      </vt:variant>
      <vt:variant>
        <vt:lpwstr>_Toc331593144</vt:lpwstr>
      </vt:variant>
      <vt:variant>
        <vt:i4>1441850</vt:i4>
      </vt:variant>
      <vt:variant>
        <vt:i4>1367</vt:i4>
      </vt:variant>
      <vt:variant>
        <vt:i4>0</vt:i4>
      </vt:variant>
      <vt:variant>
        <vt:i4>5</vt:i4>
      </vt:variant>
      <vt:variant>
        <vt:lpwstr/>
      </vt:variant>
      <vt:variant>
        <vt:lpwstr>_Toc331593143</vt:lpwstr>
      </vt:variant>
      <vt:variant>
        <vt:i4>1441850</vt:i4>
      </vt:variant>
      <vt:variant>
        <vt:i4>1361</vt:i4>
      </vt:variant>
      <vt:variant>
        <vt:i4>0</vt:i4>
      </vt:variant>
      <vt:variant>
        <vt:i4>5</vt:i4>
      </vt:variant>
      <vt:variant>
        <vt:lpwstr/>
      </vt:variant>
      <vt:variant>
        <vt:lpwstr>_Toc331593142</vt:lpwstr>
      </vt:variant>
      <vt:variant>
        <vt:i4>1441850</vt:i4>
      </vt:variant>
      <vt:variant>
        <vt:i4>1355</vt:i4>
      </vt:variant>
      <vt:variant>
        <vt:i4>0</vt:i4>
      </vt:variant>
      <vt:variant>
        <vt:i4>5</vt:i4>
      </vt:variant>
      <vt:variant>
        <vt:lpwstr/>
      </vt:variant>
      <vt:variant>
        <vt:lpwstr>_Toc331593141</vt:lpwstr>
      </vt:variant>
      <vt:variant>
        <vt:i4>1441850</vt:i4>
      </vt:variant>
      <vt:variant>
        <vt:i4>1349</vt:i4>
      </vt:variant>
      <vt:variant>
        <vt:i4>0</vt:i4>
      </vt:variant>
      <vt:variant>
        <vt:i4>5</vt:i4>
      </vt:variant>
      <vt:variant>
        <vt:lpwstr/>
      </vt:variant>
      <vt:variant>
        <vt:lpwstr>_Toc331593140</vt:lpwstr>
      </vt:variant>
      <vt:variant>
        <vt:i4>1114170</vt:i4>
      </vt:variant>
      <vt:variant>
        <vt:i4>1343</vt:i4>
      </vt:variant>
      <vt:variant>
        <vt:i4>0</vt:i4>
      </vt:variant>
      <vt:variant>
        <vt:i4>5</vt:i4>
      </vt:variant>
      <vt:variant>
        <vt:lpwstr/>
      </vt:variant>
      <vt:variant>
        <vt:lpwstr>_Toc331593139</vt:lpwstr>
      </vt:variant>
      <vt:variant>
        <vt:i4>1114170</vt:i4>
      </vt:variant>
      <vt:variant>
        <vt:i4>1337</vt:i4>
      </vt:variant>
      <vt:variant>
        <vt:i4>0</vt:i4>
      </vt:variant>
      <vt:variant>
        <vt:i4>5</vt:i4>
      </vt:variant>
      <vt:variant>
        <vt:lpwstr/>
      </vt:variant>
      <vt:variant>
        <vt:lpwstr>_Toc331593138</vt:lpwstr>
      </vt:variant>
      <vt:variant>
        <vt:i4>1114170</vt:i4>
      </vt:variant>
      <vt:variant>
        <vt:i4>1331</vt:i4>
      </vt:variant>
      <vt:variant>
        <vt:i4>0</vt:i4>
      </vt:variant>
      <vt:variant>
        <vt:i4>5</vt:i4>
      </vt:variant>
      <vt:variant>
        <vt:lpwstr/>
      </vt:variant>
      <vt:variant>
        <vt:lpwstr>_Toc331593137</vt:lpwstr>
      </vt:variant>
      <vt:variant>
        <vt:i4>1114170</vt:i4>
      </vt:variant>
      <vt:variant>
        <vt:i4>1325</vt:i4>
      </vt:variant>
      <vt:variant>
        <vt:i4>0</vt:i4>
      </vt:variant>
      <vt:variant>
        <vt:i4>5</vt:i4>
      </vt:variant>
      <vt:variant>
        <vt:lpwstr/>
      </vt:variant>
      <vt:variant>
        <vt:lpwstr>_Toc331593136</vt:lpwstr>
      </vt:variant>
      <vt:variant>
        <vt:i4>1114170</vt:i4>
      </vt:variant>
      <vt:variant>
        <vt:i4>1319</vt:i4>
      </vt:variant>
      <vt:variant>
        <vt:i4>0</vt:i4>
      </vt:variant>
      <vt:variant>
        <vt:i4>5</vt:i4>
      </vt:variant>
      <vt:variant>
        <vt:lpwstr/>
      </vt:variant>
      <vt:variant>
        <vt:lpwstr>_Toc331593135</vt:lpwstr>
      </vt:variant>
      <vt:variant>
        <vt:i4>1114170</vt:i4>
      </vt:variant>
      <vt:variant>
        <vt:i4>1313</vt:i4>
      </vt:variant>
      <vt:variant>
        <vt:i4>0</vt:i4>
      </vt:variant>
      <vt:variant>
        <vt:i4>5</vt:i4>
      </vt:variant>
      <vt:variant>
        <vt:lpwstr/>
      </vt:variant>
      <vt:variant>
        <vt:lpwstr>_Toc331593134</vt:lpwstr>
      </vt:variant>
      <vt:variant>
        <vt:i4>1114170</vt:i4>
      </vt:variant>
      <vt:variant>
        <vt:i4>1307</vt:i4>
      </vt:variant>
      <vt:variant>
        <vt:i4>0</vt:i4>
      </vt:variant>
      <vt:variant>
        <vt:i4>5</vt:i4>
      </vt:variant>
      <vt:variant>
        <vt:lpwstr/>
      </vt:variant>
      <vt:variant>
        <vt:lpwstr>_Toc331593133</vt:lpwstr>
      </vt:variant>
      <vt:variant>
        <vt:i4>1114170</vt:i4>
      </vt:variant>
      <vt:variant>
        <vt:i4>1301</vt:i4>
      </vt:variant>
      <vt:variant>
        <vt:i4>0</vt:i4>
      </vt:variant>
      <vt:variant>
        <vt:i4>5</vt:i4>
      </vt:variant>
      <vt:variant>
        <vt:lpwstr/>
      </vt:variant>
      <vt:variant>
        <vt:lpwstr>_Toc331593132</vt:lpwstr>
      </vt:variant>
      <vt:variant>
        <vt:i4>1114170</vt:i4>
      </vt:variant>
      <vt:variant>
        <vt:i4>1295</vt:i4>
      </vt:variant>
      <vt:variant>
        <vt:i4>0</vt:i4>
      </vt:variant>
      <vt:variant>
        <vt:i4>5</vt:i4>
      </vt:variant>
      <vt:variant>
        <vt:lpwstr/>
      </vt:variant>
      <vt:variant>
        <vt:lpwstr>_Toc331593131</vt:lpwstr>
      </vt:variant>
      <vt:variant>
        <vt:i4>1114170</vt:i4>
      </vt:variant>
      <vt:variant>
        <vt:i4>1289</vt:i4>
      </vt:variant>
      <vt:variant>
        <vt:i4>0</vt:i4>
      </vt:variant>
      <vt:variant>
        <vt:i4>5</vt:i4>
      </vt:variant>
      <vt:variant>
        <vt:lpwstr/>
      </vt:variant>
      <vt:variant>
        <vt:lpwstr>_Toc331593130</vt:lpwstr>
      </vt:variant>
      <vt:variant>
        <vt:i4>1048634</vt:i4>
      </vt:variant>
      <vt:variant>
        <vt:i4>1283</vt:i4>
      </vt:variant>
      <vt:variant>
        <vt:i4>0</vt:i4>
      </vt:variant>
      <vt:variant>
        <vt:i4>5</vt:i4>
      </vt:variant>
      <vt:variant>
        <vt:lpwstr/>
      </vt:variant>
      <vt:variant>
        <vt:lpwstr>_Toc331593129</vt:lpwstr>
      </vt:variant>
      <vt:variant>
        <vt:i4>1048634</vt:i4>
      </vt:variant>
      <vt:variant>
        <vt:i4>1277</vt:i4>
      </vt:variant>
      <vt:variant>
        <vt:i4>0</vt:i4>
      </vt:variant>
      <vt:variant>
        <vt:i4>5</vt:i4>
      </vt:variant>
      <vt:variant>
        <vt:lpwstr/>
      </vt:variant>
      <vt:variant>
        <vt:lpwstr>_Toc331593128</vt:lpwstr>
      </vt:variant>
      <vt:variant>
        <vt:i4>1048634</vt:i4>
      </vt:variant>
      <vt:variant>
        <vt:i4>1271</vt:i4>
      </vt:variant>
      <vt:variant>
        <vt:i4>0</vt:i4>
      </vt:variant>
      <vt:variant>
        <vt:i4>5</vt:i4>
      </vt:variant>
      <vt:variant>
        <vt:lpwstr/>
      </vt:variant>
      <vt:variant>
        <vt:lpwstr>_Toc331593127</vt:lpwstr>
      </vt:variant>
      <vt:variant>
        <vt:i4>1048634</vt:i4>
      </vt:variant>
      <vt:variant>
        <vt:i4>1265</vt:i4>
      </vt:variant>
      <vt:variant>
        <vt:i4>0</vt:i4>
      </vt:variant>
      <vt:variant>
        <vt:i4>5</vt:i4>
      </vt:variant>
      <vt:variant>
        <vt:lpwstr/>
      </vt:variant>
      <vt:variant>
        <vt:lpwstr>_Toc331593126</vt:lpwstr>
      </vt:variant>
      <vt:variant>
        <vt:i4>1048634</vt:i4>
      </vt:variant>
      <vt:variant>
        <vt:i4>1259</vt:i4>
      </vt:variant>
      <vt:variant>
        <vt:i4>0</vt:i4>
      </vt:variant>
      <vt:variant>
        <vt:i4>5</vt:i4>
      </vt:variant>
      <vt:variant>
        <vt:lpwstr/>
      </vt:variant>
      <vt:variant>
        <vt:lpwstr>_Toc331593125</vt:lpwstr>
      </vt:variant>
      <vt:variant>
        <vt:i4>1048634</vt:i4>
      </vt:variant>
      <vt:variant>
        <vt:i4>1253</vt:i4>
      </vt:variant>
      <vt:variant>
        <vt:i4>0</vt:i4>
      </vt:variant>
      <vt:variant>
        <vt:i4>5</vt:i4>
      </vt:variant>
      <vt:variant>
        <vt:lpwstr/>
      </vt:variant>
      <vt:variant>
        <vt:lpwstr>_Toc331593124</vt:lpwstr>
      </vt:variant>
      <vt:variant>
        <vt:i4>1048634</vt:i4>
      </vt:variant>
      <vt:variant>
        <vt:i4>1247</vt:i4>
      </vt:variant>
      <vt:variant>
        <vt:i4>0</vt:i4>
      </vt:variant>
      <vt:variant>
        <vt:i4>5</vt:i4>
      </vt:variant>
      <vt:variant>
        <vt:lpwstr/>
      </vt:variant>
      <vt:variant>
        <vt:lpwstr>_Toc331593123</vt:lpwstr>
      </vt:variant>
      <vt:variant>
        <vt:i4>1048634</vt:i4>
      </vt:variant>
      <vt:variant>
        <vt:i4>1241</vt:i4>
      </vt:variant>
      <vt:variant>
        <vt:i4>0</vt:i4>
      </vt:variant>
      <vt:variant>
        <vt:i4>5</vt:i4>
      </vt:variant>
      <vt:variant>
        <vt:lpwstr/>
      </vt:variant>
      <vt:variant>
        <vt:lpwstr>_Toc331593122</vt:lpwstr>
      </vt:variant>
      <vt:variant>
        <vt:i4>1048634</vt:i4>
      </vt:variant>
      <vt:variant>
        <vt:i4>1235</vt:i4>
      </vt:variant>
      <vt:variant>
        <vt:i4>0</vt:i4>
      </vt:variant>
      <vt:variant>
        <vt:i4>5</vt:i4>
      </vt:variant>
      <vt:variant>
        <vt:lpwstr/>
      </vt:variant>
      <vt:variant>
        <vt:lpwstr>_Toc331593121</vt:lpwstr>
      </vt:variant>
      <vt:variant>
        <vt:i4>1048634</vt:i4>
      </vt:variant>
      <vt:variant>
        <vt:i4>1229</vt:i4>
      </vt:variant>
      <vt:variant>
        <vt:i4>0</vt:i4>
      </vt:variant>
      <vt:variant>
        <vt:i4>5</vt:i4>
      </vt:variant>
      <vt:variant>
        <vt:lpwstr/>
      </vt:variant>
      <vt:variant>
        <vt:lpwstr>_Toc331593120</vt:lpwstr>
      </vt:variant>
      <vt:variant>
        <vt:i4>1245242</vt:i4>
      </vt:variant>
      <vt:variant>
        <vt:i4>1223</vt:i4>
      </vt:variant>
      <vt:variant>
        <vt:i4>0</vt:i4>
      </vt:variant>
      <vt:variant>
        <vt:i4>5</vt:i4>
      </vt:variant>
      <vt:variant>
        <vt:lpwstr/>
      </vt:variant>
      <vt:variant>
        <vt:lpwstr>_Toc331593119</vt:lpwstr>
      </vt:variant>
      <vt:variant>
        <vt:i4>1245242</vt:i4>
      </vt:variant>
      <vt:variant>
        <vt:i4>1217</vt:i4>
      </vt:variant>
      <vt:variant>
        <vt:i4>0</vt:i4>
      </vt:variant>
      <vt:variant>
        <vt:i4>5</vt:i4>
      </vt:variant>
      <vt:variant>
        <vt:lpwstr/>
      </vt:variant>
      <vt:variant>
        <vt:lpwstr>_Toc331593118</vt:lpwstr>
      </vt:variant>
      <vt:variant>
        <vt:i4>1245242</vt:i4>
      </vt:variant>
      <vt:variant>
        <vt:i4>1211</vt:i4>
      </vt:variant>
      <vt:variant>
        <vt:i4>0</vt:i4>
      </vt:variant>
      <vt:variant>
        <vt:i4>5</vt:i4>
      </vt:variant>
      <vt:variant>
        <vt:lpwstr/>
      </vt:variant>
      <vt:variant>
        <vt:lpwstr>_Toc331593117</vt:lpwstr>
      </vt:variant>
      <vt:variant>
        <vt:i4>1245242</vt:i4>
      </vt:variant>
      <vt:variant>
        <vt:i4>1205</vt:i4>
      </vt:variant>
      <vt:variant>
        <vt:i4>0</vt:i4>
      </vt:variant>
      <vt:variant>
        <vt:i4>5</vt:i4>
      </vt:variant>
      <vt:variant>
        <vt:lpwstr/>
      </vt:variant>
      <vt:variant>
        <vt:lpwstr>_Toc331593116</vt:lpwstr>
      </vt:variant>
      <vt:variant>
        <vt:i4>1245242</vt:i4>
      </vt:variant>
      <vt:variant>
        <vt:i4>1199</vt:i4>
      </vt:variant>
      <vt:variant>
        <vt:i4>0</vt:i4>
      </vt:variant>
      <vt:variant>
        <vt:i4>5</vt:i4>
      </vt:variant>
      <vt:variant>
        <vt:lpwstr/>
      </vt:variant>
      <vt:variant>
        <vt:lpwstr>_Toc331593115</vt:lpwstr>
      </vt:variant>
      <vt:variant>
        <vt:i4>1245242</vt:i4>
      </vt:variant>
      <vt:variant>
        <vt:i4>1193</vt:i4>
      </vt:variant>
      <vt:variant>
        <vt:i4>0</vt:i4>
      </vt:variant>
      <vt:variant>
        <vt:i4>5</vt:i4>
      </vt:variant>
      <vt:variant>
        <vt:lpwstr/>
      </vt:variant>
      <vt:variant>
        <vt:lpwstr>_Toc331593114</vt:lpwstr>
      </vt:variant>
      <vt:variant>
        <vt:i4>1245242</vt:i4>
      </vt:variant>
      <vt:variant>
        <vt:i4>1187</vt:i4>
      </vt:variant>
      <vt:variant>
        <vt:i4>0</vt:i4>
      </vt:variant>
      <vt:variant>
        <vt:i4>5</vt:i4>
      </vt:variant>
      <vt:variant>
        <vt:lpwstr/>
      </vt:variant>
      <vt:variant>
        <vt:lpwstr>_Toc331593113</vt:lpwstr>
      </vt:variant>
      <vt:variant>
        <vt:i4>1245242</vt:i4>
      </vt:variant>
      <vt:variant>
        <vt:i4>1181</vt:i4>
      </vt:variant>
      <vt:variant>
        <vt:i4>0</vt:i4>
      </vt:variant>
      <vt:variant>
        <vt:i4>5</vt:i4>
      </vt:variant>
      <vt:variant>
        <vt:lpwstr/>
      </vt:variant>
      <vt:variant>
        <vt:lpwstr>_Toc331593112</vt:lpwstr>
      </vt:variant>
      <vt:variant>
        <vt:i4>1245242</vt:i4>
      </vt:variant>
      <vt:variant>
        <vt:i4>1175</vt:i4>
      </vt:variant>
      <vt:variant>
        <vt:i4>0</vt:i4>
      </vt:variant>
      <vt:variant>
        <vt:i4>5</vt:i4>
      </vt:variant>
      <vt:variant>
        <vt:lpwstr/>
      </vt:variant>
      <vt:variant>
        <vt:lpwstr>_Toc331593111</vt:lpwstr>
      </vt:variant>
      <vt:variant>
        <vt:i4>1245242</vt:i4>
      </vt:variant>
      <vt:variant>
        <vt:i4>1169</vt:i4>
      </vt:variant>
      <vt:variant>
        <vt:i4>0</vt:i4>
      </vt:variant>
      <vt:variant>
        <vt:i4>5</vt:i4>
      </vt:variant>
      <vt:variant>
        <vt:lpwstr/>
      </vt:variant>
      <vt:variant>
        <vt:lpwstr>_Toc331593110</vt:lpwstr>
      </vt:variant>
      <vt:variant>
        <vt:i4>1179706</vt:i4>
      </vt:variant>
      <vt:variant>
        <vt:i4>1163</vt:i4>
      </vt:variant>
      <vt:variant>
        <vt:i4>0</vt:i4>
      </vt:variant>
      <vt:variant>
        <vt:i4>5</vt:i4>
      </vt:variant>
      <vt:variant>
        <vt:lpwstr/>
      </vt:variant>
      <vt:variant>
        <vt:lpwstr>_Toc331593109</vt:lpwstr>
      </vt:variant>
      <vt:variant>
        <vt:i4>1179706</vt:i4>
      </vt:variant>
      <vt:variant>
        <vt:i4>1157</vt:i4>
      </vt:variant>
      <vt:variant>
        <vt:i4>0</vt:i4>
      </vt:variant>
      <vt:variant>
        <vt:i4>5</vt:i4>
      </vt:variant>
      <vt:variant>
        <vt:lpwstr/>
      </vt:variant>
      <vt:variant>
        <vt:lpwstr>_Toc331593108</vt:lpwstr>
      </vt:variant>
      <vt:variant>
        <vt:i4>1179706</vt:i4>
      </vt:variant>
      <vt:variant>
        <vt:i4>1151</vt:i4>
      </vt:variant>
      <vt:variant>
        <vt:i4>0</vt:i4>
      </vt:variant>
      <vt:variant>
        <vt:i4>5</vt:i4>
      </vt:variant>
      <vt:variant>
        <vt:lpwstr/>
      </vt:variant>
      <vt:variant>
        <vt:lpwstr>_Toc331593107</vt:lpwstr>
      </vt:variant>
      <vt:variant>
        <vt:i4>1179706</vt:i4>
      </vt:variant>
      <vt:variant>
        <vt:i4>1145</vt:i4>
      </vt:variant>
      <vt:variant>
        <vt:i4>0</vt:i4>
      </vt:variant>
      <vt:variant>
        <vt:i4>5</vt:i4>
      </vt:variant>
      <vt:variant>
        <vt:lpwstr/>
      </vt:variant>
      <vt:variant>
        <vt:lpwstr>_Toc331593106</vt:lpwstr>
      </vt:variant>
      <vt:variant>
        <vt:i4>1179706</vt:i4>
      </vt:variant>
      <vt:variant>
        <vt:i4>1139</vt:i4>
      </vt:variant>
      <vt:variant>
        <vt:i4>0</vt:i4>
      </vt:variant>
      <vt:variant>
        <vt:i4>5</vt:i4>
      </vt:variant>
      <vt:variant>
        <vt:lpwstr/>
      </vt:variant>
      <vt:variant>
        <vt:lpwstr>_Toc331593105</vt:lpwstr>
      </vt:variant>
      <vt:variant>
        <vt:i4>1179706</vt:i4>
      </vt:variant>
      <vt:variant>
        <vt:i4>1133</vt:i4>
      </vt:variant>
      <vt:variant>
        <vt:i4>0</vt:i4>
      </vt:variant>
      <vt:variant>
        <vt:i4>5</vt:i4>
      </vt:variant>
      <vt:variant>
        <vt:lpwstr/>
      </vt:variant>
      <vt:variant>
        <vt:lpwstr>_Toc331593104</vt:lpwstr>
      </vt:variant>
      <vt:variant>
        <vt:i4>1179706</vt:i4>
      </vt:variant>
      <vt:variant>
        <vt:i4>1127</vt:i4>
      </vt:variant>
      <vt:variant>
        <vt:i4>0</vt:i4>
      </vt:variant>
      <vt:variant>
        <vt:i4>5</vt:i4>
      </vt:variant>
      <vt:variant>
        <vt:lpwstr/>
      </vt:variant>
      <vt:variant>
        <vt:lpwstr>_Toc331593103</vt:lpwstr>
      </vt:variant>
      <vt:variant>
        <vt:i4>1179706</vt:i4>
      </vt:variant>
      <vt:variant>
        <vt:i4>1121</vt:i4>
      </vt:variant>
      <vt:variant>
        <vt:i4>0</vt:i4>
      </vt:variant>
      <vt:variant>
        <vt:i4>5</vt:i4>
      </vt:variant>
      <vt:variant>
        <vt:lpwstr/>
      </vt:variant>
      <vt:variant>
        <vt:lpwstr>_Toc331593102</vt:lpwstr>
      </vt:variant>
      <vt:variant>
        <vt:i4>1179706</vt:i4>
      </vt:variant>
      <vt:variant>
        <vt:i4>1115</vt:i4>
      </vt:variant>
      <vt:variant>
        <vt:i4>0</vt:i4>
      </vt:variant>
      <vt:variant>
        <vt:i4>5</vt:i4>
      </vt:variant>
      <vt:variant>
        <vt:lpwstr/>
      </vt:variant>
      <vt:variant>
        <vt:lpwstr>_Toc331593101</vt:lpwstr>
      </vt:variant>
      <vt:variant>
        <vt:i4>1179706</vt:i4>
      </vt:variant>
      <vt:variant>
        <vt:i4>1109</vt:i4>
      </vt:variant>
      <vt:variant>
        <vt:i4>0</vt:i4>
      </vt:variant>
      <vt:variant>
        <vt:i4>5</vt:i4>
      </vt:variant>
      <vt:variant>
        <vt:lpwstr/>
      </vt:variant>
      <vt:variant>
        <vt:lpwstr>_Toc331593100</vt:lpwstr>
      </vt:variant>
      <vt:variant>
        <vt:i4>1769531</vt:i4>
      </vt:variant>
      <vt:variant>
        <vt:i4>1103</vt:i4>
      </vt:variant>
      <vt:variant>
        <vt:i4>0</vt:i4>
      </vt:variant>
      <vt:variant>
        <vt:i4>5</vt:i4>
      </vt:variant>
      <vt:variant>
        <vt:lpwstr/>
      </vt:variant>
      <vt:variant>
        <vt:lpwstr>_Toc331593099</vt:lpwstr>
      </vt:variant>
      <vt:variant>
        <vt:i4>1769531</vt:i4>
      </vt:variant>
      <vt:variant>
        <vt:i4>1097</vt:i4>
      </vt:variant>
      <vt:variant>
        <vt:i4>0</vt:i4>
      </vt:variant>
      <vt:variant>
        <vt:i4>5</vt:i4>
      </vt:variant>
      <vt:variant>
        <vt:lpwstr/>
      </vt:variant>
      <vt:variant>
        <vt:lpwstr>_Toc331593098</vt:lpwstr>
      </vt:variant>
      <vt:variant>
        <vt:i4>1769531</vt:i4>
      </vt:variant>
      <vt:variant>
        <vt:i4>1091</vt:i4>
      </vt:variant>
      <vt:variant>
        <vt:i4>0</vt:i4>
      </vt:variant>
      <vt:variant>
        <vt:i4>5</vt:i4>
      </vt:variant>
      <vt:variant>
        <vt:lpwstr/>
      </vt:variant>
      <vt:variant>
        <vt:lpwstr>_Toc331593097</vt:lpwstr>
      </vt:variant>
      <vt:variant>
        <vt:i4>1769531</vt:i4>
      </vt:variant>
      <vt:variant>
        <vt:i4>1085</vt:i4>
      </vt:variant>
      <vt:variant>
        <vt:i4>0</vt:i4>
      </vt:variant>
      <vt:variant>
        <vt:i4>5</vt:i4>
      </vt:variant>
      <vt:variant>
        <vt:lpwstr/>
      </vt:variant>
      <vt:variant>
        <vt:lpwstr>_Toc331593096</vt:lpwstr>
      </vt:variant>
      <vt:variant>
        <vt:i4>1769531</vt:i4>
      </vt:variant>
      <vt:variant>
        <vt:i4>1079</vt:i4>
      </vt:variant>
      <vt:variant>
        <vt:i4>0</vt:i4>
      </vt:variant>
      <vt:variant>
        <vt:i4>5</vt:i4>
      </vt:variant>
      <vt:variant>
        <vt:lpwstr/>
      </vt:variant>
      <vt:variant>
        <vt:lpwstr>_Toc331593095</vt:lpwstr>
      </vt:variant>
      <vt:variant>
        <vt:i4>1769531</vt:i4>
      </vt:variant>
      <vt:variant>
        <vt:i4>1073</vt:i4>
      </vt:variant>
      <vt:variant>
        <vt:i4>0</vt:i4>
      </vt:variant>
      <vt:variant>
        <vt:i4>5</vt:i4>
      </vt:variant>
      <vt:variant>
        <vt:lpwstr/>
      </vt:variant>
      <vt:variant>
        <vt:lpwstr>_Toc331593094</vt:lpwstr>
      </vt:variant>
      <vt:variant>
        <vt:i4>1769531</vt:i4>
      </vt:variant>
      <vt:variant>
        <vt:i4>1067</vt:i4>
      </vt:variant>
      <vt:variant>
        <vt:i4>0</vt:i4>
      </vt:variant>
      <vt:variant>
        <vt:i4>5</vt:i4>
      </vt:variant>
      <vt:variant>
        <vt:lpwstr/>
      </vt:variant>
      <vt:variant>
        <vt:lpwstr>_Toc331593093</vt:lpwstr>
      </vt:variant>
      <vt:variant>
        <vt:i4>1769531</vt:i4>
      </vt:variant>
      <vt:variant>
        <vt:i4>1061</vt:i4>
      </vt:variant>
      <vt:variant>
        <vt:i4>0</vt:i4>
      </vt:variant>
      <vt:variant>
        <vt:i4>5</vt:i4>
      </vt:variant>
      <vt:variant>
        <vt:lpwstr/>
      </vt:variant>
      <vt:variant>
        <vt:lpwstr>_Toc331593092</vt:lpwstr>
      </vt:variant>
      <vt:variant>
        <vt:i4>1769531</vt:i4>
      </vt:variant>
      <vt:variant>
        <vt:i4>1055</vt:i4>
      </vt:variant>
      <vt:variant>
        <vt:i4>0</vt:i4>
      </vt:variant>
      <vt:variant>
        <vt:i4>5</vt:i4>
      </vt:variant>
      <vt:variant>
        <vt:lpwstr/>
      </vt:variant>
      <vt:variant>
        <vt:lpwstr>_Toc331593091</vt:lpwstr>
      </vt:variant>
      <vt:variant>
        <vt:i4>1769531</vt:i4>
      </vt:variant>
      <vt:variant>
        <vt:i4>1049</vt:i4>
      </vt:variant>
      <vt:variant>
        <vt:i4>0</vt:i4>
      </vt:variant>
      <vt:variant>
        <vt:i4>5</vt:i4>
      </vt:variant>
      <vt:variant>
        <vt:lpwstr/>
      </vt:variant>
      <vt:variant>
        <vt:lpwstr>_Toc331593090</vt:lpwstr>
      </vt:variant>
      <vt:variant>
        <vt:i4>1703995</vt:i4>
      </vt:variant>
      <vt:variant>
        <vt:i4>1043</vt:i4>
      </vt:variant>
      <vt:variant>
        <vt:i4>0</vt:i4>
      </vt:variant>
      <vt:variant>
        <vt:i4>5</vt:i4>
      </vt:variant>
      <vt:variant>
        <vt:lpwstr/>
      </vt:variant>
      <vt:variant>
        <vt:lpwstr>_Toc331593089</vt:lpwstr>
      </vt:variant>
      <vt:variant>
        <vt:i4>1703995</vt:i4>
      </vt:variant>
      <vt:variant>
        <vt:i4>1037</vt:i4>
      </vt:variant>
      <vt:variant>
        <vt:i4>0</vt:i4>
      </vt:variant>
      <vt:variant>
        <vt:i4>5</vt:i4>
      </vt:variant>
      <vt:variant>
        <vt:lpwstr/>
      </vt:variant>
      <vt:variant>
        <vt:lpwstr>_Toc331593088</vt:lpwstr>
      </vt:variant>
      <vt:variant>
        <vt:i4>1703995</vt:i4>
      </vt:variant>
      <vt:variant>
        <vt:i4>1031</vt:i4>
      </vt:variant>
      <vt:variant>
        <vt:i4>0</vt:i4>
      </vt:variant>
      <vt:variant>
        <vt:i4>5</vt:i4>
      </vt:variant>
      <vt:variant>
        <vt:lpwstr/>
      </vt:variant>
      <vt:variant>
        <vt:lpwstr>_Toc331593087</vt:lpwstr>
      </vt:variant>
      <vt:variant>
        <vt:i4>1703995</vt:i4>
      </vt:variant>
      <vt:variant>
        <vt:i4>1025</vt:i4>
      </vt:variant>
      <vt:variant>
        <vt:i4>0</vt:i4>
      </vt:variant>
      <vt:variant>
        <vt:i4>5</vt:i4>
      </vt:variant>
      <vt:variant>
        <vt:lpwstr/>
      </vt:variant>
      <vt:variant>
        <vt:lpwstr>_Toc331593086</vt:lpwstr>
      </vt:variant>
      <vt:variant>
        <vt:i4>1703995</vt:i4>
      </vt:variant>
      <vt:variant>
        <vt:i4>1019</vt:i4>
      </vt:variant>
      <vt:variant>
        <vt:i4>0</vt:i4>
      </vt:variant>
      <vt:variant>
        <vt:i4>5</vt:i4>
      </vt:variant>
      <vt:variant>
        <vt:lpwstr/>
      </vt:variant>
      <vt:variant>
        <vt:lpwstr>_Toc331593085</vt:lpwstr>
      </vt:variant>
      <vt:variant>
        <vt:i4>1703995</vt:i4>
      </vt:variant>
      <vt:variant>
        <vt:i4>1013</vt:i4>
      </vt:variant>
      <vt:variant>
        <vt:i4>0</vt:i4>
      </vt:variant>
      <vt:variant>
        <vt:i4>5</vt:i4>
      </vt:variant>
      <vt:variant>
        <vt:lpwstr/>
      </vt:variant>
      <vt:variant>
        <vt:lpwstr>_Toc331593084</vt:lpwstr>
      </vt:variant>
      <vt:variant>
        <vt:i4>1703995</vt:i4>
      </vt:variant>
      <vt:variant>
        <vt:i4>1007</vt:i4>
      </vt:variant>
      <vt:variant>
        <vt:i4>0</vt:i4>
      </vt:variant>
      <vt:variant>
        <vt:i4>5</vt:i4>
      </vt:variant>
      <vt:variant>
        <vt:lpwstr/>
      </vt:variant>
      <vt:variant>
        <vt:lpwstr>_Toc331593083</vt:lpwstr>
      </vt:variant>
      <vt:variant>
        <vt:i4>1703995</vt:i4>
      </vt:variant>
      <vt:variant>
        <vt:i4>1001</vt:i4>
      </vt:variant>
      <vt:variant>
        <vt:i4>0</vt:i4>
      </vt:variant>
      <vt:variant>
        <vt:i4>5</vt:i4>
      </vt:variant>
      <vt:variant>
        <vt:lpwstr/>
      </vt:variant>
      <vt:variant>
        <vt:lpwstr>_Toc331593082</vt:lpwstr>
      </vt:variant>
      <vt:variant>
        <vt:i4>1703995</vt:i4>
      </vt:variant>
      <vt:variant>
        <vt:i4>995</vt:i4>
      </vt:variant>
      <vt:variant>
        <vt:i4>0</vt:i4>
      </vt:variant>
      <vt:variant>
        <vt:i4>5</vt:i4>
      </vt:variant>
      <vt:variant>
        <vt:lpwstr/>
      </vt:variant>
      <vt:variant>
        <vt:lpwstr>_Toc331593081</vt:lpwstr>
      </vt:variant>
      <vt:variant>
        <vt:i4>1703995</vt:i4>
      </vt:variant>
      <vt:variant>
        <vt:i4>989</vt:i4>
      </vt:variant>
      <vt:variant>
        <vt:i4>0</vt:i4>
      </vt:variant>
      <vt:variant>
        <vt:i4>5</vt:i4>
      </vt:variant>
      <vt:variant>
        <vt:lpwstr/>
      </vt:variant>
      <vt:variant>
        <vt:lpwstr>_Toc331593080</vt:lpwstr>
      </vt:variant>
      <vt:variant>
        <vt:i4>1376315</vt:i4>
      </vt:variant>
      <vt:variant>
        <vt:i4>983</vt:i4>
      </vt:variant>
      <vt:variant>
        <vt:i4>0</vt:i4>
      </vt:variant>
      <vt:variant>
        <vt:i4>5</vt:i4>
      </vt:variant>
      <vt:variant>
        <vt:lpwstr/>
      </vt:variant>
      <vt:variant>
        <vt:lpwstr>_Toc331593079</vt:lpwstr>
      </vt:variant>
      <vt:variant>
        <vt:i4>1376315</vt:i4>
      </vt:variant>
      <vt:variant>
        <vt:i4>977</vt:i4>
      </vt:variant>
      <vt:variant>
        <vt:i4>0</vt:i4>
      </vt:variant>
      <vt:variant>
        <vt:i4>5</vt:i4>
      </vt:variant>
      <vt:variant>
        <vt:lpwstr/>
      </vt:variant>
      <vt:variant>
        <vt:lpwstr>_Toc331593078</vt:lpwstr>
      </vt:variant>
      <vt:variant>
        <vt:i4>1376315</vt:i4>
      </vt:variant>
      <vt:variant>
        <vt:i4>971</vt:i4>
      </vt:variant>
      <vt:variant>
        <vt:i4>0</vt:i4>
      </vt:variant>
      <vt:variant>
        <vt:i4>5</vt:i4>
      </vt:variant>
      <vt:variant>
        <vt:lpwstr/>
      </vt:variant>
      <vt:variant>
        <vt:lpwstr>_Toc331593077</vt:lpwstr>
      </vt:variant>
      <vt:variant>
        <vt:i4>1376315</vt:i4>
      </vt:variant>
      <vt:variant>
        <vt:i4>965</vt:i4>
      </vt:variant>
      <vt:variant>
        <vt:i4>0</vt:i4>
      </vt:variant>
      <vt:variant>
        <vt:i4>5</vt:i4>
      </vt:variant>
      <vt:variant>
        <vt:lpwstr/>
      </vt:variant>
      <vt:variant>
        <vt:lpwstr>_Toc331593076</vt:lpwstr>
      </vt:variant>
      <vt:variant>
        <vt:i4>1376315</vt:i4>
      </vt:variant>
      <vt:variant>
        <vt:i4>959</vt:i4>
      </vt:variant>
      <vt:variant>
        <vt:i4>0</vt:i4>
      </vt:variant>
      <vt:variant>
        <vt:i4>5</vt:i4>
      </vt:variant>
      <vt:variant>
        <vt:lpwstr/>
      </vt:variant>
      <vt:variant>
        <vt:lpwstr>_Toc331593075</vt:lpwstr>
      </vt:variant>
      <vt:variant>
        <vt:i4>1376315</vt:i4>
      </vt:variant>
      <vt:variant>
        <vt:i4>953</vt:i4>
      </vt:variant>
      <vt:variant>
        <vt:i4>0</vt:i4>
      </vt:variant>
      <vt:variant>
        <vt:i4>5</vt:i4>
      </vt:variant>
      <vt:variant>
        <vt:lpwstr/>
      </vt:variant>
      <vt:variant>
        <vt:lpwstr>_Toc331593074</vt:lpwstr>
      </vt:variant>
      <vt:variant>
        <vt:i4>1376315</vt:i4>
      </vt:variant>
      <vt:variant>
        <vt:i4>947</vt:i4>
      </vt:variant>
      <vt:variant>
        <vt:i4>0</vt:i4>
      </vt:variant>
      <vt:variant>
        <vt:i4>5</vt:i4>
      </vt:variant>
      <vt:variant>
        <vt:lpwstr/>
      </vt:variant>
      <vt:variant>
        <vt:lpwstr>_Toc331593073</vt:lpwstr>
      </vt:variant>
      <vt:variant>
        <vt:i4>1376315</vt:i4>
      </vt:variant>
      <vt:variant>
        <vt:i4>941</vt:i4>
      </vt:variant>
      <vt:variant>
        <vt:i4>0</vt:i4>
      </vt:variant>
      <vt:variant>
        <vt:i4>5</vt:i4>
      </vt:variant>
      <vt:variant>
        <vt:lpwstr/>
      </vt:variant>
      <vt:variant>
        <vt:lpwstr>_Toc331593072</vt:lpwstr>
      </vt:variant>
      <vt:variant>
        <vt:i4>1376315</vt:i4>
      </vt:variant>
      <vt:variant>
        <vt:i4>935</vt:i4>
      </vt:variant>
      <vt:variant>
        <vt:i4>0</vt:i4>
      </vt:variant>
      <vt:variant>
        <vt:i4>5</vt:i4>
      </vt:variant>
      <vt:variant>
        <vt:lpwstr/>
      </vt:variant>
      <vt:variant>
        <vt:lpwstr>_Toc331593071</vt:lpwstr>
      </vt:variant>
      <vt:variant>
        <vt:i4>1376315</vt:i4>
      </vt:variant>
      <vt:variant>
        <vt:i4>929</vt:i4>
      </vt:variant>
      <vt:variant>
        <vt:i4>0</vt:i4>
      </vt:variant>
      <vt:variant>
        <vt:i4>5</vt:i4>
      </vt:variant>
      <vt:variant>
        <vt:lpwstr/>
      </vt:variant>
      <vt:variant>
        <vt:lpwstr>_Toc331593070</vt:lpwstr>
      </vt:variant>
      <vt:variant>
        <vt:i4>1310779</vt:i4>
      </vt:variant>
      <vt:variant>
        <vt:i4>923</vt:i4>
      </vt:variant>
      <vt:variant>
        <vt:i4>0</vt:i4>
      </vt:variant>
      <vt:variant>
        <vt:i4>5</vt:i4>
      </vt:variant>
      <vt:variant>
        <vt:lpwstr/>
      </vt:variant>
      <vt:variant>
        <vt:lpwstr>_Toc331593069</vt:lpwstr>
      </vt:variant>
      <vt:variant>
        <vt:i4>1310779</vt:i4>
      </vt:variant>
      <vt:variant>
        <vt:i4>917</vt:i4>
      </vt:variant>
      <vt:variant>
        <vt:i4>0</vt:i4>
      </vt:variant>
      <vt:variant>
        <vt:i4>5</vt:i4>
      </vt:variant>
      <vt:variant>
        <vt:lpwstr/>
      </vt:variant>
      <vt:variant>
        <vt:lpwstr>_Toc331593068</vt:lpwstr>
      </vt:variant>
      <vt:variant>
        <vt:i4>1310779</vt:i4>
      </vt:variant>
      <vt:variant>
        <vt:i4>911</vt:i4>
      </vt:variant>
      <vt:variant>
        <vt:i4>0</vt:i4>
      </vt:variant>
      <vt:variant>
        <vt:i4>5</vt:i4>
      </vt:variant>
      <vt:variant>
        <vt:lpwstr/>
      </vt:variant>
      <vt:variant>
        <vt:lpwstr>_Toc331593067</vt:lpwstr>
      </vt:variant>
      <vt:variant>
        <vt:i4>1310779</vt:i4>
      </vt:variant>
      <vt:variant>
        <vt:i4>905</vt:i4>
      </vt:variant>
      <vt:variant>
        <vt:i4>0</vt:i4>
      </vt:variant>
      <vt:variant>
        <vt:i4>5</vt:i4>
      </vt:variant>
      <vt:variant>
        <vt:lpwstr/>
      </vt:variant>
      <vt:variant>
        <vt:lpwstr>_Toc331593066</vt:lpwstr>
      </vt:variant>
      <vt:variant>
        <vt:i4>1310779</vt:i4>
      </vt:variant>
      <vt:variant>
        <vt:i4>899</vt:i4>
      </vt:variant>
      <vt:variant>
        <vt:i4>0</vt:i4>
      </vt:variant>
      <vt:variant>
        <vt:i4>5</vt:i4>
      </vt:variant>
      <vt:variant>
        <vt:lpwstr/>
      </vt:variant>
      <vt:variant>
        <vt:lpwstr>_Toc331593065</vt:lpwstr>
      </vt:variant>
      <vt:variant>
        <vt:i4>1310779</vt:i4>
      </vt:variant>
      <vt:variant>
        <vt:i4>893</vt:i4>
      </vt:variant>
      <vt:variant>
        <vt:i4>0</vt:i4>
      </vt:variant>
      <vt:variant>
        <vt:i4>5</vt:i4>
      </vt:variant>
      <vt:variant>
        <vt:lpwstr/>
      </vt:variant>
      <vt:variant>
        <vt:lpwstr>_Toc331593064</vt:lpwstr>
      </vt:variant>
      <vt:variant>
        <vt:i4>1310779</vt:i4>
      </vt:variant>
      <vt:variant>
        <vt:i4>887</vt:i4>
      </vt:variant>
      <vt:variant>
        <vt:i4>0</vt:i4>
      </vt:variant>
      <vt:variant>
        <vt:i4>5</vt:i4>
      </vt:variant>
      <vt:variant>
        <vt:lpwstr/>
      </vt:variant>
      <vt:variant>
        <vt:lpwstr>_Toc331593063</vt:lpwstr>
      </vt:variant>
      <vt:variant>
        <vt:i4>1310779</vt:i4>
      </vt:variant>
      <vt:variant>
        <vt:i4>881</vt:i4>
      </vt:variant>
      <vt:variant>
        <vt:i4>0</vt:i4>
      </vt:variant>
      <vt:variant>
        <vt:i4>5</vt:i4>
      </vt:variant>
      <vt:variant>
        <vt:lpwstr/>
      </vt:variant>
      <vt:variant>
        <vt:lpwstr>_Toc331593062</vt:lpwstr>
      </vt:variant>
      <vt:variant>
        <vt:i4>1310779</vt:i4>
      </vt:variant>
      <vt:variant>
        <vt:i4>875</vt:i4>
      </vt:variant>
      <vt:variant>
        <vt:i4>0</vt:i4>
      </vt:variant>
      <vt:variant>
        <vt:i4>5</vt:i4>
      </vt:variant>
      <vt:variant>
        <vt:lpwstr/>
      </vt:variant>
      <vt:variant>
        <vt:lpwstr>_Toc331593061</vt:lpwstr>
      </vt:variant>
      <vt:variant>
        <vt:i4>1310779</vt:i4>
      </vt:variant>
      <vt:variant>
        <vt:i4>869</vt:i4>
      </vt:variant>
      <vt:variant>
        <vt:i4>0</vt:i4>
      </vt:variant>
      <vt:variant>
        <vt:i4>5</vt:i4>
      </vt:variant>
      <vt:variant>
        <vt:lpwstr/>
      </vt:variant>
      <vt:variant>
        <vt:lpwstr>_Toc331593060</vt:lpwstr>
      </vt:variant>
      <vt:variant>
        <vt:i4>1507387</vt:i4>
      </vt:variant>
      <vt:variant>
        <vt:i4>863</vt:i4>
      </vt:variant>
      <vt:variant>
        <vt:i4>0</vt:i4>
      </vt:variant>
      <vt:variant>
        <vt:i4>5</vt:i4>
      </vt:variant>
      <vt:variant>
        <vt:lpwstr/>
      </vt:variant>
      <vt:variant>
        <vt:lpwstr>_Toc331593059</vt:lpwstr>
      </vt:variant>
      <vt:variant>
        <vt:i4>1507387</vt:i4>
      </vt:variant>
      <vt:variant>
        <vt:i4>857</vt:i4>
      </vt:variant>
      <vt:variant>
        <vt:i4>0</vt:i4>
      </vt:variant>
      <vt:variant>
        <vt:i4>5</vt:i4>
      </vt:variant>
      <vt:variant>
        <vt:lpwstr/>
      </vt:variant>
      <vt:variant>
        <vt:lpwstr>_Toc331593058</vt:lpwstr>
      </vt:variant>
      <vt:variant>
        <vt:i4>1507387</vt:i4>
      </vt:variant>
      <vt:variant>
        <vt:i4>851</vt:i4>
      </vt:variant>
      <vt:variant>
        <vt:i4>0</vt:i4>
      </vt:variant>
      <vt:variant>
        <vt:i4>5</vt:i4>
      </vt:variant>
      <vt:variant>
        <vt:lpwstr/>
      </vt:variant>
      <vt:variant>
        <vt:lpwstr>_Toc331593057</vt:lpwstr>
      </vt:variant>
      <vt:variant>
        <vt:i4>1507387</vt:i4>
      </vt:variant>
      <vt:variant>
        <vt:i4>845</vt:i4>
      </vt:variant>
      <vt:variant>
        <vt:i4>0</vt:i4>
      </vt:variant>
      <vt:variant>
        <vt:i4>5</vt:i4>
      </vt:variant>
      <vt:variant>
        <vt:lpwstr/>
      </vt:variant>
      <vt:variant>
        <vt:lpwstr>_Toc331593056</vt:lpwstr>
      </vt:variant>
      <vt:variant>
        <vt:i4>1507387</vt:i4>
      </vt:variant>
      <vt:variant>
        <vt:i4>839</vt:i4>
      </vt:variant>
      <vt:variant>
        <vt:i4>0</vt:i4>
      </vt:variant>
      <vt:variant>
        <vt:i4>5</vt:i4>
      </vt:variant>
      <vt:variant>
        <vt:lpwstr/>
      </vt:variant>
      <vt:variant>
        <vt:lpwstr>_Toc331593055</vt:lpwstr>
      </vt:variant>
      <vt:variant>
        <vt:i4>1507387</vt:i4>
      </vt:variant>
      <vt:variant>
        <vt:i4>833</vt:i4>
      </vt:variant>
      <vt:variant>
        <vt:i4>0</vt:i4>
      </vt:variant>
      <vt:variant>
        <vt:i4>5</vt:i4>
      </vt:variant>
      <vt:variant>
        <vt:lpwstr/>
      </vt:variant>
      <vt:variant>
        <vt:lpwstr>_Toc331593054</vt:lpwstr>
      </vt:variant>
      <vt:variant>
        <vt:i4>1507387</vt:i4>
      </vt:variant>
      <vt:variant>
        <vt:i4>827</vt:i4>
      </vt:variant>
      <vt:variant>
        <vt:i4>0</vt:i4>
      </vt:variant>
      <vt:variant>
        <vt:i4>5</vt:i4>
      </vt:variant>
      <vt:variant>
        <vt:lpwstr/>
      </vt:variant>
      <vt:variant>
        <vt:lpwstr>_Toc331593053</vt:lpwstr>
      </vt:variant>
      <vt:variant>
        <vt:i4>1507387</vt:i4>
      </vt:variant>
      <vt:variant>
        <vt:i4>821</vt:i4>
      </vt:variant>
      <vt:variant>
        <vt:i4>0</vt:i4>
      </vt:variant>
      <vt:variant>
        <vt:i4>5</vt:i4>
      </vt:variant>
      <vt:variant>
        <vt:lpwstr/>
      </vt:variant>
      <vt:variant>
        <vt:lpwstr>_Toc331593052</vt:lpwstr>
      </vt:variant>
      <vt:variant>
        <vt:i4>1507387</vt:i4>
      </vt:variant>
      <vt:variant>
        <vt:i4>815</vt:i4>
      </vt:variant>
      <vt:variant>
        <vt:i4>0</vt:i4>
      </vt:variant>
      <vt:variant>
        <vt:i4>5</vt:i4>
      </vt:variant>
      <vt:variant>
        <vt:lpwstr/>
      </vt:variant>
      <vt:variant>
        <vt:lpwstr>_Toc331593051</vt:lpwstr>
      </vt:variant>
      <vt:variant>
        <vt:i4>1507387</vt:i4>
      </vt:variant>
      <vt:variant>
        <vt:i4>809</vt:i4>
      </vt:variant>
      <vt:variant>
        <vt:i4>0</vt:i4>
      </vt:variant>
      <vt:variant>
        <vt:i4>5</vt:i4>
      </vt:variant>
      <vt:variant>
        <vt:lpwstr/>
      </vt:variant>
      <vt:variant>
        <vt:lpwstr>_Toc331593050</vt:lpwstr>
      </vt:variant>
      <vt:variant>
        <vt:i4>1441851</vt:i4>
      </vt:variant>
      <vt:variant>
        <vt:i4>803</vt:i4>
      </vt:variant>
      <vt:variant>
        <vt:i4>0</vt:i4>
      </vt:variant>
      <vt:variant>
        <vt:i4>5</vt:i4>
      </vt:variant>
      <vt:variant>
        <vt:lpwstr/>
      </vt:variant>
      <vt:variant>
        <vt:lpwstr>_Toc331593049</vt:lpwstr>
      </vt:variant>
      <vt:variant>
        <vt:i4>1441851</vt:i4>
      </vt:variant>
      <vt:variant>
        <vt:i4>797</vt:i4>
      </vt:variant>
      <vt:variant>
        <vt:i4>0</vt:i4>
      </vt:variant>
      <vt:variant>
        <vt:i4>5</vt:i4>
      </vt:variant>
      <vt:variant>
        <vt:lpwstr/>
      </vt:variant>
      <vt:variant>
        <vt:lpwstr>_Toc331593048</vt:lpwstr>
      </vt:variant>
      <vt:variant>
        <vt:i4>1441851</vt:i4>
      </vt:variant>
      <vt:variant>
        <vt:i4>791</vt:i4>
      </vt:variant>
      <vt:variant>
        <vt:i4>0</vt:i4>
      </vt:variant>
      <vt:variant>
        <vt:i4>5</vt:i4>
      </vt:variant>
      <vt:variant>
        <vt:lpwstr/>
      </vt:variant>
      <vt:variant>
        <vt:lpwstr>_Toc331593047</vt:lpwstr>
      </vt:variant>
      <vt:variant>
        <vt:i4>1441851</vt:i4>
      </vt:variant>
      <vt:variant>
        <vt:i4>785</vt:i4>
      </vt:variant>
      <vt:variant>
        <vt:i4>0</vt:i4>
      </vt:variant>
      <vt:variant>
        <vt:i4>5</vt:i4>
      </vt:variant>
      <vt:variant>
        <vt:lpwstr/>
      </vt:variant>
      <vt:variant>
        <vt:lpwstr>_Toc331593046</vt:lpwstr>
      </vt:variant>
      <vt:variant>
        <vt:i4>1441851</vt:i4>
      </vt:variant>
      <vt:variant>
        <vt:i4>779</vt:i4>
      </vt:variant>
      <vt:variant>
        <vt:i4>0</vt:i4>
      </vt:variant>
      <vt:variant>
        <vt:i4>5</vt:i4>
      </vt:variant>
      <vt:variant>
        <vt:lpwstr/>
      </vt:variant>
      <vt:variant>
        <vt:lpwstr>_Toc331593045</vt:lpwstr>
      </vt:variant>
      <vt:variant>
        <vt:i4>1441851</vt:i4>
      </vt:variant>
      <vt:variant>
        <vt:i4>773</vt:i4>
      </vt:variant>
      <vt:variant>
        <vt:i4>0</vt:i4>
      </vt:variant>
      <vt:variant>
        <vt:i4>5</vt:i4>
      </vt:variant>
      <vt:variant>
        <vt:lpwstr/>
      </vt:variant>
      <vt:variant>
        <vt:lpwstr>_Toc331593044</vt:lpwstr>
      </vt:variant>
      <vt:variant>
        <vt:i4>1441851</vt:i4>
      </vt:variant>
      <vt:variant>
        <vt:i4>767</vt:i4>
      </vt:variant>
      <vt:variant>
        <vt:i4>0</vt:i4>
      </vt:variant>
      <vt:variant>
        <vt:i4>5</vt:i4>
      </vt:variant>
      <vt:variant>
        <vt:lpwstr/>
      </vt:variant>
      <vt:variant>
        <vt:lpwstr>_Toc331593043</vt:lpwstr>
      </vt:variant>
      <vt:variant>
        <vt:i4>7143485</vt:i4>
      </vt:variant>
      <vt:variant>
        <vt:i4>759</vt:i4>
      </vt:variant>
      <vt:variant>
        <vt:i4>0</vt:i4>
      </vt:variant>
      <vt:variant>
        <vt:i4>5</vt:i4>
      </vt:variant>
      <vt:variant>
        <vt:lpwstr>http://www.zra.org.zm/</vt:lpwstr>
      </vt:variant>
      <vt:variant>
        <vt:lpwstr/>
      </vt:variant>
      <vt:variant>
        <vt:i4>262177</vt:i4>
      </vt:variant>
      <vt:variant>
        <vt:i4>756</vt:i4>
      </vt:variant>
      <vt:variant>
        <vt:i4>0</vt:i4>
      </vt:variant>
      <vt:variant>
        <vt:i4>5</vt:i4>
      </vt:variant>
      <vt:variant>
        <vt:lpwstr>mailto:cmwale@zicta.zm</vt:lpwstr>
      </vt:variant>
      <vt:variant>
        <vt:lpwstr/>
      </vt:variant>
      <vt:variant>
        <vt:i4>1441848</vt:i4>
      </vt:variant>
      <vt:variant>
        <vt:i4>753</vt:i4>
      </vt:variant>
      <vt:variant>
        <vt:i4>0</vt:i4>
      </vt:variant>
      <vt:variant>
        <vt:i4>5</vt:i4>
      </vt:variant>
      <vt:variant>
        <vt:lpwstr>mailto:pphiri@zicta.zm</vt:lpwstr>
      </vt:variant>
      <vt:variant>
        <vt:lpwstr/>
      </vt:variant>
      <vt:variant>
        <vt:i4>8257625</vt:i4>
      </vt:variant>
      <vt:variant>
        <vt:i4>750</vt:i4>
      </vt:variant>
      <vt:variant>
        <vt:i4>0</vt:i4>
      </vt:variant>
      <vt:variant>
        <vt:i4>5</vt:i4>
      </vt:variant>
      <vt:variant>
        <vt:lpwstr>mailto:procurement@zicta.zm</vt:lpwstr>
      </vt:variant>
      <vt:variant>
        <vt:lpwstr/>
      </vt:variant>
      <vt:variant>
        <vt:i4>589866</vt:i4>
      </vt:variant>
      <vt:variant>
        <vt:i4>747</vt:i4>
      </vt:variant>
      <vt:variant>
        <vt:i4>0</vt:i4>
      </vt:variant>
      <vt:variant>
        <vt:i4>5</vt:i4>
      </vt:variant>
      <vt:variant>
        <vt:lpwstr>mailto:pmanda@zicta.zm</vt:lpwstr>
      </vt:variant>
      <vt:variant>
        <vt:lpwstr/>
      </vt:variant>
      <vt:variant>
        <vt:i4>4063283</vt:i4>
      </vt:variant>
      <vt:variant>
        <vt:i4>744</vt:i4>
      </vt:variant>
      <vt:variant>
        <vt:i4>0</vt:i4>
      </vt:variant>
      <vt:variant>
        <vt:i4>5</vt:i4>
      </vt:variant>
      <vt:variant>
        <vt:lpwstr>http://www.zppa.org.zm/</vt:lpwstr>
      </vt:variant>
      <vt:variant>
        <vt:lpwstr/>
      </vt:variant>
      <vt:variant>
        <vt:i4>1441841</vt:i4>
      </vt:variant>
      <vt:variant>
        <vt:i4>737</vt:i4>
      </vt:variant>
      <vt:variant>
        <vt:i4>0</vt:i4>
      </vt:variant>
      <vt:variant>
        <vt:i4>5</vt:i4>
      </vt:variant>
      <vt:variant>
        <vt:lpwstr/>
      </vt:variant>
      <vt:variant>
        <vt:lpwstr>_Toc484071686</vt:lpwstr>
      </vt:variant>
      <vt:variant>
        <vt:i4>1441841</vt:i4>
      </vt:variant>
      <vt:variant>
        <vt:i4>731</vt:i4>
      </vt:variant>
      <vt:variant>
        <vt:i4>0</vt:i4>
      </vt:variant>
      <vt:variant>
        <vt:i4>5</vt:i4>
      </vt:variant>
      <vt:variant>
        <vt:lpwstr/>
      </vt:variant>
      <vt:variant>
        <vt:lpwstr>_Toc484071685</vt:lpwstr>
      </vt:variant>
      <vt:variant>
        <vt:i4>1441841</vt:i4>
      </vt:variant>
      <vt:variant>
        <vt:i4>725</vt:i4>
      </vt:variant>
      <vt:variant>
        <vt:i4>0</vt:i4>
      </vt:variant>
      <vt:variant>
        <vt:i4>5</vt:i4>
      </vt:variant>
      <vt:variant>
        <vt:lpwstr/>
      </vt:variant>
      <vt:variant>
        <vt:lpwstr>_Toc484071684</vt:lpwstr>
      </vt:variant>
      <vt:variant>
        <vt:i4>1441841</vt:i4>
      </vt:variant>
      <vt:variant>
        <vt:i4>719</vt:i4>
      </vt:variant>
      <vt:variant>
        <vt:i4>0</vt:i4>
      </vt:variant>
      <vt:variant>
        <vt:i4>5</vt:i4>
      </vt:variant>
      <vt:variant>
        <vt:lpwstr/>
      </vt:variant>
      <vt:variant>
        <vt:lpwstr>_Toc484071683</vt:lpwstr>
      </vt:variant>
      <vt:variant>
        <vt:i4>1441841</vt:i4>
      </vt:variant>
      <vt:variant>
        <vt:i4>713</vt:i4>
      </vt:variant>
      <vt:variant>
        <vt:i4>0</vt:i4>
      </vt:variant>
      <vt:variant>
        <vt:i4>5</vt:i4>
      </vt:variant>
      <vt:variant>
        <vt:lpwstr/>
      </vt:variant>
      <vt:variant>
        <vt:lpwstr>_Toc484071682</vt:lpwstr>
      </vt:variant>
      <vt:variant>
        <vt:i4>1441841</vt:i4>
      </vt:variant>
      <vt:variant>
        <vt:i4>707</vt:i4>
      </vt:variant>
      <vt:variant>
        <vt:i4>0</vt:i4>
      </vt:variant>
      <vt:variant>
        <vt:i4>5</vt:i4>
      </vt:variant>
      <vt:variant>
        <vt:lpwstr/>
      </vt:variant>
      <vt:variant>
        <vt:lpwstr>_Toc484071681</vt:lpwstr>
      </vt:variant>
      <vt:variant>
        <vt:i4>1441841</vt:i4>
      </vt:variant>
      <vt:variant>
        <vt:i4>701</vt:i4>
      </vt:variant>
      <vt:variant>
        <vt:i4>0</vt:i4>
      </vt:variant>
      <vt:variant>
        <vt:i4>5</vt:i4>
      </vt:variant>
      <vt:variant>
        <vt:lpwstr/>
      </vt:variant>
      <vt:variant>
        <vt:lpwstr>_Toc484071680</vt:lpwstr>
      </vt:variant>
      <vt:variant>
        <vt:i4>1638449</vt:i4>
      </vt:variant>
      <vt:variant>
        <vt:i4>695</vt:i4>
      </vt:variant>
      <vt:variant>
        <vt:i4>0</vt:i4>
      </vt:variant>
      <vt:variant>
        <vt:i4>5</vt:i4>
      </vt:variant>
      <vt:variant>
        <vt:lpwstr/>
      </vt:variant>
      <vt:variant>
        <vt:lpwstr>_Toc484071679</vt:lpwstr>
      </vt:variant>
      <vt:variant>
        <vt:i4>1638449</vt:i4>
      </vt:variant>
      <vt:variant>
        <vt:i4>689</vt:i4>
      </vt:variant>
      <vt:variant>
        <vt:i4>0</vt:i4>
      </vt:variant>
      <vt:variant>
        <vt:i4>5</vt:i4>
      </vt:variant>
      <vt:variant>
        <vt:lpwstr/>
      </vt:variant>
      <vt:variant>
        <vt:lpwstr>_Toc484071678</vt:lpwstr>
      </vt:variant>
      <vt:variant>
        <vt:i4>1638449</vt:i4>
      </vt:variant>
      <vt:variant>
        <vt:i4>683</vt:i4>
      </vt:variant>
      <vt:variant>
        <vt:i4>0</vt:i4>
      </vt:variant>
      <vt:variant>
        <vt:i4>5</vt:i4>
      </vt:variant>
      <vt:variant>
        <vt:lpwstr/>
      </vt:variant>
      <vt:variant>
        <vt:lpwstr>_Toc484071677</vt:lpwstr>
      </vt:variant>
      <vt:variant>
        <vt:i4>1638449</vt:i4>
      </vt:variant>
      <vt:variant>
        <vt:i4>677</vt:i4>
      </vt:variant>
      <vt:variant>
        <vt:i4>0</vt:i4>
      </vt:variant>
      <vt:variant>
        <vt:i4>5</vt:i4>
      </vt:variant>
      <vt:variant>
        <vt:lpwstr/>
      </vt:variant>
      <vt:variant>
        <vt:lpwstr>_Toc484071676</vt:lpwstr>
      </vt:variant>
      <vt:variant>
        <vt:i4>1638449</vt:i4>
      </vt:variant>
      <vt:variant>
        <vt:i4>671</vt:i4>
      </vt:variant>
      <vt:variant>
        <vt:i4>0</vt:i4>
      </vt:variant>
      <vt:variant>
        <vt:i4>5</vt:i4>
      </vt:variant>
      <vt:variant>
        <vt:lpwstr/>
      </vt:variant>
      <vt:variant>
        <vt:lpwstr>_Toc484071675</vt:lpwstr>
      </vt:variant>
      <vt:variant>
        <vt:i4>1638449</vt:i4>
      </vt:variant>
      <vt:variant>
        <vt:i4>665</vt:i4>
      </vt:variant>
      <vt:variant>
        <vt:i4>0</vt:i4>
      </vt:variant>
      <vt:variant>
        <vt:i4>5</vt:i4>
      </vt:variant>
      <vt:variant>
        <vt:lpwstr/>
      </vt:variant>
      <vt:variant>
        <vt:lpwstr>_Toc484071674</vt:lpwstr>
      </vt:variant>
      <vt:variant>
        <vt:i4>1638449</vt:i4>
      </vt:variant>
      <vt:variant>
        <vt:i4>659</vt:i4>
      </vt:variant>
      <vt:variant>
        <vt:i4>0</vt:i4>
      </vt:variant>
      <vt:variant>
        <vt:i4>5</vt:i4>
      </vt:variant>
      <vt:variant>
        <vt:lpwstr/>
      </vt:variant>
      <vt:variant>
        <vt:lpwstr>_Toc484071673</vt:lpwstr>
      </vt:variant>
      <vt:variant>
        <vt:i4>1638449</vt:i4>
      </vt:variant>
      <vt:variant>
        <vt:i4>653</vt:i4>
      </vt:variant>
      <vt:variant>
        <vt:i4>0</vt:i4>
      </vt:variant>
      <vt:variant>
        <vt:i4>5</vt:i4>
      </vt:variant>
      <vt:variant>
        <vt:lpwstr/>
      </vt:variant>
      <vt:variant>
        <vt:lpwstr>_Toc484071672</vt:lpwstr>
      </vt:variant>
      <vt:variant>
        <vt:i4>1638449</vt:i4>
      </vt:variant>
      <vt:variant>
        <vt:i4>647</vt:i4>
      </vt:variant>
      <vt:variant>
        <vt:i4>0</vt:i4>
      </vt:variant>
      <vt:variant>
        <vt:i4>5</vt:i4>
      </vt:variant>
      <vt:variant>
        <vt:lpwstr/>
      </vt:variant>
      <vt:variant>
        <vt:lpwstr>_Toc484071671</vt:lpwstr>
      </vt:variant>
      <vt:variant>
        <vt:i4>1638449</vt:i4>
      </vt:variant>
      <vt:variant>
        <vt:i4>641</vt:i4>
      </vt:variant>
      <vt:variant>
        <vt:i4>0</vt:i4>
      </vt:variant>
      <vt:variant>
        <vt:i4>5</vt:i4>
      </vt:variant>
      <vt:variant>
        <vt:lpwstr/>
      </vt:variant>
      <vt:variant>
        <vt:lpwstr>_Toc484071670</vt:lpwstr>
      </vt:variant>
      <vt:variant>
        <vt:i4>1572913</vt:i4>
      </vt:variant>
      <vt:variant>
        <vt:i4>635</vt:i4>
      </vt:variant>
      <vt:variant>
        <vt:i4>0</vt:i4>
      </vt:variant>
      <vt:variant>
        <vt:i4>5</vt:i4>
      </vt:variant>
      <vt:variant>
        <vt:lpwstr/>
      </vt:variant>
      <vt:variant>
        <vt:lpwstr>_Toc484071669</vt:lpwstr>
      </vt:variant>
      <vt:variant>
        <vt:i4>1572913</vt:i4>
      </vt:variant>
      <vt:variant>
        <vt:i4>629</vt:i4>
      </vt:variant>
      <vt:variant>
        <vt:i4>0</vt:i4>
      </vt:variant>
      <vt:variant>
        <vt:i4>5</vt:i4>
      </vt:variant>
      <vt:variant>
        <vt:lpwstr/>
      </vt:variant>
      <vt:variant>
        <vt:lpwstr>_Toc484071668</vt:lpwstr>
      </vt:variant>
      <vt:variant>
        <vt:i4>1572913</vt:i4>
      </vt:variant>
      <vt:variant>
        <vt:i4>623</vt:i4>
      </vt:variant>
      <vt:variant>
        <vt:i4>0</vt:i4>
      </vt:variant>
      <vt:variant>
        <vt:i4>5</vt:i4>
      </vt:variant>
      <vt:variant>
        <vt:lpwstr/>
      </vt:variant>
      <vt:variant>
        <vt:lpwstr>_Toc484071667</vt:lpwstr>
      </vt:variant>
      <vt:variant>
        <vt:i4>1572913</vt:i4>
      </vt:variant>
      <vt:variant>
        <vt:i4>617</vt:i4>
      </vt:variant>
      <vt:variant>
        <vt:i4>0</vt:i4>
      </vt:variant>
      <vt:variant>
        <vt:i4>5</vt:i4>
      </vt:variant>
      <vt:variant>
        <vt:lpwstr/>
      </vt:variant>
      <vt:variant>
        <vt:lpwstr>_Toc484071666</vt:lpwstr>
      </vt:variant>
      <vt:variant>
        <vt:i4>1572913</vt:i4>
      </vt:variant>
      <vt:variant>
        <vt:i4>611</vt:i4>
      </vt:variant>
      <vt:variant>
        <vt:i4>0</vt:i4>
      </vt:variant>
      <vt:variant>
        <vt:i4>5</vt:i4>
      </vt:variant>
      <vt:variant>
        <vt:lpwstr/>
      </vt:variant>
      <vt:variant>
        <vt:lpwstr>_Toc484071665</vt:lpwstr>
      </vt:variant>
      <vt:variant>
        <vt:i4>1572913</vt:i4>
      </vt:variant>
      <vt:variant>
        <vt:i4>605</vt:i4>
      </vt:variant>
      <vt:variant>
        <vt:i4>0</vt:i4>
      </vt:variant>
      <vt:variant>
        <vt:i4>5</vt:i4>
      </vt:variant>
      <vt:variant>
        <vt:lpwstr/>
      </vt:variant>
      <vt:variant>
        <vt:lpwstr>_Toc484071664</vt:lpwstr>
      </vt:variant>
      <vt:variant>
        <vt:i4>1572913</vt:i4>
      </vt:variant>
      <vt:variant>
        <vt:i4>599</vt:i4>
      </vt:variant>
      <vt:variant>
        <vt:i4>0</vt:i4>
      </vt:variant>
      <vt:variant>
        <vt:i4>5</vt:i4>
      </vt:variant>
      <vt:variant>
        <vt:lpwstr/>
      </vt:variant>
      <vt:variant>
        <vt:lpwstr>_Toc484071663</vt:lpwstr>
      </vt:variant>
      <vt:variant>
        <vt:i4>1572913</vt:i4>
      </vt:variant>
      <vt:variant>
        <vt:i4>593</vt:i4>
      </vt:variant>
      <vt:variant>
        <vt:i4>0</vt:i4>
      </vt:variant>
      <vt:variant>
        <vt:i4>5</vt:i4>
      </vt:variant>
      <vt:variant>
        <vt:lpwstr/>
      </vt:variant>
      <vt:variant>
        <vt:lpwstr>_Toc484071662</vt:lpwstr>
      </vt:variant>
      <vt:variant>
        <vt:i4>1572913</vt:i4>
      </vt:variant>
      <vt:variant>
        <vt:i4>587</vt:i4>
      </vt:variant>
      <vt:variant>
        <vt:i4>0</vt:i4>
      </vt:variant>
      <vt:variant>
        <vt:i4>5</vt:i4>
      </vt:variant>
      <vt:variant>
        <vt:lpwstr/>
      </vt:variant>
      <vt:variant>
        <vt:lpwstr>_Toc484071661</vt:lpwstr>
      </vt:variant>
      <vt:variant>
        <vt:i4>1572913</vt:i4>
      </vt:variant>
      <vt:variant>
        <vt:i4>581</vt:i4>
      </vt:variant>
      <vt:variant>
        <vt:i4>0</vt:i4>
      </vt:variant>
      <vt:variant>
        <vt:i4>5</vt:i4>
      </vt:variant>
      <vt:variant>
        <vt:lpwstr/>
      </vt:variant>
      <vt:variant>
        <vt:lpwstr>_Toc484071660</vt:lpwstr>
      </vt:variant>
      <vt:variant>
        <vt:i4>1769521</vt:i4>
      </vt:variant>
      <vt:variant>
        <vt:i4>575</vt:i4>
      </vt:variant>
      <vt:variant>
        <vt:i4>0</vt:i4>
      </vt:variant>
      <vt:variant>
        <vt:i4>5</vt:i4>
      </vt:variant>
      <vt:variant>
        <vt:lpwstr/>
      </vt:variant>
      <vt:variant>
        <vt:lpwstr>_Toc484071659</vt:lpwstr>
      </vt:variant>
      <vt:variant>
        <vt:i4>1769521</vt:i4>
      </vt:variant>
      <vt:variant>
        <vt:i4>569</vt:i4>
      </vt:variant>
      <vt:variant>
        <vt:i4>0</vt:i4>
      </vt:variant>
      <vt:variant>
        <vt:i4>5</vt:i4>
      </vt:variant>
      <vt:variant>
        <vt:lpwstr/>
      </vt:variant>
      <vt:variant>
        <vt:lpwstr>_Toc484071658</vt:lpwstr>
      </vt:variant>
      <vt:variant>
        <vt:i4>1769521</vt:i4>
      </vt:variant>
      <vt:variant>
        <vt:i4>563</vt:i4>
      </vt:variant>
      <vt:variant>
        <vt:i4>0</vt:i4>
      </vt:variant>
      <vt:variant>
        <vt:i4>5</vt:i4>
      </vt:variant>
      <vt:variant>
        <vt:lpwstr/>
      </vt:variant>
      <vt:variant>
        <vt:lpwstr>_Toc484071657</vt:lpwstr>
      </vt:variant>
      <vt:variant>
        <vt:i4>1769521</vt:i4>
      </vt:variant>
      <vt:variant>
        <vt:i4>557</vt:i4>
      </vt:variant>
      <vt:variant>
        <vt:i4>0</vt:i4>
      </vt:variant>
      <vt:variant>
        <vt:i4>5</vt:i4>
      </vt:variant>
      <vt:variant>
        <vt:lpwstr/>
      </vt:variant>
      <vt:variant>
        <vt:lpwstr>_Toc484071656</vt:lpwstr>
      </vt:variant>
      <vt:variant>
        <vt:i4>1769521</vt:i4>
      </vt:variant>
      <vt:variant>
        <vt:i4>551</vt:i4>
      </vt:variant>
      <vt:variant>
        <vt:i4>0</vt:i4>
      </vt:variant>
      <vt:variant>
        <vt:i4>5</vt:i4>
      </vt:variant>
      <vt:variant>
        <vt:lpwstr/>
      </vt:variant>
      <vt:variant>
        <vt:lpwstr>_Toc484071655</vt:lpwstr>
      </vt:variant>
      <vt:variant>
        <vt:i4>1769521</vt:i4>
      </vt:variant>
      <vt:variant>
        <vt:i4>545</vt:i4>
      </vt:variant>
      <vt:variant>
        <vt:i4>0</vt:i4>
      </vt:variant>
      <vt:variant>
        <vt:i4>5</vt:i4>
      </vt:variant>
      <vt:variant>
        <vt:lpwstr/>
      </vt:variant>
      <vt:variant>
        <vt:lpwstr>_Toc484071654</vt:lpwstr>
      </vt:variant>
      <vt:variant>
        <vt:i4>1769521</vt:i4>
      </vt:variant>
      <vt:variant>
        <vt:i4>539</vt:i4>
      </vt:variant>
      <vt:variant>
        <vt:i4>0</vt:i4>
      </vt:variant>
      <vt:variant>
        <vt:i4>5</vt:i4>
      </vt:variant>
      <vt:variant>
        <vt:lpwstr/>
      </vt:variant>
      <vt:variant>
        <vt:lpwstr>_Toc484071653</vt:lpwstr>
      </vt:variant>
      <vt:variant>
        <vt:i4>1769521</vt:i4>
      </vt:variant>
      <vt:variant>
        <vt:i4>533</vt:i4>
      </vt:variant>
      <vt:variant>
        <vt:i4>0</vt:i4>
      </vt:variant>
      <vt:variant>
        <vt:i4>5</vt:i4>
      </vt:variant>
      <vt:variant>
        <vt:lpwstr/>
      </vt:variant>
      <vt:variant>
        <vt:lpwstr>_Toc484071652</vt:lpwstr>
      </vt:variant>
      <vt:variant>
        <vt:i4>1769521</vt:i4>
      </vt:variant>
      <vt:variant>
        <vt:i4>527</vt:i4>
      </vt:variant>
      <vt:variant>
        <vt:i4>0</vt:i4>
      </vt:variant>
      <vt:variant>
        <vt:i4>5</vt:i4>
      </vt:variant>
      <vt:variant>
        <vt:lpwstr/>
      </vt:variant>
      <vt:variant>
        <vt:lpwstr>_Toc484071651</vt:lpwstr>
      </vt:variant>
      <vt:variant>
        <vt:i4>1769521</vt:i4>
      </vt:variant>
      <vt:variant>
        <vt:i4>521</vt:i4>
      </vt:variant>
      <vt:variant>
        <vt:i4>0</vt:i4>
      </vt:variant>
      <vt:variant>
        <vt:i4>5</vt:i4>
      </vt:variant>
      <vt:variant>
        <vt:lpwstr/>
      </vt:variant>
      <vt:variant>
        <vt:lpwstr>_Toc484071650</vt:lpwstr>
      </vt:variant>
      <vt:variant>
        <vt:i4>1703985</vt:i4>
      </vt:variant>
      <vt:variant>
        <vt:i4>515</vt:i4>
      </vt:variant>
      <vt:variant>
        <vt:i4>0</vt:i4>
      </vt:variant>
      <vt:variant>
        <vt:i4>5</vt:i4>
      </vt:variant>
      <vt:variant>
        <vt:lpwstr/>
      </vt:variant>
      <vt:variant>
        <vt:lpwstr>_Toc484071649</vt:lpwstr>
      </vt:variant>
      <vt:variant>
        <vt:i4>1703985</vt:i4>
      </vt:variant>
      <vt:variant>
        <vt:i4>509</vt:i4>
      </vt:variant>
      <vt:variant>
        <vt:i4>0</vt:i4>
      </vt:variant>
      <vt:variant>
        <vt:i4>5</vt:i4>
      </vt:variant>
      <vt:variant>
        <vt:lpwstr/>
      </vt:variant>
      <vt:variant>
        <vt:lpwstr>_Toc484071648</vt:lpwstr>
      </vt:variant>
      <vt:variant>
        <vt:i4>1703985</vt:i4>
      </vt:variant>
      <vt:variant>
        <vt:i4>503</vt:i4>
      </vt:variant>
      <vt:variant>
        <vt:i4>0</vt:i4>
      </vt:variant>
      <vt:variant>
        <vt:i4>5</vt:i4>
      </vt:variant>
      <vt:variant>
        <vt:lpwstr/>
      </vt:variant>
      <vt:variant>
        <vt:lpwstr>_Toc484071647</vt:lpwstr>
      </vt:variant>
      <vt:variant>
        <vt:i4>1703985</vt:i4>
      </vt:variant>
      <vt:variant>
        <vt:i4>497</vt:i4>
      </vt:variant>
      <vt:variant>
        <vt:i4>0</vt:i4>
      </vt:variant>
      <vt:variant>
        <vt:i4>5</vt:i4>
      </vt:variant>
      <vt:variant>
        <vt:lpwstr/>
      </vt:variant>
      <vt:variant>
        <vt:lpwstr>_Toc484071646</vt:lpwstr>
      </vt:variant>
      <vt:variant>
        <vt:i4>1703985</vt:i4>
      </vt:variant>
      <vt:variant>
        <vt:i4>491</vt:i4>
      </vt:variant>
      <vt:variant>
        <vt:i4>0</vt:i4>
      </vt:variant>
      <vt:variant>
        <vt:i4>5</vt:i4>
      </vt:variant>
      <vt:variant>
        <vt:lpwstr/>
      </vt:variant>
      <vt:variant>
        <vt:lpwstr>_Toc484071645</vt:lpwstr>
      </vt:variant>
      <vt:variant>
        <vt:i4>1703985</vt:i4>
      </vt:variant>
      <vt:variant>
        <vt:i4>485</vt:i4>
      </vt:variant>
      <vt:variant>
        <vt:i4>0</vt:i4>
      </vt:variant>
      <vt:variant>
        <vt:i4>5</vt:i4>
      </vt:variant>
      <vt:variant>
        <vt:lpwstr/>
      </vt:variant>
      <vt:variant>
        <vt:lpwstr>_Toc484071644</vt:lpwstr>
      </vt:variant>
      <vt:variant>
        <vt:i4>1703985</vt:i4>
      </vt:variant>
      <vt:variant>
        <vt:i4>479</vt:i4>
      </vt:variant>
      <vt:variant>
        <vt:i4>0</vt:i4>
      </vt:variant>
      <vt:variant>
        <vt:i4>5</vt:i4>
      </vt:variant>
      <vt:variant>
        <vt:lpwstr/>
      </vt:variant>
      <vt:variant>
        <vt:lpwstr>_Toc484071643</vt:lpwstr>
      </vt:variant>
      <vt:variant>
        <vt:i4>1703985</vt:i4>
      </vt:variant>
      <vt:variant>
        <vt:i4>473</vt:i4>
      </vt:variant>
      <vt:variant>
        <vt:i4>0</vt:i4>
      </vt:variant>
      <vt:variant>
        <vt:i4>5</vt:i4>
      </vt:variant>
      <vt:variant>
        <vt:lpwstr/>
      </vt:variant>
      <vt:variant>
        <vt:lpwstr>_Toc484071642</vt:lpwstr>
      </vt:variant>
      <vt:variant>
        <vt:i4>1703985</vt:i4>
      </vt:variant>
      <vt:variant>
        <vt:i4>467</vt:i4>
      </vt:variant>
      <vt:variant>
        <vt:i4>0</vt:i4>
      </vt:variant>
      <vt:variant>
        <vt:i4>5</vt:i4>
      </vt:variant>
      <vt:variant>
        <vt:lpwstr/>
      </vt:variant>
      <vt:variant>
        <vt:lpwstr>_Toc484071641</vt:lpwstr>
      </vt:variant>
      <vt:variant>
        <vt:i4>1703985</vt:i4>
      </vt:variant>
      <vt:variant>
        <vt:i4>461</vt:i4>
      </vt:variant>
      <vt:variant>
        <vt:i4>0</vt:i4>
      </vt:variant>
      <vt:variant>
        <vt:i4>5</vt:i4>
      </vt:variant>
      <vt:variant>
        <vt:lpwstr/>
      </vt:variant>
      <vt:variant>
        <vt:lpwstr>_Toc484071640</vt:lpwstr>
      </vt:variant>
      <vt:variant>
        <vt:i4>1900593</vt:i4>
      </vt:variant>
      <vt:variant>
        <vt:i4>455</vt:i4>
      </vt:variant>
      <vt:variant>
        <vt:i4>0</vt:i4>
      </vt:variant>
      <vt:variant>
        <vt:i4>5</vt:i4>
      </vt:variant>
      <vt:variant>
        <vt:lpwstr/>
      </vt:variant>
      <vt:variant>
        <vt:lpwstr>_Toc484071639</vt:lpwstr>
      </vt:variant>
      <vt:variant>
        <vt:i4>1900593</vt:i4>
      </vt:variant>
      <vt:variant>
        <vt:i4>449</vt:i4>
      </vt:variant>
      <vt:variant>
        <vt:i4>0</vt:i4>
      </vt:variant>
      <vt:variant>
        <vt:i4>5</vt:i4>
      </vt:variant>
      <vt:variant>
        <vt:lpwstr/>
      </vt:variant>
      <vt:variant>
        <vt:lpwstr>_Toc484071638</vt:lpwstr>
      </vt:variant>
      <vt:variant>
        <vt:i4>1900593</vt:i4>
      </vt:variant>
      <vt:variant>
        <vt:i4>443</vt:i4>
      </vt:variant>
      <vt:variant>
        <vt:i4>0</vt:i4>
      </vt:variant>
      <vt:variant>
        <vt:i4>5</vt:i4>
      </vt:variant>
      <vt:variant>
        <vt:lpwstr/>
      </vt:variant>
      <vt:variant>
        <vt:lpwstr>_Toc484071637</vt:lpwstr>
      </vt:variant>
      <vt:variant>
        <vt:i4>1900593</vt:i4>
      </vt:variant>
      <vt:variant>
        <vt:i4>437</vt:i4>
      </vt:variant>
      <vt:variant>
        <vt:i4>0</vt:i4>
      </vt:variant>
      <vt:variant>
        <vt:i4>5</vt:i4>
      </vt:variant>
      <vt:variant>
        <vt:lpwstr/>
      </vt:variant>
      <vt:variant>
        <vt:lpwstr>_Toc484071636</vt:lpwstr>
      </vt:variant>
      <vt:variant>
        <vt:i4>1900593</vt:i4>
      </vt:variant>
      <vt:variant>
        <vt:i4>431</vt:i4>
      </vt:variant>
      <vt:variant>
        <vt:i4>0</vt:i4>
      </vt:variant>
      <vt:variant>
        <vt:i4>5</vt:i4>
      </vt:variant>
      <vt:variant>
        <vt:lpwstr/>
      </vt:variant>
      <vt:variant>
        <vt:lpwstr>_Toc484071635</vt:lpwstr>
      </vt:variant>
      <vt:variant>
        <vt:i4>1900593</vt:i4>
      </vt:variant>
      <vt:variant>
        <vt:i4>425</vt:i4>
      </vt:variant>
      <vt:variant>
        <vt:i4>0</vt:i4>
      </vt:variant>
      <vt:variant>
        <vt:i4>5</vt:i4>
      </vt:variant>
      <vt:variant>
        <vt:lpwstr/>
      </vt:variant>
      <vt:variant>
        <vt:lpwstr>_Toc484071634</vt:lpwstr>
      </vt:variant>
      <vt:variant>
        <vt:i4>1900593</vt:i4>
      </vt:variant>
      <vt:variant>
        <vt:i4>419</vt:i4>
      </vt:variant>
      <vt:variant>
        <vt:i4>0</vt:i4>
      </vt:variant>
      <vt:variant>
        <vt:i4>5</vt:i4>
      </vt:variant>
      <vt:variant>
        <vt:lpwstr/>
      </vt:variant>
      <vt:variant>
        <vt:lpwstr>_Toc484071633</vt:lpwstr>
      </vt:variant>
      <vt:variant>
        <vt:i4>1900593</vt:i4>
      </vt:variant>
      <vt:variant>
        <vt:i4>413</vt:i4>
      </vt:variant>
      <vt:variant>
        <vt:i4>0</vt:i4>
      </vt:variant>
      <vt:variant>
        <vt:i4>5</vt:i4>
      </vt:variant>
      <vt:variant>
        <vt:lpwstr/>
      </vt:variant>
      <vt:variant>
        <vt:lpwstr>_Toc484071632</vt:lpwstr>
      </vt:variant>
      <vt:variant>
        <vt:i4>1900593</vt:i4>
      </vt:variant>
      <vt:variant>
        <vt:i4>407</vt:i4>
      </vt:variant>
      <vt:variant>
        <vt:i4>0</vt:i4>
      </vt:variant>
      <vt:variant>
        <vt:i4>5</vt:i4>
      </vt:variant>
      <vt:variant>
        <vt:lpwstr/>
      </vt:variant>
      <vt:variant>
        <vt:lpwstr>_Toc484071631</vt:lpwstr>
      </vt:variant>
      <vt:variant>
        <vt:i4>1900593</vt:i4>
      </vt:variant>
      <vt:variant>
        <vt:i4>401</vt:i4>
      </vt:variant>
      <vt:variant>
        <vt:i4>0</vt:i4>
      </vt:variant>
      <vt:variant>
        <vt:i4>5</vt:i4>
      </vt:variant>
      <vt:variant>
        <vt:lpwstr/>
      </vt:variant>
      <vt:variant>
        <vt:lpwstr>_Toc484071630</vt:lpwstr>
      </vt:variant>
      <vt:variant>
        <vt:i4>1835057</vt:i4>
      </vt:variant>
      <vt:variant>
        <vt:i4>395</vt:i4>
      </vt:variant>
      <vt:variant>
        <vt:i4>0</vt:i4>
      </vt:variant>
      <vt:variant>
        <vt:i4>5</vt:i4>
      </vt:variant>
      <vt:variant>
        <vt:lpwstr/>
      </vt:variant>
      <vt:variant>
        <vt:lpwstr>_Toc484071629</vt:lpwstr>
      </vt:variant>
      <vt:variant>
        <vt:i4>1835057</vt:i4>
      </vt:variant>
      <vt:variant>
        <vt:i4>389</vt:i4>
      </vt:variant>
      <vt:variant>
        <vt:i4>0</vt:i4>
      </vt:variant>
      <vt:variant>
        <vt:i4>5</vt:i4>
      </vt:variant>
      <vt:variant>
        <vt:lpwstr/>
      </vt:variant>
      <vt:variant>
        <vt:lpwstr>_Toc484071628</vt:lpwstr>
      </vt:variant>
      <vt:variant>
        <vt:i4>1835057</vt:i4>
      </vt:variant>
      <vt:variant>
        <vt:i4>383</vt:i4>
      </vt:variant>
      <vt:variant>
        <vt:i4>0</vt:i4>
      </vt:variant>
      <vt:variant>
        <vt:i4>5</vt:i4>
      </vt:variant>
      <vt:variant>
        <vt:lpwstr/>
      </vt:variant>
      <vt:variant>
        <vt:lpwstr>_Toc484071627</vt:lpwstr>
      </vt:variant>
      <vt:variant>
        <vt:i4>1835057</vt:i4>
      </vt:variant>
      <vt:variant>
        <vt:i4>377</vt:i4>
      </vt:variant>
      <vt:variant>
        <vt:i4>0</vt:i4>
      </vt:variant>
      <vt:variant>
        <vt:i4>5</vt:i4>
      </vt:variant>
      <vt:variant>
        <vt:lpwstr/>
      </vt:variant>
      <vt:variant>
        <vt:lpwstr>_Toc484071626</vt:lpwstr>
      </vt:variant>
      <vt:variant>
        <vt:i4>1835057</vt:i4>
      </vt:variant>
      <vt:variant>
        <vt:i4>371</vt:i4>
      </vt:variant>
      <vt:variant>
        <vt:i4>0</vt:i4>
      </vt:variant>
      <vt:variant>
        <vt:i4>5</vt:i4>
      </vt:variant>
      <vt:variant>
        <vt:lpwstr/>
      </vt:variant>
      <vt:variant>
        <vt:lpwstr>_Toc484071625</vt:lpwstr>
      </vt:variant>
      <vt:variant>
        <vt:i4>1835057</vt:i4>
      </vt:variant>
      <vt:variant>
        <vt:i4>365</vt:i4>
      </vt:variant>
      <vt:variant>
        <vt:i4>0</vt:i4>
      </vt:variant>
      <vt:variant>
        <vt:i4>5</vt:i4>
      </vt:variant>
      <vt:variant>
        <vt:lpwstr/>
      </vt:variant>
      <vt:variant>
        <vt:lpwstr>_Toc484071624</vt:lpwstr>
      </vt:variant>
      <vt:variant>
        <vt:i4>1835057</vt:i4>
      </vt:variant>
      <vt:variant>
        <vt:i4>359</vt:i4>
      </vt:variant>
      <vt:variant>
        <vt:i4>0</vt:i4>
      </vt:variant>
      <vt:variant>
        <vt:i4>5</vt:i4>
      </vt:variant>
      <vt:variant>
        <vt:lpwstr/>
      </vt:variant>
      <vt:variant>
        <vt:lpwstr>_Toc484071623</vt:lpwstr>
      </vt:variant>
      <vt:variant>
        <vt:i4>1835057</vt:i4>
      </vt:variant>
      <vt:variant>
        <vt:i4>353</vt:i4>
      </vt:variant>
      <vt:variant>
        <vt:i4>0</vt:i4>
      </vt:variant>
      <vt:variant>
        <vt:i4>5</vt:i4>
      </vt:variant>
      <vt:variant>
        <vt:lpwstr/>
      </vt:variant>
      <vt:variant>
        <vt:lpwstr>_Toc484071622</vt:lpwstr>
      </vt:variant>
      <vt:variant>
        <vt:i4>1835057</vt:i4>
      </vt:variant>
      <vt:variant>
        <vt:i4>347</vt:i4>
      </vt:variant>
      <vt:variant>
        <vt:i4>0</vt:i4>
      </vt:variant>
      <vt:variant>
        <vt:i4>5</vt:i4>
      </vt:variant>
      <vt:variant>
        <vt:lpwstr/>
      </vt:variant>
      <vt:variant>
        <vt:lpwstr>_Toc484071621</vt:lpwstr>
      </vt:variant>
      <vt:variant>
        <vt:i4>1835057</vt:i4>
      </vt:variant>
      <vt:variant>
        <vt:i4>341</vt:i4>
      </vt:variant>
      <vt:variant>
        <vt:i4>0</vt:i4>
      </vt:variant>
      <vt:variant>
        <vt:i4>5</vt:i4>
      </vt:variant>
      <vt:variant>
        <vt:lpwstr/>
      </vt:variant>
      <vt:variant>
        <vt:lpwstr>_Toc484071620</vt:lpwstr>
      </vt:variant>
      <vt:variant>
        <vt:i4>2031665</vt:i4>
      </vt:variant>
      <vt:variant>
        <vt:i4>335</vt:i4>
      </vt:variant>
      <vt:variant>
        <vt:i4>0</vt:i4>
      </vt:variant>
      <vt:variant>
        <vt:i4>5</vt:i4>
      </vt:variant>
      <vt:variant>
        <vt:lpwstr/>
      </vt:variant>
      <vt:variant>
        <vt:lpwstr>_Toc484071619</vt:lpwstr>
      </vt:variant>
      <vt:variant>
        <vt:i4>2031665</vt:i4>
      </vt:variant>
      <vt:variant>
        <vt:i4>329</vt:i4>
      </vt:variant>
      <vt:variant>
        <vt:i4>0</vt:i4>
      </vt:variant>
      <vt:variant>
        <vt:i4>5</vt:i4>
      </vt:variant>
      <vt:variant>
        <vt:lpwstr/>
      </vt:variant>
      <vt:variant>
        <vt:lpwstr>_Toc484071618</vt:lpwstr>
      </vt:variant>
      <vt:variant>
        <vt:i4>2031665</vt:i4>
      </vt:variant>
      <vt:variant>
        <vt:i4>323</vt:i4>
      </vt:variant>
      <vt:variant>
        <vt:i4>0</vt:i4>
      </vt:variant>
      <vt:variant>
        <vt:i4>5</vt:i4>
      </vt:variant>
      <vt:variant>
        <vt:lpwstr/>
      </vt:variant>
      <vt:variant>
        <vt:lpwstr>_Toc484071617</vt:lpwstr>
      </vt:variant>
      <vt:variant>
        <vt:i4>2031665</vt:i4>
      </vt:variant>
      <vt:variant>
        <vt:i4>317</vt:i4>
      </vt:variant>
      <vt:variant>
        <vt:i4>0</vt:i4>
      </vt:variant>
      <vt:variant>
        <vt:i4>5</vt:i4>
      </vt:variant>
      <vt:variant>
        <vt:lpwstr/>
      </vt:variant>
      <vt:variant>
        <vt:lpwstr>_Toc484071616</vt:lpwstr>
      </vt:variant>
      <vt:variant>
        <vt:i4>2031665</vt:i4>
      </vt:variant>
      <vt:variant>
        <vt:i4>311</vt:i4>
      </vt:variant>
      <vt:variant>
        <vt:i4>0</vt:i4>
      </vt:variant>
      <vt:variant>
        <vt:i4>5</vt:i4>
      </vt:variant>
      <vt:variant>
        <vt:lpwstr/>
      </vt:variant>
      <vt:variant>
        <vt:lpwstr>_Toc484071615</vt:lpwstr>
      </vt:variant>
      <vt:variant>
        <vt:i4>2031665</vt:i4>
      </vt:variant>
      <vt:variant>
        <vt:i4>305</vt:i4>
      </vt:variant>
      <vt:variant>
        <vt:i4>0</vt:i4>
      </vt:variant>
      <vt:variant>
        <vt:i4>5</vt:i4>
      </vt:variant>
      <vt:variant>
        <vt:lpwstr/>
      </vt:variant>
      <vt:variant>
        <vt:lpwstr>_Toc484071614</vt:lpwstr>
      </vt:variant>
      <vt:variant>
        <vt:i4>2031665</vt:i4>
      </vt:variant>
      <vt:variant>
        <vt:i4>299</vt:i4>
      </vt:variant>
      <vt:variant>
        <vt:i4>0</vt:i4>
      </vt:variant>
      <vt:variant>
        <vt:i4>5</vt:i4>
      </vt:variant>
      <vt:variant>
        <vt:lpwstr/>
      </vt:variant>
      <vt:variant>
        <vt:lpwstr>_Toc484071613</vt:lpwstr>
      </vt:variant>
      <vt:variant>
        <vt:i4>2031665</vt:i4>
      </vt:variant>
      <vt:variant>
        <vt:i4>293</vt:i4>
      </vt:variant>
      <vt:variant>
        <vt:i4>0</vt:i4>
      </vt:variant>
      <vt:variant>
        <vt:i4>5</vt:i4>
      </vt:variant>
      <vt:variant>
        <vt:lpwstr/>
      </vt:variant>
      <vt:variant>
        <vt:lpwstr>_Toc484071612</vt:lpwstr>
      </vt:variant>
      <vt:variant>
        <vt:i4>2031665</vt:i4>
      </vt:variant>
      <vt:variant>
        <vt:i4>287</vt:i4>
      </vt:variant>
      <vt:variant>
        <vt:i4>0</vt:i4>
      </vt:variant>
      <vt:variant>
        <vt:i4>5</vt:i4>
      </vt:variant>
      <vt:variant>
        <vt:lpwstr/>
      </vt:variant>
      <vt:variant>
        <vt:lpwstr>_Toc484071611</vt:lpwstr>
      </vt:variant>
      <vt:variant>
        <vt:i4>2031665</vt:i4>
      </vt:variant>
      <vt:variant>
        <vt:i4>281</vt:i4>
      </vt:variant>
      <vt:variant>
        <vt:i4>0</vt:i4>
      </vt:variant>
      <vt:variant>
        <vt:i4>5</vt:i4>
      </vt:variant>
      <vt:variant>
        <vt:lpwstr/>
      </vt:variant>
      <vt:variant>
        <vt:lpwstr>_Toc484071610</vt:lpwstr>
      </vt:variant>
      <vt:variant>
        <vt:i4>1966129</vt:i4>
      </vt:variant>
      <vt:variant>
        <vt:i4>275</vt:i4>
      </vt:variant>
      <vt:variant>
        <vt:i4>0</vt:i4>
      </vt:variant>
      <vt:variant>
        <vt:i4>5</vt:i4>
      </vt:variant>
      <vt:variant>
        <vt:lpwstr/>
      </vt:variant>
      <vt:variant>
        <vt:lpwstr>_Toc484071609</vt:lpwstr>
      </vt:variant>
      <vt:variant>
        <vt:i4>1966129</vt:i4>
      </vt:variant>
      <vt:variant>
        <vt:i4>269</vt:i4>
      </vt:variant>
      <vt:variant>
        <vt:i4>0</vt:i4>
      </vt:variant>
      <vt:variant>
        <vt:i4>5</vt:i4>
      </vt:variant>
      <vt:variant>
        <vt:lpwstr/>
      </vt:variant>
      <vt:variant>
        <vt:lpwstr>_Toc484071608</vt:lpwstr>
      </vt:variant>
      <vt:variant>
        <vt:i4>1966129</vt:i4>
      </vt:variant>
      <vt:variant>
        <vt:i4>263</vt:i4>
      </vt:variant>
      <vt:variant>
        <vt:i4>0</vt:i4>
      </vt:variant>
      <vt:variant>
        <vt:i4>5</vt:i4>
      </vt:variant>
      <vt:variant>
        <vt:lpwstr/>
      </vt:variant>
      <vt:variant>
        <vt:lpwstr>_Toc484071607</vt:lpwstr>
      </vt:variant>
      <vt:variant>
        <vt:i4>1966129</vt:i4>
      </vt:variant>
      <vt:variant>
        <vt:i4>257</vt:i4>
      </vt:variant>
      <vt:variant>
        <vt:i4>0</vt:i4>
      </vt:variant>
      <vt:variant>
        <vt:i4>5</vt:i4>
      </vt:variant>
      <vt:variant>
        <vt:lpwstr/>
      </vt:variant>
      <vt:variant>
        <vt:lpwstr>_Toc484071606</vt:lpwstr>
      </vt:variant>
      <vt:variant>
        <vt:i4>1966129</vt:i4>
      </vt:variant>
      <vt:variant>
        <vt:i4>251</vt:i4>
      </vt:variant>
      <vt:variant>
        <vt:i4>0</vt:i4>
      </vt:variant>
      <vt:variant>
        <vt:i4>5</vt:i4>
      </vt:variant>
      <vt:variant>
        <vt:lpwstr/>
      </vt:variant>
      <vt:variant>
        <vt:lpwstr>_Toc484071605</vt:lpwstr>
      </vt:variant>
      <vt:variant>
        <vt:i4>1966129</vt:i4>
      </vt:variant>
      <vt:variant>
        <vt:i4>245</vt:i4>
      </vt:variant>
      <vt:variant>
        <vt:i4>0</vt:i4>
      </vt:variant>
      <vt:variant>
        <vt:i4>5</vt:i4>
      </vt:variant>
      <vt:variant>
        <vt:lpwstr/>
      </vt:variant>
      <vt:variant>
        <vt:lpwstr>_Toc484071604</vt:lpwstr>
      </vt:variant>
      <vt:variant>
        <vt:i4>1966129</vt:i4>
      </vt:variant>
      <vt:variant>
        <vt:i4>239</vt:i4>
      </vt:variant>
      <vt:variant>
        <vt:i4>0</vt:i4>
      </vt:variant>
      <vt:variant>
        <vt:i4>5</vt:i4>
      </vt:variant>
      <vt:variant>
        <vt:lpwstr/>
      </vt:variant>
      <vt:variant>
        <vt:lpwstr>_Toc484071603</vt:lpwstr>
      </vt:variant>
      <vt:variant>
        <vt:i4>1966129</vt:i4>
      </vt:variant>
      <vt:variant>
        <vt:i4>233</vt:i4>
      </vt:variant>
      <vt:variant>
        <vt:i4>0</vt:i4>
      </vt:variant>
      <vt:variant>
        <vt:i4>5</vt:i4>
      </vt:variant>
      <vt:variant>
        <vt:lpwstr/>
      </vt:variant>
      <vt:variant>
        <vt:lpwstr>_Toc484071602</vt:lpwstr>
      </vt:variant>
      <vt:variant>
        <vt:i4>1966129</vt:i4>
      </vt:variant>
      <vt:variant>
        <vt:i4>227</vt:i4>
      </vt:variant>
      <vt:variant>
        <vt:i4>0</vt:i4>
      </vt:variant>
      <vt:variant>
        <vt:i4>5</vt:i4>
      </vt:variant>
      <vt:variant>
        <vt:lpwstr/>
      </vt:variant>
      <vt:variant>
        <vt:lpwstr>_Toc484071601</vt:lpwstr>
      </vt:variant>
      <vt:variant>
        <vt:i4>1966129</vt:i4>
      </vt:variant>
      <vt:variant>
        <vt:i4>221</vt:i4>
      </vt:variant>
      <vt:variant>
        <vt:i4>0</vt:i4>
      </vt:variant>
      <vt:variant>
        <vt:i4>5</vt:i4>
      </vt:variant>
      <vt:variant>
        <vt:lpwstr/>
      </vt:variant>
      <vt:variant>
        <vt:lpwstr>_Toc484071600</vt:lpwstr>
      </vt:variant>
      <vt:variant>
        <vt:i4>1507378</vt:i4>
      </vt:variant>
      <vt:variant>
        <vt:i4>215</vt:i4>
      </vt:variant>
      <vt:variant>
        <vt:i4>0</vt:i4>
      </vt:variant>
      <vt:variant>
        <vt:i4>5</vt:i4>
      </vt:variant>
      <vt:variant>
        <vt:lpwstr/>
      </vt:variant>
      <vt:variant>
        <vt:lpwstr>_Toc484071599</vt:lpwstr>
      </vt:variant>
      <vt:variant>
        <vt:i4>1507378</vt:i4>
      </vt:variant>
      <vt:variant>
        <vt:i4>209</vt:i4>
      </vt:variant>
      <vt:variant>
        <vt:i4>0</vt:i4>
      </vt:variant>
      <vt:variant>
        <vt:i4>5</vt:i4>
      </vt:variant>
      <vt:variant>
        <vt:lpwstr/>
      </vt:variant>
      <vt:variant>
        <vt:lpwstr>_Toc484071598</vt:lpwstr>
      </vt:variant>
      <vt:variant>
        <vt:i4>1507378</vt:i4>
      </vt:variant>
      <vt:variant>
        <vt:i4>203</vt:i4>
      </vt:variant>
      <vt:variant>
        <vt:i4>0</vt:i4>
      </vt:variant>
      <vt:variant>
        <vt:i4>5</vt:i4>
      </vt:variant>
      <vt:variant>
        <vt:lpwstr/>
      </vt:variant>
      <vt:variant>
        <vt:lpwstr>_Toc484071597</vt:lpwstr>
      </vt:variant>
      <vt:variant>
        <vt:i4>1507378</vt:i4>
      </vt:variant>
      <vt:variant>
        <vt:i4>197</vt:i4>
      </vt:variant>
      <vt:variant>
        <vt:i4>0</vt:i4>
      </vt:variant>
      <vt:variant>
        <vt:i4>5</vt:i4>
      </vt:variant>
      <vt:variant>
        <vt:lpwstr/>
      </vt:variant>
      <vt:variant>
        <vt:lpwstr>_Toc484071596</vt:lpwstr>
      </vt:variant>
      <vt:variant>
        <vt:i4>1507378</vt:i4>
      </vt:variant>
      <vt:variant>
        <vt:i4>191</vt:i4>
      </vt:variant>
      <vt:variant>
        <vt:i4>0</vt:i4>
      </vt:variant>
      <vt:variant>
        <vt:i4>5</vt:i4>
      </vt:variant>
      <vt:variant>
        <vt:lpwstr/>
      </vt:variant>
      <vt:variant>
        <vt:lpwstr>_Toc484071595</vt:lpwstr>
      </vt:variant>
      <vt:variant>
        <vt:i4>1507378</vt:i4>
      </vt:variant>
      <vt:variant>
        <vt:i4>185</vt:i4>
      </vt:variant>
      <vt:variant>
        <vt:i4>0</vt:i4>
      </vt:variant>
      <vt:variant>
        <vt:i4>5</vt:i4>
      </vt:variant>
      <vt:variant>
        <vt:lpwstr/>
      </vt:variant>
      <vt:variant>
        <vt:lpwstr>_Toc484071594</vt:lpwstr>
      </vt:variant>
      <vt:variant>
        <vt:i4>1507378</vt:i4>
      </vt:variant>
      <vt:variant>
        <vt:i4>179</vt:i4>
      </vt:variant>
      <vt:variant>
        <vt:i4>0</vt:i4>
      </vt:variant>
      <vt:variant>
        <vt:i4>5</vt:i4>
      </vt:variant>
      <vt:variant>
        <vt:lpwstr/>
      </vt:variant>
      <vt:variant>
        <vt:lpwstr>_Toc484071593</vt:lpwstr>
      </vt:variant>
      <vt:variant>
        <vt:i4>1507378</vt:i4>
      </vt:variant>
      <vt:variant>
        <vt:i4>173</vt:i4>
      </vt:variant>
      <vt:variant>
        <vt:i4>0</vt:i4>
      </vt:variant>
      <vt:variant>
        <vt:i4>5</vt:i4>
      </vt:variant>
      <vt:variant>
        <vt:lpwstr/>
      </vt:variant>
      <vt:variant>
        <vt:lpwstr>_Toc484071592</vt:lpwstr>
      </vt:variant>
      <vt:variant>
        <vt:i4>1507378</vt:i4>
      </vt:variant>
      <vt:variant>
        <vt:i4>167</vt:i4>
      </vt:variant>
      <vt:variant>
        <vt:i4>0</vt:i4>
      </vt:variant>
      <vt:variant>
        <vt:i4>5</vt:i4>
      </vt:variant>
      <vt:variant>
        <vt:lpwstr/>
      </vt:variant>
      <vt:variant>
        <vt:lpwstr>_Toc484071591</vt:lpwstr>
      </vt:variant>
      <vt:variant>
        <vt:i4>1507378</vt:i4>
      </vt:variant>
      <vt:variant>
        <vt:i4>161</vt:i4>
      </vt:variant>
      <vt:variant>
        <vt:i4>0</vt:i4>
      </vt:variant>
      <vt:variant>
        <vt:i4>5</vt:i4>
      </vt:variant>
      <vt:variant>
        <vt:lpwstr/>
      </vt:variant>
      <vt:variant>
        <vt:lpwstr>_Toc484071590</vt:lpwstr>
      </vt:variant>
      <vt:variant>
        <vt:i4>1441842</vt:i4>
      </vt:variant>
      <vt:variant>
        <vt:i4>155</vt:i4>
      </vt:variant>
      <vt:variant>
        <vt:i4>0</vt:i4>
      </vt:variant>
      <vt:variant>
        <vt:i4>5</vt:i4>
      </vt:variant>
      <vt:variant>
        <vt:lpwstr/>
      </vt:variant>
      <vt:variant>
        <vt:lpwstr>_Toc484071589</vt:lpwstr>
      </vt:variant>
      <vt:variant>
        <vt:i4>1441842</vt:i4>
      </vt:variant>
      <vt:variant>
        <vt:i4>149</vt:i4>
      </vt:variant>
      <vt:variant>
        <vt:i4>0</vt:i4>
      </vt:variant>
      <vt:variant>
        <vt:i4>5</vt:i4>
      </vt:variant>
      <vt:variant>
        <vt:lpwstr/>
      </vt:variant>
      <vt:variant>
        <vt:lpwstr>_Toc484071588</vt:lpwstr>
      </vt:variant>
      <vt:variant>
        <vt:i4>1441842</vt:i4>
      </vt:variant>
      <vt:variant>
        <vt:i4>143</vt:i4>
      </vt:variant>
      <vt:variant>
        <vt:i4>0</vt:i4>
      </vt:variant>
      <vt:variant>
        <vt:i4>5</vt:i4>
      </vt:variant>
      <vt:variant>
        <vt:lpwstr/>
      </vt:variant>
      <vt:variant>
        <vt:lpwstr>_Toc484071587</vt:lpwstr>
      </vt:variant>
      <vt:variant>
        <vt:i4>1441842</vt:i4>
      </vt:variant>
      <vt:variant>
        <vt:i4>137</vt:i4>
      </vt:variant>
      <vt:variant>
        <vt:i4>0</vt:i4>
      </vt:variant>
      <vt:variant>
        <vt:i4>5</vt:i4>
      </vt:variant>
      <vt:variant>
        <vt:lpwstr/>
      </vt:variant>
      <vt:variant>
        <vt:lpwstr>_Toc484071586</vt:lpwstr>
      </vt:variant>
      <vt:variant>
        <vt:i4>1441842</vt:i4>
      </vt:variant>
      <vt:variant>
        <vt:i4>131</vt:i4>
      </vt:variant>
      <vt:variant>
        <vt:i4>0</vt:i4>
      </vt:variant>
      <vt:variant>
        <vt:i4>5</vt:i4>
      </vt:variant>
      <vt:variant>
        <vt:lpwstr/>
      </vt:variant>
      <vt:variant>
        <vt:lpwstr>_Toc484071585</vt:lpwstr>
      </vt:variant>
      <vt:variant>
        <vt:i4>1441842</vt:i4>
      </vt:variant>
      <vt:variant>
        <vt:i4>125</vt:i4>
      </vt:variant>
      <vt:variant>
        <vt:i4>0</vt:i4>
      </vt:variant>
      <vt:variant>
        <vt:i4>5</vt:i4>
      </vt:variant>
      <vt:variant>
        <vt:lpwstr/>
      </vt:variant>
      <vt:variant>
        <vt:lpwstr>_Toc484071584</vt:lpwstr>
      </vt:variant>
      <vt:variant>
        <vt:i4>1441842</vt:i4>
      </vt:variant>
      <vt:variant>
        <vt:i4>119</vt:i4>
      </vt:variant>
      <vt:variant>
        <vt:i4>0</vt:i4>
      </vt:variant>
      <vt:variant>
        <vt:i4>5</vt:i4>
      </vt:variant>
      <vt:variant>
        <vt:lpwstr/>
      </vt:variant>
      <vt:variant>
        <vt:lpwstr>_Toc484071583</vt:lpwstr>
      </vt:variant>
      <vt:variant>
        <vt:i4>1441842</vt:i4>
      </vt:variant>
      <vt:variant>
        <vt:i4>113</vt:i4>
      </vt:variant>
      <vt:variant>
        <vt:i4>0</vt:i4>
      </vt:variant>
      <vt:variant>
        <vt:i4>5</vt:i4>
      </vt:variant>
      <vt:variant>
        <vt:lpwstr/>
      </vt:variant>
      <vt:variant>
        <vt:lpwstr>_Toc484071582</vt:lpwstr>
      </vt:variant>
      <vt:variant>
        <vt:i4>1441842</vt:i4>
      </vt:variant>
      <vt:variant>
        <vt:i4>107</vt:i4>
      </vt:variant>
      <vt:variant>
        <vt:i4>0</vt:i4>
      </vt:variant>
      <vt:variant>
        <vt:i4>5</vt:i4>
      </vt:variant>
      <vt:variant>
        <vt:lpwstr/>
      </vt:variant>
      <vt:variant>
        <vt:lpwstr>_Toc484071581</vt:lpwstr>
      </vt:variant>
      <vt:variant>
        <vt:i4>1441842</vt:i4>
      </vt:variant>
      <vt:variant>
        <vt:i4>101</vt:i4>
      </vt:variant>
      <vt:variant>
        <vt:i4>0</vt:i4>
      </vt:variant>
      <vt:variant>
        <vt:i4>5</vt:i4>
      </vt:variant>
      <vt:variant>
        <vt:lpwstr/>
      </vt:variant>
      <vt:variant>
        <vt:lpwstr>_Toc484071580</vt:lpwstr>
      </vt:variant>
      <vt:variant>
        <vt:i4>1638450</vt:i4>
      </vt:variant>
      <vt:variant>
        <vt:i4>95</vt:i4>
      </vt:variant>
      <vt:variant>
        <vt:i4>0</vt:i4>
      </vt:variant>
      <vt:variant>
        <vt:i4>5</vt:i4>
      </vt:variant>
      <vt:variant>
        <vt:lpwstr/>
      </vt:variant>
      <vt:variant>
        <vt:lpwstr>_Toc484071579</vt:lpwstr>
      </vt:variant>
      <vt:variant>
        <vt:i4>1638450</vt:i4>
      </vt:variant>
      <vt:variant>
        <vt:i4>89</vt:i4>
      </vt:variant>
      <vt:variant>
        <vt:i4>0</vt:i4>
      </vt:variant>
      <vt:variant>
        <vt:i4>5</vt:i4>
      </vt:variant>
      <vt:variant>
        <vt:lpwstr/>
      </vt:variant>
      <vt:variant>
        <vt:lpwstr>_Toc484071578</vt:lpwstr>
      </vt:variant>
      <vt:variant>
        <vt:i4>1638450</vt:i4>
      </vt:variant>
      <vt:variant>
        <vt:i4>83</vt:i4>
      </vt:variant>
      <vt:variant>
        <vt:i4>0</vt:i4>
      </vt:variant>
      <vt:variant>
        <vt:i4>5</vt:i4>
      </vt:variant>
      <vt:variant>
        <vt:lpwstr/>
      </vt:variant>
      <vt:variant>
        <vt:lpwstr>_Toc484071577</vt:lpwstr>
      </vt:variant>
      <vt:variant>
        <vt:i4>1638450</vt:i4>
      </vt:variant>
      <vt:variant>
        <vt:i4>77</vt:i4>
      </vt:variant>
      <vt:variant>
        <vt:i4>0</vt:i4>
      </vt:variant>
      <vt:variant>
        <vt:i4>5</vt:i4>
      </vt:variant>
      <vt:variant>
        <vt:lpwstr/>
      </vt:variant>
      <vt:variant>
        <vt:lpwstr>_Toc484071576</vt:lpwstr>
      </vt:variant>
      <vt:variant>
        <vt:i4>1638450</vt:i4>
      </vt:variant>
      <vt:variant>
        <vt:i4>71</vt:i4>
      </vt:variant>
      <vt:variant>
        <vt:i4>0</vt:i4>
      </vt:variant>
      <vt:variant>
        <vt:i4>5</vt:i4>
      </vt:variant>
      <vt:variant>
        <vt:lpwstr/>
      </vt:variant>
      <vt:variant>
        <vt:lpwstr>_Toc484071575</vt:lpwstr>
      </vt:variant>
      <vt:variant>
        <vt:i4>1638450</vt:i4>
      </vt:variant>
      <vt:variant>
        <vt:i4>65</vt:i4>
      </vt:variant>
      <vt:variant>
        <vt:i4>0</vt:i4>
      </vt:variant>
      <vt:variant>
        <vt:i4>5</vt:i4>
      </vt:variant>
      <vt:variant>
        <vt:lpwstr/>
      </vt:variant>
      <vt:variant>
        <vt:lpwstr>_Toc484071574</vt:lpwstr>
      </vt:variant>
      <vt:variant>
        <vt:i4>1638450</vt:i4>
      </vt:variant>
      <vt:variant>
        <vt:i4>59</vt:i4>
      </vt:variant>
      <vt:variant>
        <vt:i4>0</vt:i4>
      </vt:variant>
      <vt:variant>
        <vt:i4>5</vt:i4>
      </vt:variant>
      <vt:variant>
        <vt:lpwstr/>
      </vt:variant>
      <vt:variant>
        <vt:lpwstr>_Toc484071573</vt:lpwstr>
      </vt:variant>
      <vt:variant>
        <vt:i4>1638450</vt:i4>
      </vt:variant>
      <vt:variant>
        <vt:i4>53</vt:i4>
      </vt:variant>
      <vt:variant>
        <vt:i4>0</vt:i4>
      </vt:variant>
      <vt:variant>
        <vt:i4>5</vt:i4>
      </vt:variant>
      <vt:variant>
        <vt:lpwstr/>
      </vt:variant>
      <vt:variant>
        <vt:lpwstr>_Toc484071572</vt:lpwstr>
      </vt:variant>
      <vt:variant>
        <vt:i4>1638450</vt:i4>
      </vt:variant>
      <vt:variant>
        <vt:i4>47</vt:i4>
      </vt:variant>
      <vt:variant>
        <vt:i4>0</vt:i4>
      </vt:variant>
      <vt:variant>
        <vt:i4>5</vt:i4>
      </vt:variant>
      <vt:variant>
        <vt:lpwstr/>
      </vt:variant>
      <vt:variant>
        <vt:lpwstr>_Toc484071571</vt:lpwstr>
      </vt:variant>
      <vt:variant>
        <vt:i4>1638450</vt:i4>
      </vt:variant>
      <vt:variant>
        <vt:i4>41</vt:i4>
      </vt:variant>
      <vt:variant>
        <vt:i4>0</vt:i4>
      </vt:variant>
      <vt:variant>
        <vt:i4>5</vt:i4>
      </vt:variant>
      <vt:variant>
        <vt:lpwstr/>
      </vt:variant>
      <vt:variant>
        <vt:lpwstr>_Toc484071570</vt:lpwstr>
      </vt:variant>
      <vt:variant>
        <vt:i4>1572914</vt:i4>
      </vt:variant>
      <vt:variant>
        <vt:i4>35</vt:i4>
      </vt:variant>
      <vt:variant>
        <vt:i4>0</vt:i4>
      </vt:variant>
      <vt:variant>
        <vt:i4>5</vt:i4>
      </vt:variant>
      <vt:variant>
        <vt:lpwstr/>
      </vt:variant>
      <vt:variant>
        <vt:lpwstr>_Toc484071569</vt:lpwstr>
      </vt:variant>
      <vt:variant>
        <vt:i4>1572914</vt:i4>
      </vt:variant>
      <vt:variant>
        <vt:i4>29</vt:i4>
      </vt:variant>
      <vt:variant>
        <vt:i4>0</vt:i4>
      </vt:variant>
      <vt:variant>
        <vt:i4>5</vt:i4>
      </vt:variant>
      <vt:variant>
        <vt:lpwstr/>
      </vt:variant>
      <vt:variant>
        <vt:lpwstr>_Toc484071568</vt:lpwstr>
      </vt:variant>
      <vt:variant>
        <vt:i4>1572914</vt:i4>
      </vt:variant>
      <vt:variant>
        <vt:i4>23</vt:i4>
      </vt:variant>
      <vt:variant>
        <vt:i4>0</vt:i4>
      </vt:variant>
      <vt:variant>
        <vt:i4>5</vt:i4>
      </vt:variant>
      <vt:variant>
        <vt:lpwstr/>
      </vt:variant>
      <vt:variant>
        <vt:lpwstr>_Toc484071567</vt:lpwstr>
      </vt:variant>
      <vt:variant>
        <vt:i4>1572914</vt:i4>
      </vt:variant>
      <vt:variant>
        <vt:i4>17</vt:i4>
      </vt:variant>
      <vt:variant>
        <vt:i4>0</vt:i4>
      </vt:variant>
      <vt:variant>
        <vt:i4>5</vt:i4>
      </vt:variant>
      <vt:variant>
        <vt:lpwstr/>
      </vt:variant>
      <vt:variant>
        <vt:lpwstr>_Toc484071566</vt:lpwstr>
      </vt:variant>
      <vt:variant>
        <vt:i4>1572914</vt:i4>
      </vt:variant>
      <vt:variant>
        <vt:i4>11</vt:i4>
      </vt:variant>
      <vt:variant>
        <vt:i4>0</vt:i4>
      </vt:variant>
      <vt:variant>
        <vt:i4>5</vt:i4>
      </vt:variant>
      <vt:variant>
        <vt:lpwstr/>
      </vt:variant>
      <vt:variant>
        <vt:lpwstr>_Toc484071565</vt:lpwstr>
      </vt:variant>
      <vt:variant>
        <vt:i4>1572914</vt:i4>
      </vt:variant>
      <vt:variant>
        <vt:i4>5</vt:i4>
      </vt:variant>
      <vt:variant>
        <vt:i4>0</vt:i4>
      </vt:variant>
      <vt:variant>
        <vt:i4>5</vt:i4>
      </vt:variant>
      <vt:variant>
        <vt:lpwstr/>
      </vt:variant>
      <vt:variant>
        <vt:lpwstr>_Toc484071564</vt:lpwstr>
      </vt:variant>
      <vt:variant>
        <vt:i4>8257625</vt:i4>
      </vt:variant>
      <vt:variant>
        <vt:i4>0</vt:i4>
      </vt:variant>
      <vt:variant>
        <vt:i4>0</vt:i4>
      </vt:variant>
      <vt:variant>
        <vt:i4>5</vt:i4>
      </vt:variant>
      <vt:variant>
        <vt:lpwstr>mailto:procurement@zicta.zm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Mataka</dc:creator>
  <cp:lastModifiedBy>Maureen Chikoka</cp:lastModifiedBy>
  <cp:revision>2</cp:revision>
  <cp:lastPrinted>2020-08-10T12:30:00Z</cp:lastPrinted>
  <dcterms:created xsi:type="dcterms:W3CDTF">2023-09-14T09:09:00Z</dcterms:created>
  <dcterms:modified xsi:type="dcterms:W3CDTF">2023-10-06T06:23:00Z</dcterms:modified>
</cp:coreProperties>
</file>